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14" w:rsidRDefault="006E5B14" w:rsidP="009661AA">
      <w:pPr>
        <w:spacing w:before="120"/>
        <w:jc w:val="center"/>
        <w:outlineLvl w:val="0"/>
        <w:rPr>
          <w:rFonts w:cs="Simplified Arabic" w:hint="cs"/>
          <w:b/>
          <w:bCs/>
          <w:spacing w:val="-6"/>
          <w:kern w:val="16"/>
          <w:sz w:val="52"/>
          <w:szCs w:val="52"/>
          <w:rtl/>
          <w:lang w:bidi="ar-JO"/>
        </w:rPr>
      </w:pPr>
      <w:bookmarkStart w:id="0" w:name="_Toc125774709"/>
      <w:bookmarkStart w:id="1" w:name="_Toc116843373"/>
      <w:bookmarkStart w:id="2" w:name="_Toc129694151"/>
      <w:bookmarkStart w:id="3" w:name="_Toc130800239"/>
      <w:bookmarkStart w:id="4" w:name="_GoBack"/>
      <w:bookmarkEnd w:id="4"/>
    </w:p>
    <w:p w:rsidR="003E7F31" w:rsidRPr="006263F2" w:rsidRDefault="006E5B14" w:rsidP="009661AA">
      <w:pPr>
        <w:spacing w:before="120"/>
        <w:jc w:val="center"/>
        <w:outlineLvl w:val="0"/>
        <w:rPr>
          <w:rFonts w:cs="Simplified Arabic" w:hint="cs"/>
          <w:b/>
          <w:bCs/>
          <w:spacing w:val="-6"/>
          <w:kern w:val="16"/>
          <w:sz w:val="72"/>
          <w:szCs w:val="72"/>
          <w:rtl/>
        </w:rPr>
      </w:pPr>
      <w:r w:rsidRPr="006263F2">
        <w:rPr>
          <w:rFonts w:cs="Simplified Arabic" w:hint="cs"/>
          <w:b/>
          <w:bCs/>
          <w:spacing w:val="-6"/>
          <w:kern w:val="16"/>
          <w:sz w:val="72"/>
          <w:szCs w:val="72"/>
          <w:rtl/>
        </w:rPr>
        <w:t>الجذور التوراتية</w:t>
      </w:r>
    </w:p>
    <w:p w:rsidR="006E5B14" w:rsidRPr="006263F2" w:rsidRDefault="006E5B14" w:rsidP="009661AA">
      <w:pPr>
        <w:spacing w:before="120"/>
        <w:jc w:val="center"/>
        <w:outlineLvl w:val="0"/>
        <w:rPr>
          <w:rFonts w:cs="Simplified Arabic" w:hint="cs"/>
          <w:b/>
          <w:bCs/>
          <w:spacing w:val="-6"/>
          <w:kern w:val="16"/>
          <w:sz w:val="72"/>
          <w:szCs w:val="72"/>
          <w:rtl/>
        </w:rPr>
      </w:pPr>
      <w:r w:rsidRPr="006263F2">
        <w:rPr>
          <w:rFonts w:cs="Simplified Arabic" w:hint="cs"/>
          <w:b/>
          <w:bCs/>
          <w:spacing w:val="-6"/>
          <w:kern w:val="16"/>
          <w:sz w:val="72"/>
          <w:szCs w:val="72"/>
          <w:rtl/>
        </w:rPr>
        <w:t>للاشتراكية</w:t>
      </w:r>
    </w:p>
    <w:p w:rsidR="006263F2" w:rsidRPr="006263F2" w:rsidRDefault="006263F2" w:rsidP="009661AA">
      <w:pPr>
        <w:spacing w:before="120"/>
        <w:jc w:val="center"/>
        <w:outlineLvl w:val="0"/>
        <w:rPr>
          <w:rFonts w:cs="Simplified Arabic" w:hint="cs"/>
          <w:b/>
          <w:bCs/>
          <w:spacing w:val="-6"/>
          <w:kern w:val="16"/>
          <w:sz w:val="36"/>
          <w:szCs w:val="36"/>
          <w:rtl/>
        </w:rPr>
      </w:pPr>
      <w:r w:rsidRPr="006263F2">
        <w:rPr>
          <w:rFonts w:cs="Simplified Arabic" w:hint="cs"/>
          <w:b/>
          <w:bCs/>
          <w:spacing w:val="-6"/>
          <w:kern w:val="16"/>
          <w:sz w:val="36"/>
          <w:szCs w:val="36"/>
          <w:rtl/>
        </w:rPr>
        <w:t>(براهين)</w:t>
      </w:r>
    </w:p>
    <w:p w:rsidR="003E7F31" w:rsidRPr="00F94DD7" w:rsidRDefault="003E7F31" w:rsidP="009661AA">
      <w:pPr>
        <w:spacing w:before="120"/>
        <w:jc w:val="center"/>
        <w:outlineLvl w:val="0"/>
        <w:rPr>
          <w:rFonts w:cs="Simplified Arabic" w:hint="cs"/>
          <w:b/>
          <w:bCs/>
          <w:spacing w:val="-6"/>
          <w:kern w:val="16"/>
          <w:sz w:val="52"/>
          <w:szCs w:val="52"/>
          <w:rtl/>
        </w:rPr>
      </w:pPr>
    </w:p>
    <w:p w:rsidR="003E7F31" w:rsidRPr="00F94DD7" w:rsidRDefault="003E7F31" w:rsidP="009661AA">
      <w:pPr>
        <w:spacing w:before="120"/>
        <w:jc w:val="center"/>
        <w:outlineLvl w:val="0"/>
        <w:rPr>
          <w:rFonts w:cs="Simplified Arabic" w:hint="cs"/>
          <w:b/>
          <w:bCs/>
          <w:spacing w:val="-6"/>
          <w:kern w:val="16"/>
          <w:sz w:val="52"/>
          <w:szCs w:val="52"/>
          <w:rtl/>
        </w:rPr>
      </w:pPr>
    </w:p>
    <w:p w:rsidR="003E7F31" w:rsidRPr="00F94DD7" w:rsidRDefault="003E7F31" w:rsidP="009661AA">
      <w:pPr>
        <w:spacing w:before="120"/>
        <w:jc w:val="center"/>
        <w:outlineLvl w:val="0"/>
        <w:rPr>
          <w:rFonts w:cs="Simplified Arabic" w:hint="cs"/>
          <w:b/>
          <w:bCs/>
          <w:spacing w:val="-6"/>
          <w:kern w:val="16"/>
          <w:sz w:val="52"/>
          <w:szCs w:val="52"/>
          <w:rtl/>
        </w:rPr>
      </w:pPr>
    </w:p>
    <w:p w:rsidR="00F94DD7" w:rsidRPr="008078FB" w:rsidRDefault="00F94DD7" w:rsidP="009661AA">
      <w:pPr>
        <w:spacing w:before="120"/>
        <w:jc w:val="center"/>
        <w:outlineLvl w:val="0"/>
        <w:rPr>
          <w:rFonts w:cs="Simplified Arabic" w:hint="cs"/>
          <w:b/>
          <w:bCs/>
          <w:spacing w:val="-6"/>
          <w:kern w:val="16"/>
          <w:sz w:val="40"/>
          <w:szCs w:val="40"/>
          <w:rtl/>
        </w:rPr>
      </w:pPr>
      <w:r w:rsidRPr="008078FB">
        <w:rPr>
          <w:rFonts w:cs="Simplified Arabic" w:hint="cs"/>
          <w:b/>
          <w:bCs/>
          <w:spacing w:val="-6"/>
          <w:kern w:val="16"/>
          <w:sz w:val="40"/>
          <w:szCs w:val="40"/>
          <w:rtl/>
        </w:rPr>
        <w:t>تأليف:</w:t>
      </w:r>
    </w:p>
    <w:p w:rsidR="00710D67" w:rsidRPr="00950B6C" w:rsidRDefault="00F94DD7" w:rsidP="009661AA">
      <w:pPr>
        <w:spacing w:before="120"/>
        <w:jc w:val="center"/>
        <w:outlineLvl w:val="0"/>
        <w:rPr>
          <w:rFonts w:cs="Simplified Arabic" w:hint="cs"/>
          <w:b/>
          <w:bCs/>
          <w:spacing w:val="-6"/>
          <w:kern w:val="16"/>
          <w:sz w:val="32"/>
          <w:szCs w:val="32"/>
          <w:rtl/>
        </w:rPr>
      </w:pPr>
      <w:r w:rsidRPr="008078FB">
        <w:rPr>
          <w:rFonts w:cs="Simplified Arabic" w:hint="cs"/>
          <w:b/>
          <w:bCs/>
          <w:spacing w:val="-6"/>
          <w:kern w:val="16"/>
          <w:sz w:val="40"/>
          <w:szCs w:val="40"/>
          <w:rtl/>
        </w:rPr>
        <w:t>عدنان الصوص</w:t>
      </w:r>
      <w:r w:rsidR="003E7F31" w:rsidRPr="008078FB">
        <w:rPr>
          <w:rFonts w:cs="Simplified Arabic"/>
          <w:b/>
          <w:bCs/>
          <w:spacing w:val="-6"/>
          <w:kern w:val="16"/>
          <w:sz w:val="40"/>
          <w:szCs w:val="40"/>
          <w:rtl/>
        </w:rPr>
        <w:br w:type="page"/>
      </w:r>
      <w:r w:rsidR="00615142" w:rsidRPr="00950B6C">
        <w:rPr>
          <w:rFonts w:cs="Simplified Arabic" w:hint="cs"/>
          <w:b/>
          <w:bCs/>
          <w:spacing w:val="-6"/>
          <w:kern w:val="16"/>
          <w:sz w:val="32"/>
          <w:szCs w:val="32"/>
          <w:rtl/>
        </w:rPr>
        <w:lastRenderedPageBreak/>
        <w:t>ال</w:t>
      </w:r>
      <w:r w:rsidR="00615142" w:rsidRPr="00950B6C">
        <w:rPr>
          <w:rFonts w:cs="Simplified Arabic" w:hint="cs"/>
          <w:b/>
          <w:bCs/>
          <w:spacing w:val="-6"/>
          <w:kern w:val="16"/>
          <w:sz w:val="32"/>
          <w:szCs w:val="32"/>
          <w:rtl/>
          <w:lang w:bidi="ar-SY"/>
        </w:rPr>
        <w:t>باب</w:t>
      </w:r>
      <w:r w:rsidR="00710D67" w:rsidRPr="00950B6C">
        <w:rPr>
          <w:rFonts w:cs="Simplified Arabic" w:hint="cs"/>
          <w:b/>
          <w:bCs/>
          <w:spacing w:val="-6"/>
          <w:kern w:val="16"/>
          <w:sz w:val="32"/>
          <w:szCs w:val="32"/>
          <w:rtl/>
        </w:rPr>
        <w:t xml:space="preserve"> الأول</w:t>
      </w:r>
      <w:bookmarkEnd w:id="1"/>
      <w:bookmarkEnd w:id="2"/>
      <w:bookmarkEnd w:id="3"/>
    </w:p>
    <w:p w:rsidR="00710D67" w:rsidRPr="00B60690" w:rsidRDefault="00710D67" w:rsidP="009661AA">
      <w:pPr>
        <w:spacing w:before="120"/>
        <w:ind w:firstLine="720"/>
        <w:jc w:val="lowKashida"/>
        <w:outlineLvl w:val="0"/>
        <w:rPr>
          <w:rFonts w:hint="cs"/>
          <w:b/>
          <w:bCs/>
          <w:spacing w:val="-6"/>
          <w:kern w:val="16"/>
          <w:rtl/>
          <w:lang w:bidi="ar-SY"/>
        </w:rPr>
      </w:pPr>
      <w:bookmarkStart w:id="5" w:name="SToc11153808"/>
      <w:bookmarkStart w:id="6" w:name="_Toc99799188"/>
      <w:bookmarkStart w:id="7" w:name="_Toc99848809"/>
      <w:bookmarkStart w:id="8" w:name="_Toc100457717"/>
      <w:bookmarkStart w:id="9" w:name="_Toc100475580"/>
      <w:bookmarkStart w:id="10" w:name="_Toc100476524"/>
      <w:bookmarkStart w:id="11" w:name="_Toc116843374"/>
      <w:bookmarkStart w:id="12" w:name="_Toc129694152"/>
      <w:bookmarkStart w:id="13" w:name="_Toc130800240"/>
      <w:r w:rsidRPr="009661AA">
        <w:rPr>
          <w:rFonts w:cs="Simplified Arabic"/>
          <w:b/>
          <w:bCs/>
          <w:spacing w:val="-6"/>
          <w:kern w:val="16"/>
          <w:rtl/>
        </w:rPr>
        <w:t>تمهيد</w:t>
      </w:r>
      <w:bookmarkEnd w:id="5"/>
      <w:bookmarkEnd w:id="6"/>
      <w:bookmarkEnd w:id="7"/>
      <w:bookmarkEnd w:id="8"/>
      <w:bookmarkEnd w:id="9"/>
      <w:bookmarkEnd w:id="10"/>
      <w:bookmarkEnd w:id="11"/>
      <w:bookmarkEnd w:id="12"/>
      <w:r w:rsidR="009661AA">
        <w:rPr>
          <w:rFonts w:hint="cs"/>
          <w:b/>
          <w:bCs/>
          <w:spacing w:val="-6"/>
          <w:kern w:val="16"/>
          <w:rtl/>
          <w:lang w:bidi="ar-SY"/>
        </w:rPr>
        <w:t>:</w:t>
      </w:r>
      <w:bookmarkEnd w:id="13"/>
    </w:p>
    <w:p w:rsidR="00710D67" w:rsidRPr="009661AA" w:rsidRDefault="00710D67" w:rsidP="009661AA">
      <w:pPr>
        <w:spacing w:before="120"/>
        <w:jc w:val="center"/>
        <w:outlineLvl w:val="2"/>
        <w:rPr>
          <w:rFonts w:cs="Simplified Arabic" w:hint="cs"/>
          <w:b/>
          <w:bCs/>
          <w:spacing w:val="-6"/>
          <w:kern w:val="16"/>
          <w:rtl/>
          <w:lang w:bidi="ar-SY"/>
        </w:rPr>
      </w:pPr>
      <w:bookmarkStart w:id="14" w:name="_Toc116843375"/>
      <w:bookmarkStart w:id="15" w:name="_Toc129694153"/>
      <w:bookmarkStart w:id="16" w:name="_Toc130800241"/>
      <w:r w:rsidRPr="009661AA">
        <w:rPr>
          <w:rFonts w:cs="Simplified Arabic" w:hint="cs"/>
          <w:b/>
          <w:bCs/>
          <w:spacing w:val="-6"/>
          <w:kern w:val="16"/>
          <w:sz w:val="30"/>
          <w:szCs w:val="30"/>
          <w:rtl/>
          <w:lang w:bidi="ar-SY"/>
        </w:rPr>
        <w:t>الصراع بين الخير والشر</w:t>
      </w:r>
      <w:bookmarkEnd w:id="14"/>
      <w:bookmarkEnd w:id="15"/>
      <w:bookmarkEnd w:id="16"/>
    </w:p>
    <w:p w:rsidR="009661AA" w:rsidRDefault="00710D67" w:rsidP="009661AA">
      <w:pPr>
        <w:spacing w:before="120"/>
        <w:ind w:firstLine="720"/>
        <w:jc w:val="lowKashida"/>
        <w:rPr>
          <w:rFonts w:hint="cs"/>
          <w:b/>
          <w:bCs/>
          <w:spacing w:val="-6"/>
          <w:kern w:val="16"/>
          <w:rtl/>
        </w:rPr>
      </w:pPr>
      <w:r w:rsidRPr="00B60690">
        <w:rPr>
          <w:rFonts w:hint="cs"/>
          <w:b/>
          <w:bCs/>
          <w:spacing w:val="-6"/>
          <w:kern w:val="16"/>
          <w:rtl/>
        </w:rPr>
        <w:t xml:space="preserve"> </w:t>
      </w:r>
    </w:p>
    <w:p w:rsidR="00CF474C" w:rsidRDefault="00710D67" w:rsidP="00CF474C">
      <w:pPr>
        <w:spacing w:before="120"/>
        <w:ind w:firstLine="720"/>
        <w:jc w:val="lowKashida"/>
        <w:rPr>
          <w:rFonts w:hint="cs"/>
          <w:spacing w:val="-6"/>
          <w:kern w:val="16"/>
          <w:rtl/>
        </w:rPr>
      </w:pPr>
      <w:r w:rsidRPr="00B60690">
        <w:rPr>
          <w:spacing w:val="-6"/>
          <w:kern w:val="16"/>
          <w:rtl/>
        </w:rPr>
        <w:t>لقد جاء الإسلام بالخير</w:t>
      </w:r>
      <w:r w:rsidR="009661AA" w:rsidRPr="009661AA">
        <w:rPr>
          <w:rFonts w:hint="cs"/>
          <w:spacing w:val="-6"/>
          <w:kern w:val="16"/>
          <w:vertAlign w:val="superscript"/>
          <w:rtl/>
        </w:rPr>
        <w:t>(</w:t>
      </w:r>
      <w:r w:rsidRPr="009661AA">
        <w:rPr>
          <w:rStyle w:val="a4"/>
          <w:spacing w:val="-6"/>
          <w:kern w:val="16"/>
          <w:rtl/>
        </w:rPr>
        <w:footnoteReference w:id="1"/>
      </w:r>
      <w:r w:rsidR="009661AA" w:rsidRPr="009661AA">
        <w:rPr>
          <w:rFonts w:hint="cs"/>
          <w:spacing w:val="-6"/>
          <w:kern w:val="16"/>
          <w:vertAlign w:val="superscript"/>
          <w:rtl/>
        </w:rPr>
        <w:t>)</w:t>
      </w:r>
      <w:r w:rsidRPr="00B60690">
        <w:rPr>
          <w:spacing w:val="-6"/>
          <w:kern w:val="16"/>
          <w:rtl/>
        </w:rPr>
        <w:t>، وبالرحمة</w:t>
      </w:r>
      <w:r w:rsidR="009661AA" w:rsidRPr="009661AA">
        <w:rPr>
          <w:rFonts w:hint="cs"/>
          <w:spacing w:val="-6"/>
          <w:kern w:val="16"/>
          <w:vertAlign w:val="superscript"/>
          <w:rtl/>
        </w:rPr>
        <w:t>(</w:t>
      </w:r>
      <w:r w:rsidRPr="009661AA">
        <w:rPr>
          <w:rStyle w:val="a4"/>
          <w:spacing w:val="-6"/>
          <w:kern w:val="16"/>
          <w:rtl/>
        </w:rPr>
        <w:footnoteReference w:id="2"/>
      </w:r>
      <w:r w:rsidR="009661AA" w:rsidRPr="009661AA">
        <w:rPr>
          <w:rFonts w:hint="cs"/>
          <w:spacing w:val="-6"/>
          <w:kern w:val="16"/>
          <w:vertAlign w:val="superscript"/>
          <w:rtl/>
        </w:rPr>
        <w:t>)</w:t>
      </w:r>
      <w:r w:rsidRPr="00B60690">
        <w:rPr>
          <w:spacing w:val="-6"/>
          <w:kern w:val="16"/>
          <w:rtl/>
        </w:rPr>
        <w:t>،  وبالهدى</w:t>
      </w:r>
      <w:r w:rsidR="009661AA" w:rsidRPr="009661AA">
        <w:rPr>
          <w:rFonts w:hint="cs"/>
          <w:spacing w:val="-6"/>
          <w:kern w:val="16"/>
          <w:vertAlign w:val="superscript"/>
          <w:rtl/>
        </w:rPr>
        <w:t>(</w:t>
      </w:r>
      <w:r w:rsidRPr="009661AA">
        <w:rPr>
          <w:rStyle w:val="a4"/>
          <w:spacing w:val="-6"/>
          <w:kern w:val="16"/>
          <w:rtl/>
        </w:rPr>
        <w:footnoteReference w:id="3"/>
      </w:r>
      <w:r w:rsidR="009661AA" w:rsidRPr="009661AA">
        <w:rPr>
          <w:rFonts w:hint="cs"/>
          <w:spacing w:val="-6"/>
          <w:kern w:val="16"/>
          <w:vertAlign w:val="superscript"/>
          <w:rtl/>
        </w:rPr>
        <w:t>)</w:t>
      </w:r>
      <w:r w:rsidRPr="00B60690">
        <w:rPr>
          <w:rFonts w:hint="cs"/>
          <w:spacing w:val="-6"/>
          <w:kern w:val="16"/>
          <w:rtl/>
        </w:rPr>
        <w:t xml:space="preserve">، </w:t>
      </w:r>
      <w:r w:rsidRPr="00B60690">
        <w:rPr>
          <w:spacing w:val="-6"/>
          <w:kern w:val="16"/>
          <w:rtl/>
        </w:rPr>
        <w:t>والهداية</w:t>
      </w:r>
      <w:r w:rsidR="009661AA" w:rsidRPr="00051AA0">
        <w:rPr>
          <w:rFonts w:hint="cs"/>
          <w:spacing w:val="-6"/>
          <w:kern w:val="16"/>
          <w:vertAlign w:val="superscript"/>
          <w:rtl/>
        </w:rPr>
        <w:t>(</w:t>
      </w:r>
      <w:r w:rsidRPr="00051AA0">
        <w:rPr>
          <w:rStyle w:val="a4"/>
          <w:spacing w:val="-6"/>
          <w:kern w:val="16"/>
          <w:rtl/>
        </w:rPr>
        <w:footnoteReference w:id="4"/>
      </w:r>
      <w:r w:rsidR="009661AA" w:rsidRPr="00051AA0">
        <w:rPr>
          <w:rFonts w:hint="cs"/>
          <w:spacing w:val="-6"/>
          <w:kern w:val="16"/>
          <w:vertAlign w:val="superscript"/>
          <w:rtl/>
        </w:rPr>
        <w:t>)</w:t>
      </w:r>
      <w:r w:rsidRPr="00B60690">
        <w:rPr>
          <w:rFonts w:hint="cs"/>
          <w:spacing w:val="-6"/>
          <w:kern w:val="16"/>
          <w:rtl/>
        </w:rPr>
        <w:t>،</w:t>
      </w:r>
      <w:r w:rsidRPr="00B60690">
        <w:rPr>
          <w:spacing w:val="-6"/>
          <w:kern w:val="16"/>
          <w:rtl/>
        </w:rPr>
        <w:t xml:space="preserve"> والحق</w:t>
      </w:r>
      <w:r w:rsidR="009661AA" w:rsidRPr="009661AA">
        <w:rPr>
          <w:rFonts w:hint="cs"/>
          <w:spacing w:val="-6"/>
          <w:kern w:val="16"/>
          <w:vertAlign w:val="superscript"/>
          <w:rtl/>
        </w:rPr>
        <w:t>(</w:t>
      </w:r>
      <w:r w:rsidRPr="009661AA">
        <w:rPr>
          <w:rStyle w:val="a4"/>
          <w:spacing w:val="-6"/>
          <w:kern w:val="16"/>
          <w:rtl/>
        </w:rPr>
        <w:footnoteReference w:id="5"/>
      </w:r>
      <w:r w:rsidR="009661AA" w:rsidRPr="009661AA">
        <w:rPr>
          <w:rFonts w:hint="cs"/>
          <w:spacing w:val="-6"/>
          <w:kern w:val="16"/>
          <w:vertAlign w:val="superscript"/>
          <w:rtl/>
        </w:rPr>
        <w:t>)</w:t>
      </w:r>
      <w:r w:rsidRPr="00B60690">
        <w:rPr>
          <w:rFonts w:hint="cs"/>
          <w:spacing w:val="-6"/>
          <w:kern w:val="16"/>
          <w:rtl/>
        </w:rPr>
        <w:t xml:space="preserve">، </w:t>
      </w:r>
      <w:r w:rsidRPr="00B60690">
        <w:rPr>
          <w:spacing w:val="-6"/>
          <w:kern w:val="16"/>
          <w:rtl/>
        </w:rPr>
        <w:t>فأصاب فضل الإسلام من أسلم من الإنس الجن، حتى قالت الجن</w:t>
      </w:r>
      <w:r w:rsidRPr="00B60690">
        <w:rPr>
          <w:rFonts w:hint="cs"/>
          <w:spacing w:val="-6"/>
          <w:kern w:val="16"/>
          <w:rtl/>
        </w:rPr>
        <w:t>:</w:t>
      </w:r>
      <w:r w:rsidRPr="00B60690">
        <w:rPr>
          <w:spacing w:val="-6"/>
          <w:kern w:val="16"/>
          <w:rtl/>
        </w:rPr>
        <w:t xml:space="preserve"> </w:t>
      </w:r>
      <w:r w:rsidR="00CF474C">
        <w:rPr>
          <w:spacing w:val="-6"/>
          <w:kern w:val="16"/>
        </w:rPr>
        <w:sym w:font="AGA Arabesque" w:char="F029"/>
      </w:r>
      <w:r w:rsidRPr="00FA492A">
        <w:rPr>
          <w:rFonts w:cs="Traditional Arabic"/>
          <w:b/>
          <w:bCs/>
          <w:spacing w:val="-6"/>
          <w:kern w:val="16"/>
          <w:sz w:val="30"/>
          <w:szCs w:val="30"/>
          <w:rtl/>
        </w:rPr>
        <w:t>يَاقَوْمَنَا إِنَّا سَمِعْنَا كِتَابًا أُنْزِلَ مِنْ بَعْدِ مُوسَى مُصَدِّقًا لِمَا بَيْنَ يَدَيْهِ يَهْدِي إِلَى الْحَقِّ وَإِلَى طَرِيقٍ مُسْتَقِيمٍ</w:t>
      </w:r>
      <w:r w:rsidR="00CF474C">
        <w:rPr>
          <w:spacing w:val="-6"/>
          <w:kern w:val="16"/>
        </w:rPr>
        <w:sym w:font="AGA Arabesque" w:char="F028"/>
      </w:r>
      <w:r w:rsidR="00CF474C">
        <w:rPr>
          <w:rFonts w:hint="cs"/>
          <w:spacing w:val="-6"/>
          <w:kern w:val="16"/>
          <w:rtl/>
        </w:rPr>
        <w:t xml:space="preserve"> </w:t>
      </w:r>
      <w:r w:rsidR="00CF474C" w:rsidRPr="00CF474C">
        <w:rPr>
          <w:rFonts w:hint="cs"/>
          <w:spacing w:val="-6"/>
          <w:kern w:val="16"/>
          <w:sz w:val="24"/>
          <w:szCs w:val="24"/>
          <w:rtl/>
        </w:rPr>
        <w:t>[الأحقاف:30]</w:t>
      </w:r>
      <w:r w:rsidRPr="00B60690">
        <w:rPr>
          <w:rFonts w:hint="cs"/>
          <w:spacing w:val="-6"/>
          <w:kern w:val="16"/>
          <w:rtl/>
        </w:rPr>
        <w:t>.</w:t>
      </w:r>
    </w:p>
    <w:p w:rsidR="00FA492A" w:rsidRDefault="00710D67" w:rsidP="00D701B5">
      <w:pPr>
        <w:spacing w:before="120"/>
        <w:ind w:firstLine="720"/>
        <w:jc w:val="lowKashida"/>
        <w:rPr>
          <w:rFonts w:hint="cs"/>
          <w:spacing w:val="-6"/>
          <w:kern w:val="16"/>
          <w:rtl/>
        </w:rPr>
      </w:pPr>
      <w:r w:rsidRPr="00B60690">
        <w:rPr>
          <w:spacing w:val="-6"/>
          <w:kern w:val="16"/>
          <w:rtl/>
        </w:rPr>
        <w:t xml:space="preserve"> ولكن فريقا من الجن وال</w:t>
      </w:r>
      <w:r w:rsidRPr="00B60690">
        <w:rPr>
          <w:rFonts w:hint="cs"/>
          <w:spacing w:val="-6"/>
          <w:kern w:val="16"/>
          <w:rtl/>
        </w:rPr>
        <w:t>إ</w:t>
      </w:r>
      <w:r w:rsidRPr="00B60690">
        <w:rPr>
          <w:spacing w:val="-6"/>
          <w:kern w:val="16"/>
          <w:rtl/>
        </w:rPr>
        <w:t>نس غاظهم انتشار الإسلام وما جاء به لمرض في قلوبهم حين عجزوا عن مقاومته، فأبوا طريق الهداية واختاروا بملء مشيئتهم طريق الغواية والضلالة</w:t>
      </w:r>
      <w:r w:rsidR="00CF474C" w:rsidRPr="00CF474C">
        <w:rPr>
          <w:rFonts w:hint="cs"/>
          <w:spacing w:val="-6"/>
          <w:kern w:val="16"/>
          <w:vertAlign w:val="superscript"/>
          <w:rtl/>
        </w:rPr>
        <w:t>(</w:t>
      </w:r>
      <w:r w:rsidRPr="00CF474C">
        <w:rPr>
          <w:rStyle w:val="a4"/>
          <w:spacing w:val="-6"/>
          <w:kern w:val="16"/>
          <w:rtl/>
        </w:rPr>
        <w:footnoteReference w:id="6"/>
      </w:r>
      <w:r w:rsidR="00CF474C" w:rsidRPr="00CF474C">
        <w:rPr>
          <w:rFonts w:hint="cs"/>
          <w:spacing w:val="-6"/>
          <w:kern w:val="16"/>
          <w:vertAlign w:val="superscript"/>
          <w:rtl/>
        </w:rPr>
        <w:t>)</w:t>
      </w:r>
      <w:r w:rsidR="00FA492A">
        <w:rPr>
          <w:rFonts w:hint="cs"/>
          <w:spacing w:val="-6"/>
          <w:kern w:val="16"/>
          <w:rtl/>
        </w:rPr>
        <w:t>.</w:t>
      </w:r>
      <w:r w:rsidRPr="00B60690">
        <w:rPr>
          <w:spacing w:val="-6"/>
          <w:kern w:val="16"/>
          <w:rtl/>
        </w:rPr>
        <w:t xml:space="preserve"> </w:t>
      </w:r>
    </w:p>
    <w:p w:rsidR="00710D67" w:rsidRPr="00B60690" w:rsidRDefault="00710D67" w:rsidP="00D701B5">
      <w:pPr>
        <w:spacing w:before="120"/>
        <w:ind w:firstLine="720"/>
        <w:jc w:val="lowKashida"/>
        <w:rPr>
          <w:rFonts w:hint="cs"/>
          <w:spacing w:val="-6"/>
          <w:kern w:val="16"/>
          <w:rtl/>
        </w:rPr>
      </w:pPr>
      <w:r w:rsidRPr="00B60690">
        <w:rPr>
          <w:spacing w:val="-6"/>
          <w:kern w:val="16"/>
          <w:rtl/>
        </w:rPr>
        <w:t xml:space="preserve"> فاجتمع الفريقان على هدف مشترك </w:t>
      </w:r>
      <w:r w:rsidR="00CF474C">
        <w:rPr>
          <w:spacing w:val="-6"/>
          <w:kern w:val="16"/>
        </w:rPr>
        <w:sym w:font="AGA Arabesque" w:char="F029"/>
      </w:r>
      <w:r w:rsidRPr="00D701B5">
        <w:rPr>
          <w:rFonts w:cs="Traditional Arabic"/>
          <w:b/>
          <w:bCs/>
          <w:spacing w:val="-6"/>
          <w:kern w:val="16"/>
          <w:sz w:val="30"/>
          <w:szCs w:val="30"/>
          <w:rtl/>
        </w:rPr>
        <w:t>وَكَذَلِكَ جَعَلْنَا لِكُلِّ نَبِيٍّ عَدُوًّا شَيَاطِينَ الْإِنسِ وَالْجِنِّ يُوحِي بَعْضُهُمْ إِلَى بَعْضٍ زُخْرُفَ الْقَوْلِ غُرُورًا وَلَوْ شَاءَ رَبُّكَ مَا فَعَلُوهُ فَذَرْهُمْ وَمَا يَفْتَرُونَ</w:t>
      </w:r>
      <w:r w:rsidR="00D701B5">
        <w:rPr>
          <w:spacing w:val="-6"/>
          <w:kern w:val="16"/>
        </w:rPr>
        <w:sym w:font="AGA Arabesque" w:char="F028"/>
      </w:r>
      <w:r w:rsidR="00D701B5">
        <w:rPr>
          <w:rFonts w:hint="cs"/>
          <w:spacing w:val="-6"/>
          <w:kern w:val="16"/>
          <w:rtl/>
        </w:rPr>
        <w:t xml:space="preserve"> </w:t>
      </w:r>
      <w:r w:rsidR="00D701B5" w:rsidRPr="00D701B5">
        <w:rPr>
          <w:rFonts w:hint="cs"/>
          <w:spacing w:val="-6"/>
          <w:kern w:val="16"/>
          <w:sz w:val="24"/>
          <w:szCs w:val="24"/>
          <w:rtl/>
        </w:rPr>
        <w:t>[الأنعام:112]</w:t>
      </w:r>
      <w:r w:rsidRPr="00B60690">
        <w:rPr>
          <w:rFonts w:hint="cs"/>
          <w:spacing w:val="-6"/>
          <w:kern w:val="16"/>
          <w:rtl/>
        </w:rPr>
        <w:t>.</w:t>
      </w:r>
    </w:p>
    <w:p w:rsidR="00710D67" w:rsidRPr="00484B12" w:rsidRDefault="00710D67" w:rsidP="00484B12">
      <w:pPr>
        <w:spacing w:before="120"/>
        <w:jc w:val="lowKashida"/>
        <w:rPr>
          <w:spacing w:val="-6"/>
          <w:kern w:val="16"/>
          <w:rtl/>
        </w:rPr>
      </w:pPr>
      <w:r w:rsidRPr="00484B12">
        <w:rPr>
          <w:rFonts w:cs="Rateb lotusb22"/>
          <w:b/>
          <w:bCs/>
          <w:spacing w:val="-6"/>
          <w:kern w:val="16"/>
          <w:rtl/>
        </w:rPr>
        <w:t>ما هو هذا الهدف</w:t>
      </w:r>
      <w:r w:rsidRPr="00484B12">
        <w:rPr>
          <w:spacing w:val="-6"/>
          <w:kern w:val="16"/>
          <w:rtl/>
        </w:rPr>
        <w:t>؟</w:t>
      </w:r>
    </w:p>
    <w:p w:rsidR="00710D67" w:rsidRPr="00B60690" w:rsidRDefault="00710D67" w:rsidP="001057BC">
      <w:pPr>
        <w:spacing w:before="120"/>
        <w:ind w:firstLine="720"/>
        <w:jc w:val="lowKashida"/>
        <w:rPr>
          <w:rFonts w:hint="cs"/>
          <w:spacing w:val="-6"/>
          <w:kern w:val="16"/>
          <w:rtl/>
        </w:rPr>
      </w:pPr>
      <w:r w:rsidRPr="00B60690">
        <w:rPr>
          <w:spacing w:val="-6"/>
          <w:kern w:val="16"/>
          <w:rtl/>
          <w:lang w:bidi="ar-SY"/>
        </w:rPr>
        <w:t>إ</w:t>
      </w:r>
      <w:r w:rsidRPr="00B60690">
        <w:rPr>
          <w:spacing w:val="-6"/>
          <w:kern w:val="16"/>
          <w:rtl/>
        </w:rPr>
        <w:t xml:space="preserve">نه الكيد للإسلام وللمسلمين، </w:t>
      </w:r>
      <w:r w:rsidR="001057BC">
        <w:rPr>
          <w:spacing w:val="-6"/>
          <w:kern w:val="16"/>
        </w:rPr>
        <w:sym w:font="AGA Arabesque" w:char="F029"/>
      </w:r>
      <w:r w:rsidRPr="00F25D38">
        <w:rPr>
          <w:rFonts w:cs="Traditional Arabic"/>
          <w:b/>
          <w:bCs/>
          <w:spacing w:val="-6"/>
          <w:kern w:val="16"/>
          <w:sz w:val="30"/>
          <w:szCs w:val="30"/>
          <w:rtl/>
        </w:rPr>
        <w:t>إِنَّهُمْ يَكِيدُونَ كَيْدًا</w:t>
      </w:r>
      <w:r w:rsidR="001057BC">
        <w:rPr>
          <w:spacing w:val="-6"/>
          <w:kern w:val="16"/>
        </w:rPr>
        <w:sym w:font="AGA Arabesque" w:char="F028"/>
      </w:r>
      <w:r w:rsidR="001057BC">
        <w:rPr>
          <w:rFonts w:hint="cs"/>
          <w:spacing w:val="-6"/>
          <w:kern w:val="16"/>
          <w:rtl/>
        </w:rPr>
        <w:t xml:space="preserve"> </w:t>
      </w:r>
      <w:r w:rsidR="001057BC" w:rsidRPr="001057BC">
        <w:rPr>
          <w:rFonts w:hint="cs"/>
          <w:spacing w:val="-6"/>
          <w:kern w:val="16"/>
          <w:sz w:val="24"/>
          <w:szCs w:val="24"/>
          <w:rtl/>
        </w:rPr>
        <w:t>[الطارق:15]</w:t>
      </w:r>
      <w:r w:rsidRPr="00B60690">
        <w:rPr>
          <w:rFonts w:hint="cs"/>
          <w:spacing w:val="-6"/>
          <w:kern w:val="16"/>
          <w:rtl/>
        </w:rPr>
        <w:t>.</w:t>
      </w:r>
    </w:p>
    <w:p w:rsidR="00710D67" w:rsidRPr="00F25D38" w:rsidRDefault="00710D67" w:rsidP="00F25D38">
      <w:pPr>
        <w:spacing w:before="120"/>
        <w:jc w:val="lowKashida"/>
        <w:rPr>
          <w:rFonts w:hint="cs"/>
          <w:spacing w:val="-6"/>
          <w:kern w:val="16"/>
          <w:rtl/>
          <w:lang w:bidi="ar-SY"/>
        </w:rPr>
      </w:pPr>
      <w:r w:rsidRPr="00F25D38">
        <w:rPr>
          <w:rFonts w:cs="Rateb lotusb22"/>
          <w:b/>
          <w:bCs/>
          <w:spacing w:val="-6"/>
          <w:kern w:val="16"/>
          <w:rtl/>
        </w:rPr>
        <w:t>لماذا هذا الكيد</w:t>
      </w:r>
      <w:r w:rsidRPr="00F25D38">
        <w:rPr>
          <w:rFonts w:hint="cs"/>
          <w:spacing w:val="-6"/>
          <w:kern w:val="16"/>
          <w:rtl/>
        </w:rPr>
        <w:t>؟</w:t>
      </w:r>
    </w:p>
    <w:p w:rsidR="00710D67" w:rsidRPr="00B60690" w:rsidRDefault="00710D67" w:rsidP="00F25D38">
      <w:pPr>
        <w:spacing w:before="120"/>
        <w:jc w:val="lowKashida"/>
        <w:rPr>
          <w:rFonts w:hint="cs"/>
          <w:spacing w:val="-6"/>
          <w:kern w:val="16"/>
          <w:rtl/>
          <w:lang w:bidi="ar-JO"/>
        </w:rPr>
      </w:pPr>
      <w:r w:rsidRPr="00B60690">
        <w:rPr>
          <w:spacing w:val="-6"/>
          <w:kern w:val="16"/>
          <w:rtl/>
        </w:rPr>
        <w:t>1-</w:t>
      </w:r>
      <w:r w:rsidR="00F25D38">
        <w:rPr>
          <w:rFonts w:hint="cs"/>
          <w:spacing w:val="-6"/>
          <w:kern w:val="16"/>
          <w:rtl/>
        </w:rPr>
        <w:t xml:space="preserve"> </w:t>
      </w:r>
      <w:r w:rsidRPr="00B60690">
        <w:rPr>
          <w:spacing w:val="-6"/>
          <w:kern w:val="16"/>
          <w:rtl/>
        </w:rPr>
        <w:t xml:space="preserve"> الحسد وتمني زوال النعمة عمن أسلموا</w:t>
      </w:r>
      <w:r w:rsidR="00F25D38">
        <w:rPr>
          <w:rFonts w:hint="cs"/>
          <w:spacing w:val="-6"/>
          <w:kern w:val="16"/>
          <w:rtl/>
          <w:lang w:bidi="ar-JO"/>
        </w:rPr>
        <w:t>:</w:t>
      </w:r>
    </w:p>
    <w:p w:rsidR="00686418" w:rsidRDefault="00F25D38" w:rsidP="00397BDB">
      <w:pPr>
        <w:spacing w:before="120"/>
        <w:ind w:firstLine="720"/>
        <w:jc w:val="lowKashida"/>
        <w:rPr>
          <w:rFonts w:hint="cs"/>
          <w:spacing w:val="-6"/>
          <w:kern w:val="16"/>
          <w:rtl/>
        </w:rPr>
      </w:pPr>
      <w:r>
        <w:rPr>
          <w:spacing w:val="-6"/>
          <w:kern w:val="16"/>
        </w:rPr>
        <w:lastRenderedPageBreak/>
        <w:sym w:font="AGA Arabesque" w:char="F029"/>
      </w:r>
      <w:r w:rsidR="00710D67" w:rsidRPr="00686418">
        <w:rPr>
          <w:rFonts w:cs="Traditional Arabic"/>
          <w:b/>
          <w:bCs/>
          <w:spacing w:val="-6"/>
          <w:kern w:val="16"/>
          <w:sz w:val="30"/>
          <w:szCs w:val="30"/>
          <w:rtl/>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w:t>
      </w:r>
      <w:r>
        <w:rPr>
          <w:spacing w:val="-6"/>
          <w:kern w:val="16"/>
        </w:rPr>
        <w:sym w:font="AGA Arabesque" w:char="F028"/>
      </w:r>
      <w:r w:rsidR="00710D67"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البقرة</w:t>
      </w:r>
      <w:r w:rsidR="00397BDB" w:rsidRPr="00D701B5">
        <w:rPr>
          <w:rFonts w:hint="cs"/>
          <w:spacing w:val="-6"/>
          <w:kern w:val="16"/>
          <w:sz w:val="24"/>
          <w:szCs w:val="24"/>
          <w:rtl/>
        </w:rPr>
        <w:t>:</w:t>
      </w:r>
      <w:r w:rsidR="00397BDB">
        <w:rPr>
          <w:rFonts w:hint="cs"/>
          <w:spacing w:val="-6"/>
          <w:kern w:val="16"/>
          <w:sz w:val="24"/>
          <w:szCs w:val="24"/>
          <w:rtl/>
        </w:rPr>
        <w:t>109</w:t>
      </w:r>
      <w:r w:rsidR="00397BDB" w:rsidRPr="00D701B5">
        <w:rPr>
          <w:rFonts w:hint="cs"/>
          <w:spacing w:val="-6"/>
          <w:kern w:val="16"/>
          <w:sz w:val="24"/>
          <w:szCs w:val="24"/>
          <w:rtl/>
        </w:rPr>
        <w:t>]</w:t>
      </w:r>
      <w:r w:rsidR="00710D67" w:rsidRPr="00B60690">
        <w:rPr>
          <w:spacing w:val="-6"/>
          <w:kern w:val="16"/>
          <w:rtl/>
        </w:rPr>
        <w:t xml:space="preserve">. </w:t>
      </w:r>
    </w:p>
    <w:p w:rsidR="00710D67" w:rsidRPr="00B60690" w:rsidRDefault="00F25D38" w:rsidP="00061C45">
      <w:pPr>
        <w:spacing w:before="120"/>
        <w:ind w:firstLine="720"/>
        <w:jc w:val="lowKashida"/>
        <w:rPr>
          <w:spacing w:val="-6"/>
          <w:kern w:val="16"/>
          <w:rtl/>
        </w:rPr>
      </w:pPr>
      <w:r>
        <w:rPr>
          <w:spacing w:val="-6"/>
          <w:kern w:val="16"/>
        </w:rPr>
        <w:sym w:font="AGA Arabesque" w:char="F029"/>
      </w:r>
      <w:r w:rsidR="00710D67" w:rsidRPr="00686418">
        <w:rPr>
          <w:rFonts w:cs="Traditional Arabic"/>
          <w:b/>
          <w:bCs/>
          <w:spacing w:val="-6"/>
          <w:kern w:val="16"/>
          <w:sz w:val="30"/>
          <w:szCs w:val="30"/>
          <w:rtl/>
        </w:rPr>
        <w:t>أم يَحْسُدُونَ النَّاسَ عَلَى مَا آتَاهُمْ اللَّهُ مِنْ فَضْلِهِ فَقَدْ آتَيْنَا آلَ إِبْرَاهِيمَ الْكِتَابَ وَالْحِكْمَةَ وَآتَيْنَاهُمْ مُلْكًا عَظِيمًا</w:t>
      </w:r>
      <w:r>
        <w:rPr>
          <w:spacing w:val="-6"/>
          <w:kern w:val="16"/>
        </w:rPr>
        <w:sym w:font="AGA Arabesque" w:char="F028"/>
      </w:r>
      <w:r w:rsidR="00710D67"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النساء</w:t>
      </w:r>
      <w:r w:rsidR="00397BDB" w:rsidRPr="00D701B5">
        <w:rPr>
          <w:rFonts w:hint="cs"/>
          <w:spacing w:val="-6"/>
          <w:kern w:val="16"/>
          <w:sz w:val="24"/>
          <w:szCs w:val="24"/>
          <w:rtl/>
        </w:rPr>
        <w:t>:</w:t>
      </w:r>
      <w:r w:rsidR="00397BDB">
        <w:rPr>
          <w:rFonts w:hint="cs"/>
          <w:spacing w:val="-6"/>
          <w:kern w:val="16"/>
          <w:sz w:val="24"/>
          <w:szCs w:val="24"/>
          <w:rtl/>
        </w:rPr>
        <w:t>54</w:t>
      </w:r>
      <w:r w:rsidR="00397BDB" w:rsidRPr="00D701B5">
        <w:rPr>
          <w:rFonts w:hint="cs"/>
          <w:spacing w:val="-6"/>
          <w:kern w:val="16"/>
          <w:sz w:val="24"/>
          <w:szCs w:val="24"/>
          <w:rtl/>
        </w:rPr>
        <w:t>]</w:t>
      </w:r>
      <w:r w:rsidR="00710D67" w:rsidRPr="00B60690">
        <w:rPr>
          <w:spacing w:val="-6"/>
          <w:kern w:val="16"/>
          <w:rtl/>
        </w:rPr>
        <w:t>، قال ا</w:t>
      </w:r>
      <w:r w:rsidR="00397BDB">
        <w:rPr>
          <w:spacing w:val="-6"/>
          <w:kern w:val="16"/>
          <w:rtl/>
        </w:rPr>
        <w:t>لمفسرون نزلتا في اليهود، ومنهم</w:t>
      </w:r>
      <w:r w:rsidR="00397BDB">
        <w:rPr>
          <w:rFonts w:hint="cs"/>
          <w:spacing w:val="-6"/>
          <w:kern w:val="16"/>
          <w:rtl/>
        </w:rPr>
        <w:t xml:space="preserve">: </w:t>
      </w:r>
      <w:r w:rsidR="00710D67" w:rsidRPr="00B60690">
        <w:rPr>
          <w:spacing w:val="-6"/>
          <w:kern w:val="16"/>
          <w:rtl/>
        </w:rPr>
        <w:t>الطبري،  القرطبي، ابن كثير، فتح ال</w:t>
      </w:r>
      <w:r w:rsidR="00710D67" w:rsidRPr="00B60690">
        <w:rPr>
          <w:spacing w:val="-6"/>
          <w:kern w:val="16"/>
          <w:rtl/>
          <w:lang w:bidi="ar-JO"/>
        </w:rPr>
        <w:t>ق</w:t>
      </w:r>
      <w:r w:rsidR="00397BDB">
        <w:rPr>
          <w:spacing w:val="-6"/>
          <w:kern w:val="16"/>
          <w:rtl/>
        </w:rPr>
        <w:t>دير، وغيرهم</w:t>
      </w:r>
      <w:r w:rsidR="00710D67" w:rsidRPr="00B60690">
        <w:rPr>
          <w:spacing w:val="-6"/>
          <w:kern w:val="16"/>
          <w:rtl/>
        </w:rPr>
        <w:t>.</w:t>
      </w:r>
    </w:p>
    <w:p w:rsidR="00710D67" w:rsidRPr="00B60690" w:rsidRDefault="00710D67" w:rsidP="00D91D3A">
      <w:pPr>
        <w:spacing w:before="120"/>
        <w:jc w:val="lowKashida"/>
        <w:rPr>
          <w:rFonts w:hint="cs"/>
          <w:spacing w:val="-6"/>
          <w:kern w:val="16"/>
          <w:rtl/>
        </w:rPr>
      </w:pPr>
      <w:r w:rsidRPr="00B60690">
        <w:rPr>
          <w:spacing w:val="-6"/>
          <w:kern w:val="16"/>
          <w:rtl/>
        </w:rPr>
        <w:t>2-</w:t>
      </w:r>
      <w:r w:rsidR="00D91D3A">
        <w:rPr>
          <w:rFonts w:hint="cs"/>
          <w:spacing w:val="-6"/>
          <w:kern w:val="16"/>
          <w:rtl/>
        </w:rPr>
        <w:t xml:space="preserve"> </w:t>
      </w:r>
      <w:r w:rsidRPr="00B60690">
        <w:rPr>
          <w:spacing w:val="-6"/>
          <w:kern w:val="16"/>
          <w:rtl/>
        </w:rPr>
        <w:t xml:space="preserve"> حب الحياة الدنيا</w:t>
      </w:r>
      <w:r w:rsidR="00D91D3A">
        <w:rPr>
          <w:rFonts w:hint="cs"/>
          <w:spacing w:val="-6"/>
          <w:kern w:val="16"/>
          <w:rtl/>
        </w:rPr>
        <w:t>:</w:t>
      </w:r>
    </w:p>
    <w:p w:rsidR="00710D67" w:rsidRPr="00B60690" w:rsidRDefault="00F25D38" w:rsidP="00D91D3A">
      <w:pPr>
        <w:spacing w:before="120"/>
        <w:ind w:firstLine="720"/>
        <w:jc w:val="lowKashida"/>
        <w:rPr>
          <w:rFonts w:hint="cs"/>
          <w:spacing w:val="-6"/>
          <w:kern w:val="16"/>
          <w:rtl/>
          <w:lang w:bidi="ar-JO"/>
        </w:rPr>
      </w:pPr>
      <w:r>
        <w:rPr>
          <w:spacing w:val="-6"/>
          <w:kern w:val="16"/>
        </w:rPr>
        <w:sym w:font="AGA Arabesque" w:char="F029"/>
      </w:r>
      <w:r w:rsidR="00710D67" w:rsidRPr="00D91D3A">
        <w:rPr>
          <w:rFonts w:cs="Traditional Arabic"/>
          <w:b/>
          <w:bCs/>
          <w:spacing w:val="-6"/>
          <w:kern w:val="16"/>
          <w:sz w:val="30"/>
          <w:szCs w:val="30"/>
          <w:rtl/>
        </w:rPr>
        <w:t>أُوْلَئِكَ الَّذِينَ اشْتَرَوْا الْحَيَاةَ الدُّنْيَا بِالْآخِرَةِ فَلَا يُخَفَّفُ عَنْهُمْ الْعَذَابُ وَلَا هُمْ يُنصَرُونَ</w:t>
      </w:r>
      <w:r>
        <w:rPr>
          <w:spacing w:val="-6"/>
          <w:kern w:val="16"/>
        </w:rPr>
        <w:sym w:font="AGA Arabesque" w:char="F028"/>
      </w:r>
      <w:r w:rsidR="00710D67"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w:t>
      </w:r>
      <w:r w:rsidR="00D91D3A">
        <w:rPr>
          <w:rFonts w:hint="cs"/>
          <w:spacing w:val="-6"/>
          <w:kern w:val="16"/>
          <w:sz w:val="24"/>
          <w:szCs w:val="24"/>
          <w:rtl/>
        </w:rPr>
        <w:t>ب</w:t>
      </w:r>
      <w:r w:rsidR="00397BDB">
        <w:rPr>
          <w:rFonts w:hint="cs"/>
          <w:spacing w:val="-6"/>
          <w:kern w:val="16"/>
          <w:sz w:val="24"/>
          <w:szCs w:val="24"/>
          <w:rtl/>
        </w:rPr>
        <w:t>قرة</w:t>
      </w:r>
      <w:r w:rsidR="00397BDB" w:rsidRPr="00D701B5">
        <w:rPr>
          <w:rFonts w:hint="cs"/>
          <w:spacing w:val="-6"/>
          <w:kern w:val="16"/>
          <w:sz w:val="24"/>
          <w:szCs w:val="24"/>
          <w:rtl/>
        </w:rPr>
        <w:t>:</w:t>
      </w:r>
      <w:r w:rsidR="00397BDB">
        <w:rPr>
          <w:rFonts w:hint="cs"/>
          <w:spacing w:val="-6"/>
          <w:kern w:val="16"/>
          <w:sz w:val="24"/>
          <w:szCs w:val="24"/>
          <w:rtl/>
        </w:rPr>
        <w:t>86</w:t>
      </w:r>
      <w:r w:rsidR="00397BDB" w:rsidRPr="00D701B5">
        <w:rPr>
          <w:rFonts w:hint="cs"/>
          <w:spacing w:val="-6"/>
          <w:kern w:val="16"/>
          <w:sz w:val="24"/>
          <w:szCs w:val="24"/>
          <w:rtl/>
        </w:rPr>
        <w:t>]</w:t>
      </w:r>
      <w:r w:rsidR="00710D67" w:rsidRPr="00B60690">
        <w:rPr>
          <w:spacing w:val="-6"/>
          <w:kern w:val="16"/>
          <w:rtl/>
        </w:rPr>
        <w:t xml:space="preserve">. </w:t>
      </w:r>
      <w:r w:rsidR="00D91D3A">
        <w:rPr>
          <w:spacing w:val="-6"/>
          <w:kern w:val="16"/>
        </w:rPr>
        <w:sym w:font="AGA Arabesque" w:char="F029"/>
      </w:r>
      <w:r w:rsidR="00710D67" w:rsidRPr="00DA3E51">
        <w:rPr>
          <w:rFonts w:cs="Traditional Arabic"/>
          <w:b/>
          <w:bCs/>
          <w:spacing w:val="-6"/>
          <w:kern w:val="16"/>
          <w:sz w:val="30"/>
          <w:szCs w:val="30"/>
          <w:rtl/>
        </w:rPr>
        <w:t>وَلَتَجِدَنَّهُمْ أَحْرَصَ النَّاسِ عَلَى حَيَاةٍ</w:t>
      </w:r>
      <w:r w:rsidR="00D91D3A">
        <w:rPr>
          <w:spacing w:val="-6"/>
          <w:kern w:val="16"/>
        </w:rPr>
        <w:sym w:font="AGA Arabesque" w:char="F028"/>
      </w:r>
      <w:r w:rsidR="00710D67"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البقرة</w:t>
      </w:r>
      <w:r w:rsidR="00397BDB" w:rsidRPr="00D701B5">
        <w:rPr>
          <w:rFonts w:hint="cs"/>
          <w:spacing w:val="-6"/>
          <w:kern w:val="16"/>
          <w:sz w:val="24"/>
          <w:szCs w:val="24"/>
          <w:rtl/>
        </w:rPr>
        <w:t>:</w:t>
      </w:r>
      <w:r w:rsidR="00397BDB">
        <w:rPr>
          <w:rFonts w:hint="cs"/>
          <w:spacing w:val="-6"/>
          <w:kern w:val="16"/>
          <w:sz w:val="24"/>
          <w:szCs w:val="24"/>
          <w:rtl/>
        </w:rPr>
        <w:t>96</w:t>
      </w:r>
      <w:r w:rsidR="00397BDB" w:rsidRPr="00D701B5">
        <w:rPr>
          <w:rFonts w:hint="cs"/>
          <w:spacing w:val="-6"/>
          <w:kern w:val="16"/>
          <w:sz w:val="24"/>
          <w:szCs w:val="24"/>
          <w:rtl/>
        </w:rPr>
        <w:t>]</w:t>
      </w:r>
      <w:r w:rsidR="00710D67" w:rsidRPr="00B60690">
        <w:rPr>
          <w:spacing w:val="-6"/>
          <w:kern w:val="16"/>
          <w:rtl/>
        </w:rPr>
        <w:t>.</w:t>
      </w:r>
    </w:p>
    <w:p w:rsidR="00710D67" w:rsidRPr="00B60690" w:rsidRDefault="00710D67" w:rsidP="00397BDB">
      <w:pPr>
        <w:spacing w:before="120"/>
        <w:ind w:firstLine="720"/>
        <w:jc w:val="lowKashida"/>
        <w:rPr>
          <w:spacing w:val="-6"/>
          <w:kern w:val="16"/>
          <w:rtl/>
          <w:lang w:bidi="ar-JO"/>
        </w:rPr>
      </w:pPr>
      <w:r w:rsidRPr="00B60690">
        <w:rPr>
          <w:spacing w:val="-6"/>
          <w:kern w:val="16"/>
          <w:rtl/>
        </w:rPr>
        <w:t xml:space="preserve">من هنا بدأ التماس بل الصراع بين الخير والشر، واشتد بأسه وأثره، فتارة تكون الجولة للحق، وأخرى للباطل </w:t>
      </w:r>
      <w:r w:rsidR="00F25D38">
        <w:rPr>
          <w:spacing w:val="-6"/>
          <w:kern w:val="16"/>
        </w:rPr>
        <w:sym w:font="AGA Arabesque" w:char="F029"/>
      </w:r>
      <w:r w:rsidRPr="00352963">
        <w:rPr>
          <w:rFonts w:cs="Traditional Arabic"/>
          <w:b/>
          <w:bCs/>
          <w:spacing w:val="-6"/>
          <w:kern w:val="16"/>
          <w:sz w:val="30"/>
          <w:szCs w:val="30"/>
          <w:rtl/>
        </w:rPr>
        <w:t>وَتِلْكَ الْأَيَّامُ نُدَاوِلُهَا بَيْنَ النَّاسِ</w:t>
      </w:r>
      <w:r w:rsidR="00F25D38">
        <w:rPr>
          <w:spacing w:val="-6"/>
          <w:kern w:val="16"/>
        </w:rPr>
        <w:sym w:font="AGA Arabesque" w:char="F028"/>
      </w:r>
      <w:r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آل عمران</w:t>
      </w:r>
      <w:r w:rsidR="00397BDB" w:rsidRPr="00D701B5">
        <w:rPr>
          <w:rFonts w:hint="cs"/>
          <w:spacing w:val="-6"/>
          <w:kern w:val="16"/>
          <w:sz w:val="24"/>
          <w:szCs w:val="24"/>
          <w:rtl/>
        </w:rPr>
        <w:t>:</w:t>
      </w:r>
      <w:r w:rsidR="00397BDB">
        <w:rPr>
          <w:rFonts w:hint="cs"/>
          <w:spacing w:val="-6"/>
          <w:kern w:val="16"/>
          <w:sz w:val="24"/>
          <w:szCs w:val="24"/>
          <w:rtl/>
        </w:rPr>
        <w:t>140</w:t>
      </w:r>
      <w:r w:rsidR="00397BDB" w:rsidRPr="00D701B5">
        <w:rPr>
          <w:rFonts w:hint="cs"/>
          <w:spacing w:val="-6"/>
          <w:kern w:val="16"/>
          <w:sz w:val="24"/>
          <w:szCs w:val="24"/>
          <w:rtl/>
        </w:rPr>
        <w:t>]</w:t>
      </w:r>
      <w:r w:rsidRPr="00B60690">
        <w:rPr>
          <w:spacing w:val="-6"/>
          <w:kern w:val="16"/>
          <w:rtl/>
        </w:rPr>
        <w:t>.</w:t>
      </w:r>
      <w:r w:rsidRPr="00B60690">
        <w:rPr>
          <w:spacing w:val="-6"/>
          <w:kern w:val="16"/>
          <w:rtl/>
          <w:lang w:bidi="ar-SY"/>
        </w:rPr>
        <w:t xml:space="preserve"> لكن الباطل يتغير، يزول ويأتي غيره، أما الحق فهو واحد، قد يختفي حيناً، لكنه يعود فيظهر.</w:t>
      </w:r>
    </w:p>
    <w:p w:rsidR="00710D67" w:rsidRPr="00352963" w:rsidRDefault="00710D67" w:rsidP="00397BDB">
      <w:pPr>
        <w:spacing w:before="120"/>
        <w:ind w:firstLine="720"/>
        <w:jc w:val="lowKashida"/>
        <w:rPr>
          <w:spacing w:val="-6"/>
          <w:kern w:val="16"/>
          <w:rtl/>
          <w:lang w:bidi="ar-JO"/>
        </w:rPr>
      </w:pPr>
      <w:r w:rsidRPr="00B60690">
        <w:rPr>
          <w:spacing w:val="-6"/>
          <w:kern w:val="16"/>
          <w:u w:val="single"/>
          <w:rtl/>
        </w:rPr>
        <w:t>ومن أبرز الدعاة إلى الشر ونشر الفساد والإفساد</w:t>
      </w:r>
      <w:r w:rsidRPr="00B60690">
        <w:rPr>
          <w:spacing w:val="-6"/>
          <w:kern w:val="16"/>
          <w:u w:val="single"/>
          <w:rtl/>
          <w:lang w:bidi="ar-JO"/>
        </w:rPr>
        <w:t xml:space="preserve"> في الأرض</w:t>
      </w:r>
      <w:r w:rsidR="00F25D38">
        <w:rPr>
          <w:spacing w:val="-6"/>
          <w:kern w:val="16"/>
          <w:u w:val="single"/>
          <w:rtl/>
        </w:rPr>
        <w:t xml:space="preserve">، اليهود والذين أشركوا، </w:t>
      </w:r>
      <w:r w:rsidR="00F25D38">
        <w:rPr>
          <w:spacing w:val="-6"/>
          <w:kern w:val="16"/>
        </w:rPr>
        <w:sym w:font="AGA Arabesque" w:char="F029"/>
      </w:r>
      <w:r w:rsidRPr="00352963">
        <w:rPr>
          <w:rFonts w:cs="Traditional Arabic"/>
          <w:b/>
          <w:bCs/>
          <w:spacing w:val="-6"/>
          <w:kern w:val="16"/>
          <w:sz w:val="30"/>
          <w:szCs w:val="30"/>
          <w:u w:val="single"/>
          <w:rtl/>
        </w:rPr>
        <w:t>لَتَجِدَنَّ أَشَدَّ النَّاسِ عَدَاوَةً لِلَّذِينَ آمَنُوا الْيَهُودَ وَالَّذِينَ أَشْرَكُوا</w:t>
      </w:r>
      <w:r w:rsidRPr="00352963">
        <w:rPr>
          <w:spacing w:val="-6"/>
          <w:kern w:val="16"/>
          <w:sz w:val="30"/>
          <w:szCs w:val="30"/>
          <w:u w:val="single"/>
          <w:rtl/>
        </w:rPr>
        <w:t xml:space="preserve"> </w:t>
      </w:r>
      <w:r w:rsidR="00F25D38" w:rsidRPr="00352963">
        <w:rPr>
          <w:spacing w:val="-6"/>
          <w:kern w:val="16"/>
        </w:rPr>
        <w:sym w:font="AGA Arabesque" w:char="F028"/>
      </w:r>
      <w:r w:rsidRPr="00352963">
        <w:rPr>
          <w:spacing w:val="-6"/>
          <w:kern w:val="16"/>
          <w:rtl/>
        </w:rPr>
        <w:t xml:space="preserve"> </w:t>
      </w:r>
      <w:r w:rsidR="00397BDB" w:rsidRPr="00352963">
        <w:rPr>
          <w:rFonts w:hint="cs"/>
          <w:spacing w:val="-6"/>
          <w:kern w:val="16"/>
          <w:sz w:val="24"/>
          <w:szCs w:val="24"/>
          <w:rtl/>
        </w:rPr>
        <w:t>[المائدة:82]</w:t>
      </w:r>
      <w:r w:rsidRPr="00352963">
        <w:rPr>
          <w:spacing w:val="-6"/>
          <w:kern w:val="16"/>
          <w:rtl/>
        </w:rPr>
        <w:t>.</w:t>
      </w:r>
    </w:p>
    <w:p w:rsidR="00710D67" w:rsidRPr="00B60690" w:rsidRDefault="00710D67" w:rsidP="00061C45">
      <w:pPr>
        <w:spacing w:before="120"/>
        <w:ind w:firstLine="720"/>
        <w:jc w:val="lowKashida"/>
        <w:rPr>
          <w:spacing w:val="-6"/>
          <w:kern w:val="16"/>
          <w:rtl/>
        </w:rPr>
      </w:pPr>
      <w:r w:rsidRPr="00B60690">
        <w:rPr>
          <w:spacing w:val="-6"/>
          <w:kern w:val="16"/>
          <w:rtl/>
        </w:rPr>
        <w:t>عاد اليهود بمجيء الإسلام إلى عادتهم القديمة، تكذيب النبي ومحاولة قتله</w:t>
      </w:r>
      <w:r w:rsidR="00061C45">
        <w:rPr>
          <w:rFonts w:hint="cs"/>
          <w:spacing w:val="-6"/>
          <w:kern w:val="16"/>
          <w:rtl/>
        </w:rPr>
        <w:t>:</w:t>
      </w:r>
      <w:r w:rsidRPr="00B60690">
        <w:rPr>
          <w:spacing w:val="-6"/>
          <w:kern w:val="16"/>
          <w:rtl/>
        </w:rPr>
        <w:t xml:space="preserve"> </w:t>
      </w:r>
      <w:r w:rsidR="00D220CC">
        <w:rPr>
          <w:spacing w:val="-6"/>
          <w:kern w:val="16"/>
        </w:rPr>
        <w:sym w:font="AGA Arabesque" w:char="F029"/>
      </w:r>
      <w:r w:rsidRPr="00352963">
        <w:rPr>
          <w:rFonts w:cs="Traditional Arabic"/>
          <w:b/>
          <w:bCs/>
          <w:spacing w:val="-6"/>
          <w:kern w:val="16"/>
          <w:sz w:val="30"/>
          <w:szCs w:val="30"/>
          <w:rtl/>
        </w:rPr>
        <w:t xml:space="preserve">كُلَّمَا جَاءَهُمْ رَسُولٌ بِمَا لَا تَهْوَى أَنفُسُهُمْ فَرِيقًا كَذَّبُوا وَفَرِيقًا </w:t>
      </w:r>
      <w:r w:rsidRPr="00352963">
        <w:rPr>
          <w:rFonts w:cs="Traditional Arabic" w:hint="cs"/>
          <w:b/>
          <w:bCs/>
          <w:spacing w:val="-6"/>
          <w:kern w:val="16"/>
          <w:sz w:val="30"/>
          <w:szCs w:val="30"/>
          <w:rtl/>
        </w:rPr>
        <w:t>يَقْتُلُونَ</w:t>
      </w:r>
      <w:r w:rsidR="00F25D38">
        <w:rPr>
          <w:spacing w:val="-6"/>
          <w:kern w:val="16"/>
        </w:rPr>
        <w:sym w:font="AGA Arabesque" w:char="F028"/>
      </w:r>
      <w:r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المائدة</w:t>
      </w:r>
      <w:r w:rsidR="00397BDB" w:rsidRPr="00D701B5">
        <w:rPr>
          <w:rFonts w:hint="cs"/>
          <w:spacing w:val="-6"/>
          <w:kern w:val="16"/>
          <w:sz w:val="24"/>
          <w:szCs w:val="24"/>
          <w:rtl/>
        </w:rPr>
        <w:t>:</w:t>
      </w:r>
      <w:r w:rsidR="00397BDB">
        <w:rPr>
          <w:rFonts w:hint="cs"/>
          <w:spacing w:val="-6"/>
          <w:kern w:val="16"/>
          <w:sz w:val="24"/>
          <w:szCs w:val="24"/>
          <w:rtl/>
        </w:rPr>
        <w:t>70</w:t>
      </w:r>
      <w:r w:rsidR="00397BDB" w:rsidRPr="00D701B5">
        <w:rPr>
          <w:rFonts w:hint="cs"/>
          <w:spacing w:val="-6"/>
          <w:kern w:val="16"/>
          <w:sz w:val="24"/>
          <w:szCs w:val="24"/>
          <w:rtl/>
        </w:rPr>
        <w:t>]</w:t>
      </w:r>
      <w:r w:rsidR="00D220CC">
        <w:rPr>
          <w:spacing w:val="-6"/>
          <w:kern w:val="16"/>
          <w:rtl/>
        </w:rPr>
        <w:t xml:space="preserve">. </w:t>
      </w:r>
      <w:r w:rsidR="00061C45">
        <w:rPr>
          <w:rFonts w:hint="cs"/>
          <w:spacing w:val="-6"/>
          <w:kern w:val="16"/>
          <w:rtl/>
        </w:rPr>
        <w:t xml:space="preserve"> </w:t>
      </w:r>
      <w:r w:rsidR="00D220CC">
        <w:rPr>
          <w:spacing w:val="-6"/>
          <w:kern w:val="16"/>
          <w:rtl/>
        </w:rPr>
        <w:t xml:space="preserve">وفي سورة البقرة </w:t>
      </w:r>
      <w:r w:rsidR="00D220CC">
        <w:rPr>
          <w:spacing w:val="-6"/>
          <w:kern w:val="16"/>
        </w:rPr>
        <w:sym w:font="AGA Arabesque" w:char="F029"/>
      </w:r>
      <w:r w:rsidRPr="00352963">
        <w:rPr>
          <w:rFonts w:cs="Traditional Arabic"/>
          <w:b/>
          <w:bCs/>
          <w:spacing w:val="-6"/>
          <w:kern w:val="16"/>
          <w:sz w:val="30"/>
          <w:szCs w:val="30"/>
          <w:rtl/>
        </w:rPr>
        <w:t>أَفَكُلَّمَا جَاءَكُمْ رَسُولٌ بِمَا لَا تَهْوَى أَنفُسُكُمْ اسْتَكْبَرْتُمْ فَفَرِيقًا كَذَّبْتُمْ وَفَرِيقًا تَقْتُلُونَ</w:t>
      </w:r>
      <w:r w:rsidR="00F25D38">
        <w:rPr>
          <w:spacing w:val="-6"/>
          <w:kern w:val="16"/>
        </w:rPr>
        <w:sym w:font="AGA Arabesque" w:char="F028"/>
      </w:r>
      <w:r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البقرة</w:t>
      </w:r>
      <w:r w:rsidR="00397BDB" w:rsidRPr="00D701B5">
        <w:rPr>
          <w:rFonts w:hint="cs"/>
          <w:spacing w:val="-6"/>
          <w:kern w:val="16"/>
          <w:sz w:val="24"/>
          <w:szCs w:val="24"/>
          <w:rtl/>
        </w:rPr>
        <w:t>:</w:t>
      </w:r>
      <w:r w:rsidR="00397BDB">
        <w:rPr>
          <w:rFonts w:hint="cs"/>
          <w:spacing w:val="-6"/>
          <w:kern w:val="16"/>
          <w:sz w:val="24"/>
          <w:szCs w:val="24"/>
          <w:rtl/>
        </w:rPr>
        <w:t>87</w:t>
      </w:r>
      <w:r w:rsidR="00397BDB" w:rsidRPr="00D701B5">
        <w:rPr>
          <w:rFonts w:hint="cs"/>
          <w:spacing w:val="-6"/>
          <w:kern w:val="16"/>
          <w:sz w:val="24"/>
          <w:szCs w:val="24"/>
          <w:rtl/>
        </w:rPr>
        <w:t>]</w:t>
      </w:r>
      <w:r w:rsidRPr="00B60690">
        <w:rPr>
          <w:spacing w:val="-6"/>
          <w:kern w:val="16"/>
          <w:rtl/>
        </w:rPr>
        <w:t>. ثم حين فشلوا في إطفاء نور الإسلام بقتل النبي صلى الله عليه وسلم سعوا إلى سياسة التخريب في الإسلام والمسلمين من الداخل، بأمور ووسائل شتى، وهذه هي أبرز ملامح سوء صنيعهم:</w:t>
      </w:r>
    </w:p>
    <w:p w:rsidR="00710D67" w:rsidRPr="00B60690" w:rsidRDefault="00710D67" w:rsidP="00A2413D">
      <w:pPr>
        <w:spacing w:before="120"/>
        <w:jc w:val="lowKashida"/>
        <w:rPr>
          <w:rFonts w:hint="cs"/>
          <w:b/>
          <w:bCs/>
          <w:spacing w:val="-6"/>
          <w:kern w:val="16"/>
          <w:rtl/>
          <w:lang w:bidi="ar-JO"/>
        </w:rPr>
      </w:pPr>
      <w:r w:rsidRPr="004E3306">
        <w:rPr>
          <w:spacing w:val="-6"/>
          <w:kern w:val="16"/>
          <w:rtl/>
        </w:rPr>
        <w:t>1</w:t>
      </w:r>
      <w:r w:rsidRPr="00A2413D">
        <w:rPr>
          <w:spacing w:val="-6"/>
          <w:kern w:val="16"/>
          <w:rtl/>
        </w:rPr>
        <w:t>- التظاهر بالإسلام</w:t>
      </w:r>
      <w:r w:rsidR="00A2413D">
        <w:rPr>
          <w:rFonts w:hint="cs"/>
          <w:b/>
          <w:bCs/>
          <w:spacing w:val="-6"/>
          <w:kern w:val="16"/>
          <w:rtl/>
          <w:lang w:bidi="ar-JO"/>
        </w:rPr>
        <w:t>:</w:t>
      </w:r>
    </w:p>
    <w:p w:rsidR="00710D67" w:rsidRPr="00B60690" w:rsidRDefault="00D220CC" w:rsidP="002806D0">
      <w:pPr>
        <w:spacing w:before="120"/>
        <w:ind w:firstLine="720"/>
        <w:jc w:val="lowKashida"/>
        <w:rPr>
          <w:spacing w:val="-6"/>
          <w:kern w:val="16"/>
          <w:rtl/>
        </w:rPr>
      </w:pPr>
      <w:r>
        <w:rPr>
          <w:spacing w:val="-6"/>
          <w:kern w:val="16"/>
        </w:rPr>
        <w:sym w:font="AGA Arabesque" w:char="F029"/>
      </w:r>
      <w:r w:rsidR="00710D67" w:rsidRPr="00A2413D">
        <w:rPr>
          <w:rFonts w:cs="Traditional Arabic"/>
          <w:b/>
          <w:bCs/>
          <w:spacing w:val="-6"/>
          <w:kern w:val="16"/>
          <w:sz w:val="30"/>
          <w:szCs w:val="30"/>
          <w:rtl/>
        </w:rPr>
        <w:t>وَإِذَا لَقُوا الَّذِينَ آمَنُوا قَالُوا آمَنَّا وَإِذَا خَلَا بَعْضُهُمْ إِلَى بَعْضٍ قَالُوا أَتُحَدِّثُونَهُمْ بِمَا فَتَحَ اللَّهُ عَلَيْكُمْ لِيُحَاجُّوكُمْ بِهِ عِنْدَ رَبِّكُمْ أَفَلَا تَعْقِلُونَ</w:t>
      </w:r>
      <w:r w:rsidR="00F25D38">
        <w:rPr>
          <w:spacing w:val="-6"/>
          <w:kern w:val="16"/>
        </w:rPr>
        <w:sym w:font="AGA Arabesque" w:char="F028"/>
      </w:r>
      <w:r w:rsidR="00710D67"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البقرة</w:t>
      </w:r>
      <w:r w:rsidR="00397BDB" w:rsidRPr="00D701B5">
        <w:rPr>
          <w:rFonts w:hint="cs"/>
          <w:spacing w:val="-6"/>
          <w:kern w:val="16"/>
          <w:sz w:val="24"/>
          <w:szCs w:val="24"/>
          <w:rtl/>
        </w:rPr>
        <w:t>:</w:t>
      </w:r>
      <w:r w:rsidR="00397BDB">
        <w:rPr>
          <w:rFonts w:hint="cs"/>
          <w:spacing w:val="-6"/>
          <w:kern w:val="16"/>
          <w:sz w:val="24"/>
          <w:szCs w:val="24"/>
          <w:rtl/>
        </w:rPr>
        <w:t>76</w:t>
      </w:r>
      <w:r w:rsidR="00397BDB" w:rsidRPr="00D701B5">
        <w:rPr>
          <w:rFonts w:hint="cs"/>
          <w:spacing w:val="-6"/>
          <w:kern w:val="16"/>
          <w:sz w:val="24"/>
          <w:szCs w:val="24"/>
          <w:rtl/>
        </w:rPr>
        <w:t>]</w:t>
      </w:r>
      <w:r w:rsidR="00710D67" w:rsidRPr="00B60690">
        <w:rPr>
          <w:spacing w:val="-6"/>
          <w:kern w:val="16"/>
          <w:rtl/>
        </w:rPr>
        <w:t xml:space="preserve">. </w:t>
      </w:r>
      <w:r>
        <w:rPr>
          <w:spacing w:val="-6"/>
          <w:kern w:val="16"/>
        </w:rPr>
        <w:sym w:font="AGA Arabesque" w:char="F029"/>
      </w:r>
      <w:r w:rsidR="00710D67" w:rsidRPr="00A2413D">
        <w:rPr>
          <w:rFonts w:cs="Traditional Arabic"/>
          <w:b/>
          <w:bCs/>
          <w:spacing w:val="-6"/>
          <w:kern w:val="16"/>
          <w:sz w:val="30"/>
          <w:szCs w:val="30"/>
          <w:rtl/>
        </w:rPr>
        <w:t>وَإِذَا جَاءُوكُمْ قَالُوا آمَنَّا وَقَدْ دَخَلُوا بِالْكُفْرِ وَهُمْ قَدْ خَرَجُوا بِهِ وَاللَّهُ أَعْلَمُ بِمَا كَانُوا يَكْتُمُونَ</w:t>
      </w:r>
      <w:r w:rsidR="00F25D38">
        <w:rPr>
          <w:spacing w:val="-6"/>
          <w:kern w:val="16"/>
        </w:rPr>
        <w:sym w:font="AGA Arabesque" w:char="F028"/>
      </w:r>
      <w:r>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المائدة</w:t>
      </w:r>
      <w:r w:rsidR="00397BDB" w:rsidRPr="00D701B5">
        <w:rPr>
          <w:rFonts w:hint="cs"/>
          <w:spacing w:val="-6"/>
          <w:kern w:val="16"/>
          <w:sz w:val="24"/>
          <w:szCs w:val="24"/>
          <w:rtl/>
        </w:rPr>
        <w:t>:</w:t>
      </w:r>
      <w:r w:rsidR="00397BDB">
        <w:rPr>
          <w:rFonts w:hint="cs"/>
          <w:spacing w:val="-6"/>
          <w:kern w:val="16"/>
          <w:sz w:val="24"/>
          <w:szCs w:val="24"/>
          <w:rtl/>
        </w:rPr>
        <w:t>61</w:t>
      </w:r>
      <w:r w:rsidR="00397BDB" w:rsidRPr="00D701B5">
        <w:rPr>
          <w:rFonts w:hint="cs"/>
          <w:spacing w:val="-6"/>
          <w:kern w:val="16"/>
          <w:sz w:val="24"/>
          <w:szCs w:val="24"/>
          <w:rtl/>
        </w:rPr>
        <w:t>]</w:t>
      </w:r>
      <w:r>
        <w:rPr>
          <w:spacing w:val="-6"/>
          <w:kern w:val="16"/>
          <w:rtl/>
        </w:rPr>
        <w:t xml:space="preserve">. </w:t>
      </w:r>
      <w:r>
        <w:rPr>
          <w:spacing w:val="-6"/>
          <w:kern w:val="16"/>
        </w:rPr>
        <w:sym w:font="AGA Arabesque" w:char="F029"/>
      </w:r>
      <w:r w:rsidR="00710D67" w:rsidRPr="00A2413D">
        <w:rPr>
          <w:rFonts w:cs="Traditional Arabic"/>
          <w:b/>
          <w:bCs/>
          <w:spacing w:val="-6"/>
          <w:kern w:val="16"/>
          <w:sz w:val="30"/>
          <w:szCs w:val="30"/>
          <w:rtl/>
        </w:rPr>
        <w:t>يَاأَيُّهَا الرَّسُولُ لَا يَحْزُنْكَ الَّذِينَ يُسَارِعُونَ فِي الْكُفْرِ مِنْ الَّذِينَ قَالُوا آمَنَّا بِأَفْوَاهِهِمْ وَلَمْ تُؤْمِنْ قُلُوبُهُمْ وَمِنْ الَّذِينَ هَادُوا سَمَّاعُونَ لِلْكَذِبِ سَمَّاعُونَ لِقَوْمٍ آخَرِينَ لَمْ يَأْتُوكَ يُحَرِّفُونَ الْكَلِمَ</w:t>
      </w:r>
      <w:r w:rsidR="00F25D38">
        <w:rPr>
          <w:spacing w:val="-6"/>
          <w:kern w:val="16"/>
        </w:rPr>
        <w:sym w:font="AGA Arabesque" w:char="F028"/>
      </w:r>
      <w:r w:rsidR="00710D67" w:rsidRPr="00B60690">
        <w:rPr>
          <w:spacing w:val="-6"/>
          <w:kern w:val="16"/>
          <w:rtl/>
        </w:rPr>
        <w:t xml:space="preserve"> </w:t>
      </w:r>
      <w:r w:rsidR="00397BDB" w:rsidRPr="00D701B5">
        <w:rPr>
          <w:rFonts w:hint="cs"/>
          <w:spacing w:val="-6"/>
          <w:kern w:val="16"/>
          <w:sz w:val="24"/>
          <w:szCs w:val="24"/>
          <w:rtl/>
        </w:rPr>
        <w:t>[</w:t>
      </w:r>
      <w:r w:rsidR="00397BDB">
        <w:rPr>
          <w:rFonts w:hint="cs"/>
          <w:spacing w:val="-6"/>
          <w:kern w:val="16"/>
          <w:sz w:val="24"/>
          <w:szCs w:val="24"/>
          <w:rtl/>
        </w:rPr>
        <w:t>المائدة</w:t>
      </w:r>
      <w:r w:rsidR="00397BDB" w:rsidRPr="00D701B5">
        <w:rPr>
          <w:rFonts w:hint="cs"/>
          <w:spacing w:val="-6"/>
          <w:kern w:val="16"/>
          <w:sz w:val="24"/>
          <w:szCs w:val="24"/>
          <w:rtl/>
        </w:rPr>
        <w:t>:</w:t>
      </w:r>
      <w:r w:rsidR="00397BDB">
        <w:rPr>
          <w:rFonts w:hint="cs"/>
          <w:spacing w:val="-6"/>
          <w:kern w:val="16"/>
          <w:sz w:val="24"/>
          <w:szCs w:val="24"/>
          <w:rtl/>
        </w:rPr>
        <w:t>41</w:t>
      </w:r>
      <w:r w:rsidR="00397BDB" w:rsidRPr="00D701B5">
        <w:rPr>
          <w:rFonts w:hint="cs"/>
          <w:spacing w:val="-6"/>
          <w:kern w:val="16"/>
          <w:sz w:val="24"/>
          <w:szCs w:val="24"/>
          <w:rtl/>
        </w:rPr>
        <w:t>]</w:t>
      </w:r>
      <w:r w:rsidR="00710D67" w:rsidRPr="00B60690">
        <w:rPr>
          <w:spacing w:val="-6"/>
          <w:kern w:val="16"/>
          <w:rtl/>
        </w:rPr>
        <w:t>.</w:t>
      </w:r>
    </w:p>
    <w:p w:rsidR="00710D67" w:rsidRPr="00B60690" w:rsidRDefault="00710D67" w:rsidP="009661AA">
      <w:pPr>
        <w:spacing w:before="120"/>
        <w:ind w:firstLine="720"/>
        <w:jc w:val="lowKashida"/>
        <w:rPr>
          <w:rFonts w:hint="cs"/>
          <w:spacing w:val="-6"/>
          <w:kern w:val="16"/>
          <w:rtl/>
          <w:lang w:bidi="ar-JO"/>
        </w:rPr>
      </w:pPr>
      <w:r w:rsidRPr="00B60690">
        <w:rPr>
          <w:spacing w:val="-6"/>
          <w:kern w:val="16"/>
          <w:rtl/>
        </w:rPr>
        <w:lastRenderedPageBreak/>
        <w:t>وممن تظاهر بالإسلام</w:t>
      </w:r>
      <w:r w:rsidRPr="00B60690">
        <w:rPr>
          <w:spacing w:val="-6"/>
          <w:kern w:val="16"/>
          <w:rtl/>
          <w:lang w:bidi="ar-JO"/>
        </w:rPr>
        <w:t xml:space="preserve"> بقصد إفساده </w:t>
      </w:r>
      <w:r w:rsidRPr="00B60690">
        <w:rPr>
          <w:spacing w:val="-6"/>
          <w:kern w:val="16"/>
          <w:rtl/>
        </w:rPr>
        <w:t>شخصية يهودية</w:t>
      </w:r>
      <w:r w:rsidRPr="00B60690">
        <w:rPr>
          <w:spacing w:val="-6"/>
          <w:kern w:val="16"/>
          <w:rtl/>
          <w:lang w:bidi="ar-JO"/>
        </w:rPr>
        <w:t>،</w:t>
      </w:r>
      <w:r w:rsidRPr="00B60690">
        <w:rPr>
          <w:spacing w:val="-6"/>
          <w:kern w:val="16"/>
          <w:rtl/>
        </w:rPr>
        <w:t xml:space="preserve"> قال عنها شيخ الإسلام ابن تيمية:</w:t>
      </w:r>
    </w:p>
    <w:p w:rsidR="00710D67" w:rsidRPr="00BA55D2" w:rsidRDefault="00BA55D2" w:rsidP="00BA55D2">
      <w:pPr>
        <w:pStyle w:val="ac"/>
        <w:spacing w:before="120"/>
        <w:ind w:firstLine="720"/>
        <w:jc w:val="lowKashida"/>
        <w:rPr>
          <w:rFonts w:ascii="Times New Roman" w:hAnsi="Times New Roman" w:cs="Rateb lotus20" w:hint="cs"/>
          <w:spacing w:val="-6"/>
          <w:kern w:val="16"/>
          <w:sz w:val="28"/>
          <w:szCs w:val="28"/>
          <w:rtl/>
          <w:lang w:bidi="ar-JO"/>
        </w:rPr>
      </w:pPr>
      <w:r>
        <w:rPr>
          <w:rFonts w:ascii="Times New Roman" w:hAnsi="Times New Roman" w:cs="Rateb lotus20" w:hint="cs"/>
          <w:spacing w:val="-6"/>
          <w:kern w:val="16"/>
          <w:sz w:val="28"/>
          <w:szCs w:val="28"/>
          <w:vertAlign w:val="subscript"/>
          <w:rtl/>
        </w:rPr>
        <w:t>((</w:t>
      </w:r>
      <w:r w:rsidR="00710D67" w:rsidRPr="00B60690">
        <w:rPr>
          <w:rFonts w:ascii="Times New Roman" w:hAnsi="Times New Roman" w:cs="Rateb lotus20"/>
          <w:spacing w:val="-6"/>
          <w:kern w:val="16"/>
          <w:sz w:val="28"/>
          <w:szCs w:val="28"/>
          <w:rtl/>
        </w:rPr>
        <w:t>فأول من ابتدع الرفض كان منافقا زنديقا يقال له عبد</w:t>
      </w:r>
      <w:r>
        <w:rPr>
          <w:rFonts w:ascii="Times New Roman" w:hAnsi="Times New Roman" w:cs="Rateb lotus20" w:hint="cs"/>
          <w:spacing w:val="-6"/>
          <w:kern w:val="16"/>
          <w:sz w:val="28"/>
          <w:szCs w:val="28"/>
          <w:rtl/>
        </w:rPr>
        <w:t xml:space="preserve"> </w:t>
      </w:r>
      <w:r w:rsidR="00710D67" w:rsidRPr="00B60690">
        <w:rPr>
          <w:rFonts w:ascii="Times New Roman" w:hAnsi="Times New Roman" w:cs="Rateb lotus20"/>
          <w:spacing w:val="-6"/>
          <w:kern w:val="16"/>
          <w:sz w:val="28"/>
          <w:szCs w:val="28"/>
          <w:rtl/>
        </w:rPr>
        <w:t>الله بن سبأ</w:t>
      </w:r>
      <w:r w:rsidR="00710D67" w:rsidRPr="00B60690">
        <w:rPr>
          <w:rFonts w:ascii="Times New Roman" w:hAnsi="Times New Roman" w:cs="Rateb lotus20"/>
          <w:spacing w:val="-6"/>
          <w:kern w:val="16"/>
          <w:sz w:val="28"/>
          <w:szCs w:val="28"/>
          <w:rtl/>
          <w:lang w:bidi="ar-SY"/>
        </w:rPr>
        <w:t>،</w:t>
      </w:r>
      <w:r w:rsidR="00710D67" w:rsidRPr="00B60690">
        <w:rPr>
          <w:rFonts w:ascii="Times New Roman" w:hAnsi="Times New Roman" w:cs="Rateb lotus20"/>
          <w:spacing w:val="-6"/>
          <w:kern w:val="16"/>
          <w:sz w:val="28"/>
          <w:szCs w:val="28"/>
          <w:rtl/>
        </w:rPr>
        <w:t xml:space="preserve"> فأراد بذلك إفساد دين المسلمين كما فعل بولص صاحب الرسائل التي بأيدي النصارى</w:t>
      </w:r>
      <w:r w:rsidR="00710D67" w:rsidRPr="00B60690">
        <w:rPr>
          <w:rFonts w:ascii="Times New Roman" w:hAnsi="Times New Roman" w:cs="Rateb lotus20"/>
          <w:spacing w:val="-6"/>
          <w:kern w:val="16"/>
          <w:sz w:val="28"/>
          <w:szCs w:val="28"/>
          <w:rtl/>
          <w:lang w:bidi="ar-JO"/>
        </w:rPr>
        <w:t>،</w:t>
      </w:r>
      <w:r w:rsidR="00710D67" w:rsidRPr="00B60690">
        <w:rPr>
          <w:rFonts w:ascii="Times New Roman" w:hAnsi="Times New Roman" w:cs="Rateb lotus20"/>
          <w:spacing w:val="-6"/>
          <w:kern w:val="16"/>
          <w:sz w:val="28"/>
          <w:szCs w:val="28"/>
          <w:rtl/>
        </w:rPr>
        <w:t xml:space="preserve"> حيث ابتدع لهم بدعا افسد بها دينهم </w:t>
      </w:r>
      <w:r w:rsidR="00710D67" w:rsidRPr="00B60690">
        <w:rPr>
          <w:rFonts w:ascii="Times New Roman" w:hAnsi="Times New Roman" w:cs="Rateb lotus20"/>
          <w:spacing w:val="-6"/>
          <w:kern w:val="16"/>
          <w:sz w:val="28"/>
          <w:szCs w:val="28"/>
          <w:u w:val="single"/>
          <w:rtl/>
        </w:rPr>
        <w:t>وكان يهوديا</w:t>
      </w:r>
      <w:r w:rsidR="00710D67" w:rsidRPr="00B60690">
        <w:rPr>
          <w:rFonts w:ascii="Times New Roman" w:hAnsi="Times New Roman" w:cs="Rateb lotus20"/>
          <w:spacing w:val="-6"/>
          <w:kern w:val="16"/>
          <w:sz w:val="28"/>
          <w:szCs w:val="28"/>
          <w:rtl/>
        </w:rPr>
        <w:t xml:space="preserve"> فاظهر النصرانية نفاقا فقصد إفساده</w:t>
      </w:r>
      <w:r w:rsidR="00710D67" w:rsidRPr="00B60690">
        <w:rPr>
          <w:rFonts w:ascii="Times New Roman" w:hAnsi="Times New Roman" w:cs="Rateb lotus20"/>
          <w:spacing w:val="-6"/>
          <w:kern w:val="16"/>
          <w:sz w:val="28"/>
          <w:szCs w:val="28"/>
          <w:rtl/>
          <w:lang w:bidi="ar-JO"/>
        </w:rPr>
        <w:t>.</w:t>
      </w:r>
      <w:r w:rsidR="00710D67" w:rsidRPr="00B60690">
        <w:rPr>
          <w:rFonts w:ascii="Times New Roman" w:hAnsi="Times New Roman" w:cs="Rateb lotus20"/>
          <w:spacing w:val="-6"/>
          <w:kern w:val="16"/>
          <w:sz w:val="28"/>
          <w:szCs w:val="28"/>
          <w:rtl/>
        </w:rPr>
        <w:t xml:space="preserve"> وكذلك </w:t>
      </w:r>
      <w:r w:rsidR="00710D67" w:rsidRPr="00B60690">
        <w:rPr>
          <w:rFonts w:ascii="Times New Roman" w:hAnsi="Times New Roman" w:cs="Rateb lotus20"/>
          <w:spacing w:val="-6"/>
          <w:kern w:val="16"/>
          <w:sz w:val="28"/>
          <w:szCs w:val="28"/>
          <w:u w:val="single"/>
          <w:rtl/>
        </w:rPr>
        <w:t>كان ابن سبأ يهوديا</w:t>
      </w:r>
      <w:r w:rsidR="00710D67" w:rsidRPr="00B60690">
        <w:rPr>
          <w:rFonts w:ascii="Times New Roman" w:hAnsi="Times New Roman" w:cs="Rateb lotus20"/>
          <w:spacing w:val="-6"/>
          <w:kern w:val="16"/>
          <w:sz w:val="28"/>
          <w:szCs w:val="28"/>
          <w:u w:val="single"/>
          <w:rtl/>
          <w:lang w:bidi="ar-JO"/>
        </w:rPr>
        <w:t>،</w:t>
      </w:r>
      <w:r w:rsidR="00710D67" w:rsidRPr="00B60690">
        <w:rPr>
          <w:rFonts w:ascii="Times New Roman" w:hAnsi="Times New Roman" w:cs="Rateb lotus20"/>
          <w:spacing w:val="-6"/>
          <w:kern w:val="16"/>
          <w:sz w:val="28"/>
          <w:szCs w:val="28"/>
          <w:rtl/>
        </w:rPr>
        <w:t xml:space="preserve"> فقصد ذلك وسعى في الفتنة لقصد إفساد الملة</w:t>
      </w:r>
      <w:r w:rsidR="00710D67" w:rsidRPr="00B60690">
        <w:rPr>
          <w:rFonts w:ascii="Times New Roman" w:hAnsi="Times New Roman" w:cs="Rateb lotus20"/>
          <w:spacing w:val="-6"/>
          <w:kern w:val="16"/>
          <w:sz w:val="28"/>
          <w:szCs w:val="28"/>
          <w:rtl/>
          <w:lang w:bidi="ar-SY"/>
        </w:rPr>
        <w:t xml:space="preserve"> </w:t>
      </w:r>
      <w:r w:rsidR="00710D67" w:rsidRPr="00B60690">
        <w:rPr>
          <w:rFonts w:ascii="Times New Roman" w:hAnsi="Times New Roman" w:cs="Rateb lotus20"/>
          <w:spacing w:val="-6"/>
          <w:kern w:val="16"/>
          <w:sz w:val="28"/>
          <w:szCs w:val="28"/>
          <w:rtl/>
        </w:rPr>
        <w:t>فلم يتمكن من ذلك</w:t>
      </w:r>
      <w:r w:rsidR="00710D67" w:rsidRPr="00B60690">
        <w:rPr>
          <w:rFonts w:ascii="Times New Roman" w:hAnsi="Times New Roman" w:cs="Rateb lotus20"/>
          <w:spacing w:val="-6"/>
          <w:kern w:val="16"/>
          <w:sz w:val="28"/>
          <w:szCs w:val="28"/>
          <w:rtl/>
          <w:lang w:bidi="ar-JO"/>
        </w:rPr>
        <w:t>.</w:t>
      </w:r>
      <w:r w:rsidR="00710D67" w:rsidRPr="00B60690">
        <w:rPr>
          <w:rFonts w:ascii="Times New Roman" w:hAnsi="Times New Roman" w:cs="Rateb lotus20"/>
          <w:spacing w:val="-6"/>
          <w:kern w:val="16"/>
          <w:sz w:val="28"/>
          <w:szCs w:val="28"/>
          <w:rtl/>
        </w:rPr>
        <w:t xml:space="preserve"> لكن حصل بين المؤمنين تحريض وفتنة</w:t>
      </w:r>
      <w:r w:rsidR="00710D67" w:rsidRPr="00B60690">
        <w:rPr>
          <w:rFonts w:ascii="Times New Roman" w:hAnsi="Times New Roman" w:cs="Rateb lotus20"/>
          <w:spacing w:val="-6"/>
          <w:kern w:val="16"/>
          <w:sz w:val="28"/>
          <w:szCs w:val="28"/>
          <w:rtl/>
          <w:lang w:bidi="ar-SY"/>
        </w:rPr>
        <w:t>،</w:t>
      </w:r>
      <w:r w:rsidR="00710D67" w:rsidRPr="00B60690">
        <w:rPr>
          <w:rFonts w:ascii="Times New Roman" w:hAnsi="Times New Roman" w:cs="Rateb lotus20"/>
          <w:spacing w:val="-6"/>
          <w:kern w:val="16"/>
          <w:sz w:val="28"/>
          <w:szCs w:val="28"/>
          <w:rtl/>
        </w:rPr>
        <w:t xml:space="preserve"> قتل فيها عثمان </w:t>
      </w:r>
      <w:r>
        <w:rPr>
          <w:rFonts w:ascii="Times New Roman" w:hAnsi="Times New Roman" w:cs="Rateb lotus20"/>
          <w:spacing w:val="-6"/>
          <w:kern w:val="16"/>
          <w:sz w:val="28"/>
          <w:szCs w:val="28"/>
        </w:rPr>
        <w:sym w:font="AGA Arabesque" w:char="F074"/>
      </w:r>
      <w:r w:rsidR="00710D67" w:rsidRPr="00B60690">
        <w:rPr>
          <w:rFonts w:ascii="Times New Roman" w:hAnsi="Times New Roman" w:cs="Rateb lotus20"/>
          <w:spacing w:val="-6"/>
          <w:kern w:val="16"/>
          <w:sz w:val="28"/>
          <w:szCs w:val="28"/>
          <w:rtl/>
        </w:rPr>
        <w:t xml:space="preserve"> وجرى ما جرى من الفتنة</w:t>
      </w:r>
      <w:r>
        <w:rPr>
          <w:rFonts w:ascii="Times New Roman" w:hAnsi="Times New Roman" w:cs="Rateb lotus20" w:hint="cs"/>
          <w:spacing w:val="-6"/>
          <w:kern w:val="16"/>
          <w:sz w:val="28"/>
          <w:szCs w:val="28"/>
          <w:vertAlign w:val="subscript"/>
          <w:rtl/>
        </w:rPr>
        <w:t>))</w:t>
      </w:r>
      <w:r w:rsidRPr="00BA55D2">
        <w:rPr>
          <w:rFonts w:ascii="Times New Roman" w:hAnsi="Times New Roman" w:cs="Rateb lotus20" w:hint="cs"/>
          <w:spacing w:val="-6"/>
          <w:kern w:val="16"/>
          <w:sz w:val="28"/>
          <w:szCs w:val="28"/>
          <w:vertAlign w:val="superscript"/>
          <w:rtl/>
        </w:rPr>
        <w:t>(</w:t>
      </w:r>
      <w:r w:rsidR="00710D67" w:rsidRPr="00BA55D2">
        <w:rPr>
          <w:rStyle w:val="a4"/>
          <w:rFonts w:ascii="Times New Roman" w:hAnsi="Times New Roman" w:cs="Rateb lotus20"/>
          <w:spacing w:val="-6"/>
          <w:kern w:val="16"/>
          <w:sz w:val="28"/>
          <w:szCs w:val="28"/>
        </w:rPr>
        <w:footnoteReference w:id="7"/>
      </w:r>
      <w:r w:rsidRPr="00BA55D2">
        <w:rPr>
          <w:rFonts w:ascii="Times New Roman" w:hAnsi="Times New Roman" w:cs="Rateb lotus20" w:hint="cs"/>
          <w:spacing w:val="-6"/>
          <w:kern w:val="16"/>
          <w:sz w:val="28"/>
          <w:szCs w:val="28"/>
          <w:vertAlign w:val="superscript"/>
          <w:rtl/>
          <w:lang w:bidi="ar-JO"/>
        </w:rPr>
        <w:t>)</w:t>
      </w:r>
      <w:r>
        <w:rPr>
          <w:rFonts w:ascii="Times New Roman" w:hAnsi="Times New Roman" w:cs="Rateb lotus20" w:hint="cs"/>
          <w:spacing w:val="-6"/>
          <w:kern w:val="16"/>
          <w:sz w:val="28"/>
          <w:szCs w:val="28"/>
          <w:rtl/>
          <w:lang w:bidi="ar-JO"/>
        </w:rPr>
        <w:t>.</w:t>
      </w:r>
    </w:p>
    <w:p w:rsidR="00710D67" w:rsidRPr="002806D0" w:rsidRDefault="00710D67" w:rsidP="002806D0">
      <w:pPr>
        <w:spacing w:before="120"/>
        <w:jc w:val="lowKashida"/>
        <w:rPr>
          <w:rFonts w:hint="cs"/>
          <w:spacing w:val="-6"/>
          <w:kern w:val="16"/>
          <w:rtl/>
          <w:lang w:bidi="ar-SY"/>
        </w:rPr>
      </w:pPr>
      <w:r w:rsidRPr="002806D0">
        <w:rPr>
          <w:spacing w:val="-6"/>
          <w:kern w:val="16"/>
          <w:rtl/>
        </w:rPr>
        <w:t xml:space="preserve">2- </w:t>
      </w:r>
      <w:r w:rsidR="002806D0">
        <w:rPr>
          <w:rFonts w:hint="cs"/>
          <w:spacing w:val="-6"/>
          <w:kern w:val="16"/>
          <w:rtl/>
        </w:rPr>
        <w:t xml:space="preserve"> </w:t>
      </w:r>
      <w:r w:rsidRPr="002806D0">
        <w:rPr>
          <w:spacing w:val="-6"/>
          <w:kern w:val="16"/>
          <w:rtl/>
        </w:rPr>
        <w:t>تحريف نصوص الإسلام من الداخل</w:t>
      </w:r>
      <w:r w:rsidR="002806D0">
        <w:rPr>
          <w:rFonts w:hint="cs"/>
          <w:spacing w:val="-6"/>
          <w:kern w:val="16"/>
          <w:rtl/>
        </w:rPr>
        <w:t>:</w:t>
      </w:r>
    </w:p>
    <w:p w:rsidR="00710D67" w:rsidRPr="00B60690" w:rsidRDefault="00D220CC" w:rsidP="00B62D17">
      <w:pPr>
        <w:spacing w:before="120"/>
        <w:ind w:firstLine="720"/>
        <w:jc w:val="lowKashida"/>
        <w:rPr>
          <w:spacing w:val="-6"/>
          <w:kern w:val="16"/>
          <w:rtl/>
          <w:lang w:bidi="ar-JO"/>
        </w:rPr>
      </w:pPr>
      <w:r>
        <w:rPr>
          <w:spacing w:val="-6"/>
          <w:kern w:val="16"/>
        </w:rPr>
        <w:sym w:font="AGA Arabesque" w:char="F029"/>
      </w:r>
      <w:r w:rsidR="00710D67" w:rsidRPr="002806D0">
        <w:rPr>
          <w:rFonts w:cs="Traditional Arabic"/>
          <w:b/>
          <w:bCs/>
          <w:spacing w:val="-6"/>
          <w:kern w:val="16"/>
          <w:sz w:val="30"/>
          <w:szCs w:val="30"/>
          <w:rtl/>
        </w:rPr>
        <w:t>أَفَتَطْمَعُونَ أَنْ يُؤْمِنُوا لَكُمْ وَقَدْ كَانَ فَرِيقٌ مِنْهُمْ يَسْمَعُونَ كَلَامَ اللَّهِ ثُمَّ يُحَرِّفُونَهُ مِنْ بَعْدِ مَا عَقَلُوهُ وَهُمْ يَعْلَمُونَ</w:t>
      </w:r>
      <w:r w:rsidR="00F25D38">
        <w:rPr>
          <w:spacing w:val="-6"/>
          <w:kern w:val="16"/>
        </w:rPr>
        <w:sym w:font="AGA Arabesque" w:char="F028"/>
      </w:r>
      <w:r w:rsidR="00710D67" w:rsidRPr="00B60690">
        <w:rPr>
          <w:spacing w:val="-6"/>
          <w:kern w:val="16"/>
          <w:rtl/>
        </w:rPr>
        <w:t xml:space="preserve"> </w:t>
      </w:r>
      <w:r w:rsidR="00B62D17" w:rsidRPr="00D701B5">
        <w:rPr>
          <w:rFonts w:hint="cs"/>
          <w:spacing w:val="-6"/>
          <w:kern w:val="16"/>
          <w:sz w:val="24"/>
          <w:szCs w:val="24"/>
          <w:rtl/>
        </w:rPr>
        <w:t>[</w:t>
      </w:r>
      <w:r w:rsidR="00B62D17">
        <w:rPr>
          <w:rFonts w:hint="cs"/>
          <w:spacing w:val="-6"/>
          <w:kern w:val="16"/>
          <w:sz w:val="24"/>
          <w:szCs w:val="24"/>
          <w:rtl/>
        </w:rPr>
        <w:t>البقرة</w:t>
      </w:r>
      <w:r w:rsidR="00B62D17" w:rsidRPr="00D701B5">
        <w:rPr>
          <w:rFonts w:hint="cs"/>
          <w:spacing w:val="-6"/>
          <w:kern w:val="16"/>
          <w:sz w:val="24"/>
          <w:szCs w:val="24"/>
          <w:rtl/>
        </w:rPr>
        <w:t>:</w:t>
      </w:r>
      <w:r w:rsidR="00B62D17">
        <w:rPr>
          <w:rFonts w:hint="cs"/>
          <w:spacing w:val="-6"/>
          <w:kern w:val="16"/>
          <w:sz w:val="24"/>
          <w:szCs w:val="24"/>
          <w:rtl/>
        </w:rPr>
        <w:t>75</w:t>
      </w:r>
      <w:r w:rsidR="00B62D17" w:rsidRPr="00D701B5">
        <w:rPr>
          <w:rFonts w:hint="cs"/>
          <w:spacing w:val="-6"/>
          <w:kern w:val="16"/>
          <w:sz w:val="24"/>
          <w:szCs w:val="24"/>
          <w:rtl/>
        </w:rPr>
        <w:t>]</w:t>
      </w:r>
      <w:r>
        <w:rPr>
          <w:spacing w:val="-6"/>
          <w:kern w:val="16"/>
          <w:rtl/>
        </w:rPr>
        <w:t>. إلى  أن قال الله تعالى فيهم</w:t>
      </w:r>
      <w:r w:rsidR="002806D0">
        <w:rPr>
          <w:rFonts w:hint="cs"/>
          <w:spacing w:val="-6"/>
          <w:kern w:val="16"/>
          <w:rtl/>
        </w:rPr>
        <w:t>:</w:t>
      </w:r>
      <w:r>
        <w:rPr>
          <w:spacing w:val="-6"/>
          <w:kern w:val="16"/>
          <w:rtl/>
        </w:rPr>
        <w:t xml:space="preserve"> </w:t>
      </w:r>
      <w:r>
        <w:rPr>
          <w:spacing w:val="-6"/>
          <w:kern w:val="16"/>
        </w:rPr>
        <w:sym w:font="AGA Arabesque" w:char="F029"/>
      </w:r>
      <w:r w:rsidR="00710D67" w:rsidRPr="002806D0">
        <w:rPr>
          <w:rFonts w:cs="Traditional Arabic"/>
          <w:b/>
          <w:bCs/>
          <w:spacing w:val="-6"/>
          <w:kern w:val="16"/>
          <w:sz w:val="30"/>
          <w:szCs w:val="30"/>
          <w:rtl/>
        </w:rPr>
        <w:t>فَوَيْلٌ لِلَّذِينَ يَكْتُبُونَ الْكِتَابَ بِأَيْدِيهِمْ ثُمَّ يَقُولُونَ هَذَا مِنْ عِنْدِ اللَّهِ لِيَشْتَرُوا بِهِ ثَمَنًا قَلِيلًا فَوَيْلٌ لَهُمْ مِمَّا كَتَبَتْ أَيْدِيهِمْ وَوَيْلٌ لَهُمْ مِمَّا يَكْسِبُونَ</w:t>
      </w:r>
      <w:r w:rsidR="00F25D38">
        <w:rPr>
          <w:spacing w:val="-6"/>
          <w:kern w:val="16"/>
        </w:rPr>
        <w:sym w:font="AGA Arabesque" w:char="F028"/>
      </w:r>
      <w:r w:rsidR="00710D67" w:rsidRPr="00B60690">
        <w:rPr>
          <w:spacing w:val="-6"/>
          <w:kern w:val="16"/>
          <w:rtl/>
        </w:rPr>
        <w:t xml:space="preserve"> </w:t>
      </w:r>
      <w:r w:rsidR="00B62D17" w:rsidRPr="00D701B5">
        <w:rPr>
          <w:rFonts w:hint="cs"/>
          <w:spacing w:val="-6"/>
          <w:kern w:val="16"/>
          <w:sz w:val="24"/>
          <w:szCs w:val="24"/>
          <w:rtl/>
        </w:rPr>
        <w:t>[</w:t>
      </w:r>
      <w:r w:rsidR="00B62D17">
        <w:rPr>
          <w:rFonts w:hint="cs"/>
          <w:spacing w:val="-6"/>
          <w:kern w:val="16"/>
          <w:sz w:val="24"/>
          <w:szCs w:val="24"/>
          <w:rtl/>
        </w:rPr>
        <w:t>البقرة</w:t>
      </w:r>
      <w:r w:rsidR="00B62D17" w:rsidRPr="00D701B5">
        <w:rPr>
          <w:rFonts w:hint="cs"/>
          <w:spacing w:val="-6"/>
          <w:kern w:val="16"/>
          <w:sz w:val="24"/>
          <w:szCs w:val="24"/>
          <w:rtl/>
        </w:rPr>
        <w:t>:</w:t>
      </w:r>
      <w:r w:rsidR="00B62D17">
        <w:rPr>
          <w:rFonts w:hint="cs"/>
          <w:spacing w:val="-6"/>
          <w:kern w:val="16"/>
          <w:sz w:val="24"/>
          <w:szCs w:val="24"/>
          <w:rtl/>
        </w:rPr>
        <w:t>79</w:t>
      </w:r>
      <w:r w:rsidR="00B62D17" w:rsidRPr="00D701B5">
        <w:rPr>
          <w:rFonts w:hint="cs"/>
          <w:spacing w:val="-6"/>
          <w:kern w:val="16"/>
          <w:sz w:val="24"/>
          <w:szCs w:val="24"/>
          <w:rtl/>
        </w:rPr>
        <w:t>]</w:t>
      </w:r>
      <w:r w:rsidR="00710D67" w:rsidRPr="00B60690">
        <w:rPr>
          <w:spacing w:val="-6"/>
          <w:kern w:val="16"/>
          <w:rtl/>
        </w:rPr>
        <w:t>، وهذه الآيات جاءت في ذم اليهود.</w:t>
      </w:r>
    </w:p>
    <w:p w:rsidR="00710D67" w:rsidRPr="00F316DE" w:rsidRDefault="00710D67" w:rsidP="00F316DE">
      <w:pPr>
        <w:spacing w:before="120"/>
        <w:jc w:val="lowKashida"/>
        <w:rPr>
          <w:rFonts w:hint="cs"/>
          <w:spacing w:val="-6"/>
          <w:kern w:val="16"/>
          <w:rtl/>
        </w:rPr>
      </w:pPr>
      <w:r w:rsidRPr="00F316DE">
        <w:rPr>
          <w:spacing w:val="-6"/>
          <w:kern w:val="16"/>
          <w:rtl/>
        </w:rPr>
        <w:t xml:space="preserve">3- </w:t>
      </w:r>
      <w:r w:rsidR="00F316DE" w:rsidRPr="00F316DE">
        <w:rPr>
          <w:rFonts w:hint="cs"/>
          <w:spacing w:val="-6"/>
          <w:kern w:val="16"/>
          <w:rtl/>
        </w:rPr>
        <w:t xml:space="preserve"> </w:t>
      </w:r>
      <w:r w:rsidRPr="00F316DE">
        <w:rPr>
          <w:spacing w:val="-6"/>
          <w:kern w:val="16"/>
          <w:rtl/>
        </w:rPr>
        <w:t>صد الناس عن الدخول في الإسلام</w:t>
      </w:r>
      <w:r w:rsidR="00F316DE" w:rsidRPr="00F316DE">
        <w:rPr>
          <w:rFonts w:hint="cs"/>
          <w:spacing w:val="-6"/>
          <w:kern w:val="16"/>
          <w:rtl/>
        </w:rPr>
        <w:t>:</w:t>
      </w:r>
    </w:p>
    <w:p w:rsidR="004E3306" w:rsidRDefault="00D220CC" w:rsidP="00EF5866">
      <w:pPr>
        <w:spacing w:before="120"/>
        <w:ind w:firstLine="720"/>
        <w:jc w:val="lowKashida"/>
        <w:rPr>
          <w:rFonts w:hint="cs"/>
          <w:spacing w:val="-6"/>
          <w:kern w:val="16"/>
          <w:rtl/>
        </w:rPr>
      </w:pPr>
      <w:r>
        <w:rPr>
          <w:spacing w:val="-6"/>
          <w:kern w:val="16"/>
        </w:rPr>
        <w:sym w:font="AGA Arabesque" w:char="F029"/>
      </w:r>
      <w:r w:rsidR="00710D67" w:rsidRPr="004E3306">
        <w:rPr>
          <w:rFonts w:cs="Traditional Arabic"/>
          <w:b/>
          <w:bCs/>
          <w:spacing w:val="-6"/>
          <w:kern w:val="16"/>
          <w:sz w:val="30"/>
          <w:szCs w:val="30"/>
          <w:rtl/>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w:t>
      </w:r>
      <w:r w:rsidR="00F25D38">
        <w:rPr>
          <w:spacing w:val="-6"/>
          <w:kern w:val="16"/>
        </w:rPr>
        <w:sym w:font="AGA Arabesque" w:char="F028"/>
      </w:r>
      <w:r>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البقرة</w:t>
      </w:r>
      <w:r w:rsidR="00EF5866" w:rsidRPr="00D701B5">
        <w:rPr>
          <w:rFonts w:hint="cs"/>
          <w:spacing w:val="-6"/>
          <w:kern w:val="16"/>
          <w:sz w:val="24"/>
          <w:szCs w:val="24"/>
          <w:rtl/>
        </w:rPr>
        <w:t>:</w:t>
      </w:r>
      <w:r w:rsidR="00EF5866">
        <w:rPr>
          <w:rFonts w:hint="cs"/>
          <w:spacing w:val="-6"/>
          <w:kern w:val="16"/>
          <w:sz w:val="24"/>
          <w:szCs w:val="24"/>
          <w:rtl/>
        </w:rPr>
        <w:t>109</w:t>
      </w:r>
      <w:r w:rsidR="00EF5866" w:rsidRPr="00D701B5">
        <w:rPr>
          <w:rFonts w:hint="cs"/>
          <w:spacing w:val="-6"/>
          <w:kern w:val="16"/>
          <w:sz w:val="24"/>
          <w:szCs w:val="24"/>
          <w:rtl/>
        </w:rPr>
        <w:t>]</w:t>
      </w:r>
      <w:r>
        <w:rPr>
          <w:spacing w:val="-6"/>
          <w:kern w:val="16"/>
          <w:rtl/>
        </w:rPr>
        <w:t xml:space="preserve">. </w:t>
      </w:r>
      <w:r>
        <w:rPr>
          <w:spacing w:val="-6"/>
          <w:kern w:val="16"/>
        </w:rPr>
        <w:sym w:font="AGA Arabesque" w:char="F029"/>
      </w:r>
      <w:r w:rsidR="00710D67" w:rsidRPr="004E3306">
        <w:rPr>
          <w:rFonts w:cs="Traditional Arabic"/>
          <w:b/>
          <w:bCs/>
          <w:spacing w:val="-6"/>
          <w:kern w:val="16"/>
          <w:sz w:val="30"/>
          <w:szCs w:val="30"/>
          <w:rtl/>
        </w:rPr>
        <w:t>وَقَالَتْ طَائِفَةٌ مِنْ أَهْلِ الْكِتَابِ آمِنُوا بِالَّذِي أُنْزِلَ عَلَى الَّذِينَ آمَنُوا وَجْهَ النَّهَارِ وَاكْفُرُوا آخِرَهُ لَعَلَّهُمْ يَرْجِعُونَ</w:t>
      </w:r>
      <w:r w:rsidR="00F25D38">
        <w:rPr>
          <w:spacing w:val="-6"/>
          <w:kern w:val="16"/>
        </w:rPr>
        <w:sym w:font="AGA Arabesque" w:char="F028"/>
      </w:r>
      <w:r w:rsidR="00F25D38"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آل عمران</w:t>
      </w:r>
      <w:r w:rsidR="00EF5866" w:rsidRPr="00D701B5">
        <w:rPr>
          <w:rFonts w:hint="cs"/>
          <w:spacing w:val="-6"/>
          <w:kern w:val="16"/>
          <w:sz w:val="24"/>
          <w:szCs w:val="24"/>
          <w:rtl/>
        </w:rPr>
        <w:t>:</w:t>
      </w:r>
      <w:r w:rsidR="00EF5866">
        <w:rPr>
          <w:rFonts w:hint="cs"/>
          <w:spacing w:val="-6"/>
          <w:kern w:val="16"/>
          <w:sz w:val="24"/>
          <w:szCs w:val="24"/>
          <w:rtl/>
        </w:rPr>
        <w:t>72</w:t>
      </w:r>
      <w:r w:rsidR="00EF5866" w:rsidRPr="00D701B5">
        <w:rPr>
          <w:rFonts w:hint="cs"/>
          <w:spacing w:val="-6"/>
          <w:kern w:val="16"/>
          <w:sz w:val="24"/>
          <w:szCs w:val="24"/>
          <w:rtl/>
        </w:rPr>
        <w:t>]</w:t>
      </w:r>
      <w:r w:rsidR="00710D67" w:rsidRPr="00B60690">
        <w:rPr>
          <w:spacing w:val="-6"/>
          <w:kern w:val="16"/>
          <w:rtl/>
        </w:rPr>
        <w:t>.</w:t>
      </w:r>
    </w:p>
    <w:p w:rsidR="00710D67" w:rsidRPr="00B60690" w:rsidRDefault="004E3306" w:rsidP="00EF5866">
      <w:pPr>
        <w:spacing w:before="120"/>
        <w:ind w:firstLine="720"/>
        <w:jc w:val="lowKashida"/>
        <w:rPr>
          <w:spacing w:val="-6"/>
          <w:kern w:val="16"/>
          <w:rtl/>
          <w:lang w:bidi="ar-SY"/>
        </w:rPr>
      </w:pPr>
      <w:r>
        <w:rPr>
          <w:spacing w:val="-6"/>
          <w:kern w:val="16"/>
          <w:rtl/>
        </w:rPr>
        <w:t xml:space="preserve"> قال المفسرون نزلتا في اليهود</w:t>
      </w:r>
      <w:r>
        <w:rPr>
          <w:rFonts w:hint="cs"/>
          <w:spacing w:val="-6"/>
          <w:kern w:val="16"/>
          <w:rtl/>
        </w:rPr>
        <w:t xml:space="preserve">: </w:t>
      </w:r>
      <w:r w:rsidR="00710D67" w:rsidRPr="00B60690">
        <w:rPr>
          <w:spacing w:val="-6"/>
          <w:kern w:val="16"/>
          <w:rtl/>
        </w:rPr>
        <w:t>الطبري،  القرطبي، ابن كثير، البغو</w:t>
      </w:r>
      <w:r>
        <w:rPr>
          <w:spacing w:val="-6"/>
          <w:kern w:val="16"/>
          <w:rtl/>
        </w:rPr>
        <w:t>ي، البيضاوي، فتح القدير، وغيرهم</w:t>
      </w:r>
      <w:r w:rsidR="00710D67" w:rsidRPr="00B60690">
        <w:rPr>
          <w:spacing w:val="-6"/>
          <w:kern w:val="16"/>
          <w:rtl/>
          <w:lang w:bidi="ar-SY"/>
        </w:rPr>
        <w:t>.</w:t>
      </w:r>
    </w:p>
    <w:p w:rsidR="00710D67" w:rsidRPr="004E3306" w:rsidRDefault="00710D67" w:rsidP="004E3306">
      <w:pPr>
        <w:spacing w:before="120"/>
        <w:jc w:val="lowKashida"/>
        <w:rPr>
          <w:rFonts w:hint="cs"/>
          <w:spacing w:val="-6"/>
          <w:kern w:val="16"/>
          <w:rtl/>
        </w:rPr>
      </w:pPr>
      <w:r w:rsidRPr="004E3306">
        <w:rPr>
          <w:spacing w:val="-6"/>
          <w:kern w:val="16"/>
          <w:rtl/>
          <w:lang w:bidi="ar-SY"/>
        </w:rPr>
        <w:t>4</w:t>
      </w:r>
      <w:r w:rsidRPr="004E3306">
        <w:rPr>
          <w:spacing w:val="-6"/>
          <w:kern w:val="16"/>
          <w:rtl/>
        </w:rPr>
        <w:t>-</w:t>
      </w:r>
      <w:r w:rsidR="004E3306">
        <w:rPr>
          <w:rFonts w:hint="cs"/>
          <w:spacing w:val="-6"/>
          <w:kern w:val="16"/>
          <w:rtl/>
        </w:rPr>
        <w:t xml:space="preserve"> </w:t>
      </w:r>
      <w:r w:rsidRPr="004E3306">
        <w:rPr>
          <w:spacing w:val="-6"/>
          <w:kern w:val="16"/>
          <w:rtl/>
        </w:rPr>
        <w:t xml:space="preserve"> السعي في الأرض بالفساد</w:t>
      </w:r>
      <w:r w:rsidR="004E3306">
        <w:rPr>
          <w:rFonts w:hint="cs"/>
          <w:spacing w:val="-6"/>
          <w:kern w:val="16"/>
          <w:rtl/>
        </w:rPr>
        <w:t>:</w:t>
      </w:r>
    </w:p>
    <w:p w:rsidR="00710D67" w:rsidRPr="00B60690" w:rsidRDefault="00D220CC" w:rsidP="00EF5866">
      <w:pPr>
        <w:spacing w:before="120"/>
        <w:ind w:firstLine="720"/>
        <w:jc w:val="lowKashida"/>
        <w:rPr>
          <w:spacing w:val="-6"/>
          <w:kern w:val="16"/>
          <w:rtl/>
          <w:lang w:bidi="ar-SY"/>
        </w:rPr>
      </w:pPr>
      <w:r>
        <w:rPr>
          <w:spacing w:val="-6"/>
          <w:kern w:val="16"/>
        </w:rPr>
        <w:sym w:font="AGA Arabesque" w:char="F029"/>
      </w:r>
      <w:r w:rsidR="00710D67" w:rsidRPr="004E3306">
        <w:rPr>
          <w:rFonts w:cs="Traditional Arabic"/>
          <w:b/>
          <w:bCs/>
          <w:spacing w:val="-6"/>
          <w:kern w:val="16"/>
          <w:sz w:val="30"/>
          <w:szCs w:val="30"/>
          <w:rtl/>
        </w:rPr>
        <w:t>وَيَسْعَوْنَ فِي الْأَرْضِ فَسَادًا</w:t>
      </w:r>
      <w:r w:rsidR="00F25D38">
        <w:rPr>
          <w:spacing w:val="-6"/>
          <w:kern w:val="16"/>
        </w:rPr>
        <w:sym w:font="AGA Arabesque" w:char="F028"/>
      </w:r>
      <w:r>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المائدة</w:t>
      </w:r>
      <w:r w:rsidR="00EF5866" w:rsidRPr="00D701B5">
        <w:rPr>
          <w:rFonts w:hint="cs"/>
          <w:spacing w:val="-6"/>
          <w:kern w:val="16"/>
          <w:sz w:val="24"/>
          <w:szCs w:val="24"/>
          <w:rtl/>
        </w:rPr>
        <w:t>:</w:t>
      </w:r>
      <w:r w:rsidR="00EF5866">
        <w:rPr>
          <w:rFonts w:hint="cs"/>
          <w:spacing w:val="-6"/>
          <w:kern w:val="16"/>
          <w:sz w:val="24"/>
          <w:szCs w:val="24"/>
          <w:rtl/>
        </w:rPr>
        <w:t>64</w:t>
      </w:r>
      <w:r w:rsidR="00EF5866" w:rsidRPr="00D701B5">
        <w:rPr>
          <w:rFonts w:hint="cs"/>
          <w:spacing w:val="-6"/>
          <w:kern w:val="16"/>
          <w:sz w:val="24"/>
          <w:szCs w:val="24"/>
          <w:rtl/>
        </w:rPr>
        <w:t>]</w:t>
      </w:r>
      <w:r>
        <w:rPr>
          <w:spacing w:val="-6"/>
          <w:kern w:val="16"/>
          <w:rtl/>
        </w:rPr>
        <w:t xml:space="preserve">. ، </w:t>
      </w:r>
      <w:r>
        <w:rPr>
          <w:spacing w:val="-6"/>
          <w:kern w:val="16"/>
        </w:rPr>
        <w:sym w:font="AGA Arabesque" w:char="F029"/>
      </w:r>
      <w:r w:rsidR="00710D67" w:rsidRPr="004E3306">
        <w:rPr>
          <w:rFonts w:cs="Traditional Arabic"/>
          <w:b/>
          <w:bCs/>
          <w:spacing w:val="-6"/>
          <w:kern w:val="16"/>
          <w:sz w:val="30"/>
          <w:szCs w:val="30"/>
          <w:rtl/>
        </w:rPr>
        <w:t>وَقَضَيْنَا إِلَى بَنِي إسْرائِيلَ فِي الْكِتَابِ لَتُفْسِدُنَّ فِي الْأَرْضِ مَرَّتَيْنِ وَلَتَعْلُنَّ عُلُوًّا كَبِيرًا</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الإسراء</w:t>
      </w:r>
      <w:r w:rsidR="00EF5866" w:rsidRPr="00D701B5">
        <w:rPr>
          <w:rFonts w:hint="cs"/>
          <w:spacing w:val="-6"/>
          <w:kern w:val="16"/>
          <w:sz w:val="24"/>
          <w:szCs w:val="24"/>
          <w:rtl/>
        </w:rPr>
        <w:t>:</w:t>
      </w:r>
      <w:r w:rsidR="00EF5866">
        <w:rPr>
          <w:rFonts w:hint="cs"/>
          <w:spacing w:val="-6"/>
          <w:kern w:val="16"/>
          <w:sz w:val="24"/>
          <w:szCs w:val="24"/>
          <w:rtl/>
        </w:rPr>
        <w:t>4</w:t>
      </w:r>
      <w:r w:rsidR="00EF5866" w:rsidRPr="00D701B5">
        <w:rPr>
          <w:rFonts w:hint="cs"/>
          <w:spacing w:val="-6"/>
          <w:kern w:val="16"/>
          <w:sz w:val="24"/>
          <w:szCs w:val="24"/>
          <w:rtl/>
        </w:rPr>
        <w:t>]</w:t>
      </w:r>
      <w:r w:rsidR="00710D67" w:rsidRPr="00B60690">
        <w:rPr>
          <w:spacing w:val="-6"/>
          <w:kern w:val="16"/>
          <w:rtl/>
        </w:rPr>
        <w:t>.</w:t>
      </w:r>
    </w:p>
    <w:p w:rsidR="00710D67" w:rsidRPr="004E3306" w:rsidRDefault="00710D67" w:rsidP="004E3306">
      <w:pPr>
        <w:spacing w:before="120"/>
        <w:jc w:val="lowKashida"/>
        <w:rPr>
          <w:rFonts w:hint="cs"/>
          <w:spacing w:val="-6"/>
          <w:kern w:val="16"/>
          <w:rtl/>
          <w:lang w:bidi="ar-SY"/>
        </w:rPr>
      </w:pPr>
      <w:r w:rsidRPr="004E3306">
        <w:rPr>
          <w:spacing w:val="-6"/>
          <w:kern w:val="16"/>
          <w:rtl/>
          <w:lang w:bidi="ar-SY"/>
        </w:rPr>
        <w:t>5</w:t>
      </w:r>
      <w:r w:rsidRPr="004E3306">
        <w:rPr>
          <w:spacing w:val="-6"/>
          <w:kern w:val="16"/>
          <w:rtl/>
        </w:rPr>
        <w:t>-</w:t>
      </w:r>
      <w:r w:rsidR="004E3306">
        <w:rPr>
          <w:rFonts w:hint="cs"/>
          <w:spacing w:val="-6"/>
          <w:kern w:val="16"/>
          <w:rtl/>
        </w:rPr>
        <w:t xml:space="preserve"> </w:t>
      </w:r>
      <w:r w:rsidRPr="004E3306">
        <w:rPr>
          <w:spacing w:val="-6"/>
          <w:kern w:val="16"/>
          <w:rtl/>
        </w:rPr>
        <w:t xml:space="preserve"> أكل مال الحرام</w:t>
      </w:r>
      <w:r w:rsidR="004E3306">
        <w:rPr>
          <w:rFonts w:hint="cs"/>
          <w:spacing w:val="-6"/>
          <w:kern w:val="16"/>
          <w:rtl/>
        </w:rPr>
        <w:t>:</w:t>
      </w:r>
    </w:p>
    <w:p w:rsidR="00710D67" w:rsidRPr="004E3306" w:rsidRDefault="00D220CC" w:rsidP="004E3306">
      <w:pPr>
        <w:spacing w:before="120"/>
        <w:ind w:firstLine="720"/>
        <w:jc w:val="lowKashida"/>
        <w:rPr>
          <w:spacing w:val="-6"/>
          <w:kern w:val="16"/>
          <w:u w:val="single"/>
          <w:rtl/>
          <w:lang w:bidi="ar-JO"/>
        </w:rPr>
      </w:pPr>
      <w:r>
        <w:rPr>
          <w:spacing w:val="-6"/>
          <w:kern w:val="16"/>
        </w:rPr>
        <w:lastRenderedPageBreak/>
        <w:sym w:font="AGA Arabesque" w:char="F029"/>
      </w:r>
      <w:r w:rsidR="00710D67" w:rsidRPr="004E3306">
        <w:rPr>
          <w:rFonts w:cs="Traditional Arabic"/>
          <w:b/>
          <w:bCs/>
          <w:spacing w:val="-6"/>
          <w:kern w:val="16"/>
          <w:sz w:val="30"/>
          <w:szCs w:val="30"/>
          <w:rtl/>
        </w:rPr>
        <w:t>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آل عمران</w:t>
      </w:r>
      <w:r w:rsidR="00EF5866" w:rsidRPr="00D701B5">
        <w:rPr>
          <w:rFonts w:hint="cs"/>
          <w:spacing w:val="-6"/>
          <w:kern w:val="16"/>
          <w:sz w:val="24"/>
          <w:szCs w:val="24"/>
          <w:rtl/>
        </w:rPr>
        <w:t>:</w:t>
      </w:r>
      <w:r w:rsidR="00EF5866">
        <w:rPr>
          <w:rFonts w:hint="cs"/>
          <w:spacing w:val="-6"/>
          <w:kern w:val="16"/>
          <w:sz w:val="24"/>
          <w:szCs w:val="24"/>
          <w:rtl/>
        </w:rPr>
        <w:t>75</w:t>
      </w:r>
      <w:r w:rsidR="00EF5866" w:rsidRPr="00D701B5">
        <w:rPr>
          <w:rFonts w:hint="cs"/>
          <w:spacing w:val="-6"/>
          <w:kern w:val="16"/>
          <w:sz w:val="24"/>
          <w:szCs w:val="24"/>
          <w:rtl/>
        </w:rPr>
        <w:t>]</w:t>
      </w:r>
      <w:r w:rsidR="00710D67" w:rsidRPr="004E3306">
        <w:rPr>
          <w:spacing w:val="-6"/>
          <w:kern w:val="16"/>
          <w:rtl/>
        </w:rPr>
        <w:t xml:space="preserve">. </w:t>
      </w:r>
      <w:r w:rsidR="00710D67" w:rsidRPr="00B60690">
        <w:rPr>
          <w:spacing w:val="-6"/>
          <w:kern w:val="16"/>
          <w:u w:val="single"/>
          <w:rtl/>
          <w:lang w:bidi="ar-JO"/>
        </w:rPr>
        <w:t>أهل الكتاب في الأولى هم النصارى، وفي الثانية هم اليهود، قاله الطبري والقرطبي وابن كثير وغيرهم</w:t>
      </w:r>
      <w:r w:rsidR="00710D67" w:rsidRPr="00B60690">
        <w:rPr>
          <w:b/>
          <w:bCs/>
          <w:spacing w:val="-6"/>
          <w:kern w:val="16"/>
          <w:rtl/>
          <w:lang w:bidi="ar-JO"/>
        </w:rPr>
        <w:t>.</w:t>
      </w:r>
    </w:p>
    <w:p w:rsidR="00710D67" w:rsidRPr="004E3306" w:rsidRDefault="00710D67" w:rsidP="004E3306">
      <w:pPr>
        <w:spacing w:before="120"/>
        <w:jc w:val="lowKashida"/>
        <w:rPr>
          <w:rFonts w:hint="cs"/>
          <w:spacing w:val="-6"/>
          <w:kern w:val="16"/>
          <w:rtl/>
        </w:rPr>
      </w:pPr>
      <w:r w:rsidRPr="004E3306">
        <w:rPr>
          <w:spacing w:val="-6"/>
          <w:kern w:val="16"/>
          <w:rtl/>
          <w:lang w:bidi="ar-SY"/>
        </w:rPr>
        <w:t>6</w:t>
      </w:r>
      <w:r w:rsidRPr="004E3306">
        <w:rPr>
          <w:spacing w:val="-6"/>
          <w:kern w:val="16"/>
          <w:rtl/>
        </w:rPr>
        <w:t>-</w:t>
      </w:r>
      <w:r w:rsidR="004E3306">
        <w:rPr>
          <w:rFonts w:hint="cs"/>
          <w:spacing w:val="-6"/>
          <w:kern w:val="16"/>
          <w:rtl/>
        </w:rPr>
        <w:t xml:space="preserve"> </w:t>
      </w:r>
      <w:r w:rsidRPr="004E3306">
        <w:rPr>
          <w:spacing w:val="-6"/>
          <w:kern w:val="16"/>
          <w:rtl/>
        </w:rPr>
        <w:t xml:space="preserve"> نقض العهود</w:t>
      </w:r>
      <w:r w:rsidR="004E3306">
        <w:rPr>
          <w:rFonts w:hint="cs"/>
          <w:spacing w:val="-6"/>
          <w:kern w:val="16"/>
          <w:rtl/>
        </w:rPr>
        <w:t>:</w:t>
      </w:r>
    </w:p>
    <w:p w:rsidR="00710D67" w:rsidRPr="00B60690" w:rsidRDefault="007F4BE5" w:rsidP="004E3306">
      <w:pPr>
        <w:spacing w:before="120"/>
        <w:ind w:firstLine="720"/>
        <w:jc w:val="lowKashida"/>
        <w:rPr>
          <w:spacing w:val="-6"/>
          <w:kern w:val="16"/>
          <w:rtl/>
        </w:rPr>
      </w:pPr>
      <w:r>
        <w:rPr>
          <w:spacing w:val="-6"/>
          <w:kern w:val="16"/>
        </w:rPr>
        <w:sym w:font="AGA Arabesque" w:char="F029"/>
      </w:r>
      <w:r w:rsidR="00710D67" w:rsidRPr="004E3306">
        <w:rPr>
          <w:rFonts w:cs="Traditional Arabic"/>
          <w:b/>
          <w:bCs/>
          <w:spacing w:val="-6"/>
          <w:kern w:val="16"/>
          <w:sz w:val="30"/>
          <w:szCs w:val="30"/>
          <w:rtl/>
        </w:rPr>
        <w:t>أَوَكُلَّمَا عَاهَدُوا عَهْدًا نَبَذَهُ فَرِيقٌ مِنْهُمْ بَلْ أَكْثَرُهُمْ لَا يُؤْمِنُونَ</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البقرة</w:t>
      </w:r>
      <w:r w:rsidR="00EF5866" w:rsidRPr="00D701B5">
        <w:rPr>
          <w:rFonts w:hint="cs"/>
          <w:spacing w:val="-6"/>
          <w:kern w:val="16"/>
          <w:sz w:val="24"/>
          <w:szCs w:val="24"/>
          <w:rtl/>
        </w:rPr>
        <w:t>:</w:t>
      </w:r>
      <w:r w:rsidR="00EF5866">
        <w:rPr>
          <w:rFonts w:hint="cs"/>
          <w:spacing w:val="-6"/>
          <w:kern w:val="16"/>
          <w:sz w:val="24"/>
          <w:szCs w:val="24"/>
          <w:rtl/>
        </w:rPr>
        <w:t>100</w:t>
      </w:r>
      <w:r w:rsidR="00EF5866" w:rsidRPr="00D701B5">
        <w:rPr>
          <w:rFonts w:hint="cs"/>
          <w:spacing w:val="-6"/>
          <w:kern w:val="16"/>
          <w:sz w:val="24"/>
          <w:szCs w:val="24"/>
          <w:rtl/>
        </w:rPr>
        <w:t>]</w:t>
      </w:r>
      <w:r w:rsidR="00710D67" w:rsidRPr="00B60690">
        <w:rPr>
          <w:spacing w:val="-6"/>
          <w:kern w:val="16"/>
          <w:rtl/>
        </w:rPr>
        <w:t>.</w:t>
      </w:r>
      <w:r w:rsidR="004E3306">
        <w:rPr>
          <w:rFonts w:hint="cs"/>
          <w:spacing w:val="-6"/>
          <w:kern w:val="16"/>
          <w:rtl/>
        </w:rPr>
        <w:t xml:space="preserve"> </w:t>
      </w:r>
      <w:r>
        <w:rPr>
          <w:spacing w:val="-6"/>
          <w:kern w:val="16"/>
        </w:rPr>
        <w:sym w:font="AGA Arabesque" w:char="F029"/>
      </w:r>
      <w:r w:rsidR="00710D67" w:rsidRPr="004E3306">
        <w:rPr>
          <w:rFonts w:cs="Traditional Arabic"/>
          <w:b/>
          <w:bCs/>
          <w:spacing w:val="-6"/>
          <w:kern w:val="16"/>
          <w:sz w:val="30"/>
          <w:szCs w:val="30"/>
          <w:rtl/>
        </w:rPr>
        <w:t>إِنَّ الَّذِينَ يَشْتَرُونَ بِعَهْدِ اللَّهِ وَأَيْمَانِهِمْ ثَمَنًا قَلِيلًا أُوْلَئِكَ لَا خَلَاقَ لَهُمْ فِي الْآخِرَةِ وَلَا يُكَلِّمُهُمْ اللَّهُ وَلَا يَنْظُرُ إِلَيْهِمْ يَوْمَ الْقِيَامَةِ وَلَا يُزَكِّيهِمْ وَلَهُمْ عَذَابٌ أَلِيمٌ</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آل عمران</w:t>
      </w:r>
      <w:r w:rsidR="00EF5866" w:rsidRPr="00D701B5">
        <w:rPr>
          <w:rFonts w:hint="cs"/>
          <w:spacing w:val="-6"/>
          <w:kern w:val="16"/>
          <w:sz w:val="24"/>
          <w:szCs w:val="24"/>
          <w:rtl/>
        </w:rPr>
        <w:t>:</w:t>
      </w:r>
      <w:r w:rsidR="00EF5866">
        <w:rPr>
          <w:rFonts w:hint="cs"/>
          <w:spacing w:val="-6"/>
          <w:kern w:val="16"/>
          <w:sz w:val="24"/>
          <w:szCs w:val="24"/>
          <w:rtl/>
        </w:rPr>
        <w:t>77</w:t>
      </w:r>
      <w:r w:rsidR="00EF5866" w:rsidRPr="00D701B5">
        <w:rPr>
          <w:rFonts w:hint="cs"/>
          <w:spacing w:val="-6"/>
          <w:kern w:val="16"/>
          <w:sz w:val="24"/>
          <w:szCs w:val="24"/>
          <w:rtl/>
        </w:rPr>
        <w:t>]</w:t>
      </w:r>
      <w:r w:rsidR="00710D67" w:rsidRPr="00B60690">
        <w:rPr>
          <w:spacing w:val="-6"/>
          <w:kern w:val="16"/>
          <w:rtl/>
        </w:rPr>
        <w:t>.</w:t>
      </w:r>
    </w:p>
    <w:p w:rsidR="00710D67" w:rsidRPr="004E3306" w:rsidRDefault="00710D67" w:rsidP="004E3306">
      <w:pPr>
        <w:spacing w:before="120"/>
        <w:jc w:val="lowKashida"/>
        <w:rPr>
          <w:rFonts w:hint="cs"/>
          <w:spacing w:val="-6"/>
          <w:kern w:val="16"/>
          <w:rtl/>
        </w:rPr>
      </w:pPr>
      <w:r w:rsidRPr="004E3306">
        <w:rPr>
          <w:spacing w:val="-6"/>
          <w:kern w:val="16"/>
          <w:rtl/>
          <w:lang w:bidi="ar-SY"/>
        </w:rPr>
        <w:t>7</w:t>
      </w:r>
      <w:r w:rsidRPr="004E3306">
        <w:rPr>
          <w:spacing w:val="-6"/>
          <w:kern w:val="16"/>
          <w:rtl/>
        </w:rPr>
        <w:t>-</w:t>
      </w:r>
      <w:r w:rsidR="004E3306">
        <w:rPr>
          <w:rFonts w:hint="cs"/>
          <w:spacing w:val="-6"/>
          <w:kern w:val="16"/>
          <w:rtl/>
        </w:rPr>
        <w:t xml:space="preserve"> </w:t>
      </w:r>
      <w:r w:rsidRPr="004E3306">
        <w:rPr>
          <w:spacing w:val="-6"/>
          <w:kern w:val="16"/>
          <w:rtl/>
        </w:rPr>
        <w:t xml:space="preserve"> استخدام السحر</w:t>
      </w:r>
      <w:r w:rsidR="004E3306">
        <w:rPr>
          <w:rFonts w:hint="cs"/>
          <w:spacing w:val="-6"/>
          <w:kern w:val="16"/>
          <w:rtl/>
        </w:rPr>
        <w:t>:</w:t>
      </w:r>
    </w:p>
    <w:p w:rsidR="00710D67" w:rsidRPr="00B60690" w:rsidRDefault="00D220CC" w:rsidP="00EF5866">
      <w:pPr>
        <w:spacing w:before="120"/>
        <w:ind w:firstLine="720"/>
        <w:jc w:val="lowKashida"/>
        <w:rPr>
          <w:spacing w:val="-6"/>
          <w:kern w:val="16"/>
          <w:rtl/>
          <w:lang w:bidi="ar-SY"/>
        </w:rPr>
      </w:pPr>
      <w:r>
        <w:rPr>
          <w:spacing w:val="-6"/>
          <w:kern w:val="16"/>
        </w:rPr>
        <w:sym w:font="AGA Arabesque" w:char="F029"/>
      </w:r>
      <w:r w:rsidR="00710D67" w:rsidRPr="004E3306">
        <w:rPr>
          <w:rFonts w:cs="Traditional Arabic"/>
          <w:b/>
          <w:bCs/>
          <w:spacing w:val="-6"/>
          <w:kern w:val="16"/>
          <w:sz w:val="30"/>
          <w:szCs w:val="30"/>
          <w:rtl/>
        </w:rPr>
        <w:t>وَاتَّبَعُوا مَا تَتْلُو الشَّيَاطِينُ عَلَى مُلْكِ سُلَيْمَانَ وَمَا كَفَرَ سُلَيْمَانُ وَلَكِنَّ الشَّيَاطِينَ كَفَرُوا يُعَلِّمُونَ النَّاسَ السِّحْرَ وَمَا أُنزِلَ عَلَى الْمَلَكَيْنِ بِبَابِلَ هَارُوتَ وَمَارُوتَ</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البقرة</w:t>
      </w:r>
      <w:r w:rsidR="00EF5866" w:rsidRPr="00D701B5">
        <w:rPr>
          <w:rFonts w:hint="cs"/>
          <w:spacing w:val="-6"/>
          <w:kern w:val="16"/>
          <w:sz w:val="24"/>
          <w:szCs w:val="24"/>
          <w:rtl/>
        </w:rPr>
        <w:t>:1</w:t>
      </w:r>
      <w:r w:rsidR="00EF5866">
        <w:rPr>
          <w:rFonts w:hint="cs"/>
          <w:spacing w:val="-6"/>
          <w:kern w:val="16"/>
          <w:sz w:val="24"/>
          <w:szCs w:val="24"/>
          <w:rtl/>
        </w:rPr>
        <w:t>0</w:t>
      </w:r>
      <w:r w:rsidR="00EF5866" w:rsidRPr="00D701B5">
        <w:rPr>
          <w:rFonts w:hint="cs"/>
          <w:spacing w:val="-6"/>
          <w:kern w:val="16"/>
          <w:sz w:val="24"/>
          <w:szCs w:val="24"/>
          <w:rtl/>
        </w:rPr>
        <w:t>2]</w:t>
      </w:r>
      <w:r w:rsidR="00710D67" w:rsidRPr="00B60690">
        <w:rPr>
          <w:spacing w:val="-6"/>
          <w:kern w:val="16"/>
          <w:rtl/>
          <w:lang w:bidi="ar-SY"/>
        </w:rPr>
        <w:t>.</w:t>
      </w:r>
    </w:p>
    <w:p w:rsidR="00710D67" w:rsidRPr="00FE1823" w:rsidRDefault="00710D67" w:rsidP="00FE1823">
      <w:pPr>
        <w:spacing w:before="120"/>
        <w:jc w:val="lowKashida"/>
        <w:rPr>
          <w:rFonts w:hint="cs"/>
          <w:spacing w:val="-6"/>
          <w:kern w:val="16"/>
          <w:rtl/>
        </w:rPr>
      </w:pPr>
      <w:r w:rsidRPr="00FE1823">
        <w:rPr>
          <w:spacing w:val="-6"/>
          <w:kern w:val="16"/>
          <w:rtl/>
          <w:lang w:bidi="ar-SY"/>
        </w:rPr>
        <w:t>8</w:t>
      </w:r>
      <w:r w:rsidRPr="00FE1823">
        <w:rPr>
          <w:spacing w:val="-6"/>
          <w:kern w:val="16"/>
          <w:rtl/>
        </w:rPr>
        <w:t xml:space="preserve">- </w:t>
      </w:r>
      <w:r w:rsidR="00FE1823">
        <w:rPr>
          <w:rFonts w:hint="cs"/>
          <w:spacing w:val="-6"/>
          <w:kern w:val="16"/>
          <w:rtl/>
        </w:rPr>
        <w:t xml:space="preserve"> </w:t>
      </w:r>
      <w:r w:rsidRPr="00FE1823">
        <w:rPr>
          <w:spacing w:val="-6"/>
          <w:kern w:val="16"/>
          <w:rtl/>
        </w:rPr>
        <w:t>الكذب</w:t>
      </w:r>
      <w:r w:rsidR="00FE1823">
        <w:rPr>
          <w:rFonts w:hint="cs"/>
          <w:spacing w:val="-6"/>
          <w:kern w:val="16"/>
          <w:rtl/>
        </w:rPr>
        <w:t>:</w:t>
      </w:r>
    </w:p>
    <w:p w:rsidR="00710D67" w:rsidRPr="00B60690" w:rsidRDefault="00D220CC" w:rsidP="00FE1823">
      <w:pPr>
        <w:spacing w:before="120"/>
        <w:ind w:firstLine="720"/>
        <w:jc w:val="lowKashida"/>
        <w:rPr>
          <w:rFonts w:hint="cs"/>
          <w:spacing w:val="-6"/>
          <w:kern w:val="16"/>
          <w:rtl/>
        </w:rPr>
      </w:pPr>
      <w:r>
        <w:rPr>
          <w:spacing w:val="-6"/>
          <w:kern w:val="16"/>
        </w:rPr>
        <w:sym w:font="AGA Arabesque" w:char="F029"/>
      </w:r>
      <w:r w:rsidR="00710D67" w:rsidRPr="00FE1823">
        <w:rPr>
          <w:rFonts w:cs="Traditional Arabic"/>
          <w:b/>
          <w:bCs/>
          <w:spacing w:val="-6"/>
          <w:kern w:val="16"/>
          <w:sz w:val="30"/>
          <w:szCs w:val="30"/>
          <w:rtl/>
        </w:rPr>
        <w:t>سَمَّاعُونَ لِلْكَذِبِ أَكَّالُونَ لِلسُّحْتِ</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المائدة</w:t>
      </w:r>
      <w:r w:rsidR="00EF5866" w:rsidRPr="00D701B5">
        <w:rPr>
          <w:rFonts w:hint="cs"/>
          <w:spacing w:val="-6"/>
          <w:kern w:val="16"/>
          <w:sz w:val="24"/>
          <w:szCs w:val="24"/>
          <w:rtl/>
        </w:rPr>
        <w:t>:</w:t>
      </w:r>
      <w:r w:rsidR="00EF5866">
        <w:rPr>
          <w:rFonts w:hint="cs"/>
          <w:spacing w:val="-6"/>
          <w:kern w:val="16"/>
          <w:sz w:val="24"/>
          <w:szCs w:val="24"/>
          <w:rtl/>
        </w:rPr>
        <w:t>42</w:t>
      </w:r>
      <w:r w:rsidR="00EF5866" w:rsidRPr="00D701B5">
        <w:rPr>
          <w:rFonts w:hint="cs"/>
          <w:spacing w:val="-6"/>
          <w:kern w:val="16"/>
          <w:sz w:val="24"/>
          <w:szCs w:val="24"/>
          <w:rtl/>
        </w:rPr>
        <w:t>]</w:t>
      </w:r>
      <w:r w:rsidR="00710D67" w:rsidRPr="00B60690">
        <w:rPr>
          <w:spacing w:val="-6"/>
          <w:kern w:val="16"/>
          <w:rtl/>
        </w:rPr>
        <w:t>.</w:t>
      </w:r>
      <w:r w:rsidR="00FE1823">
        <w:rPr>
          <w:rFonts w:hint="cs"/>
          <w:spacing w:val="-6"/>
          <w:kern w:val="16"/>
          <w:rtl/>
        </w:rPr>
        <w:t xml:space="preserve"> </w:t>
      </w:r>
      <w:r>
        <w:rPr>
          <w:spacing w:val="-6"/>
          <w:kern w:val="16"/>
        </w:rPr>
        <w:sym w:font="AGA Arabesque" w:char="F029"/>
      </w:r>
      <w:r w:rsidR="00710D67" w:rsidRPr="00FE1823">
        <w:rPr>
          <w:rFonts w:cs="Traditional Arabic"/>
          <w:b/>
          <w:bCs/>
          <w:spacing w:val="-6"/>
          <w:kern w:val="16"/>
          <w:sz w:val="30"/>
          <w:szCs w:val="30"/>
          <w:rtl/>
        </w:rPr>
        <w:t>وَيَقُولُونَ عَلَى اللَّه</w:t>
      </w:r>
      <w:r w:rsidR="00F25D38" w:rsidRPr="00FE1823">
        <w:rPr>
          <w:rFonts w:cs="Traditional Arabic"/>
          <w:b/>
          <w:bCs/>
          <w:spacing w:val="-6"/>
          <w:kern w:val="16"/>
          <w:sz w:val="30"/>
          <w:szCs w:val="30"/>
          <w:rtl/>
        </w:rPr>
        <w:t>ِ الْكَذِبَ وَهُمْ يَعْلَمُونَ</w:t>
      </w:r>
      <w:r w:rsidR="00F25D38">
        <w:rPr>
          <w:spacing w:val="-6"/>
          <w:kern w:val="16"/>
        </w:rPr>
        <w:sym w:font="AGA Arabesque" w:char="F028"/>
      </w:r>
      <w:r w:rsidR="00710D67" w:rsidRPr="00B60690">
        <w:rPr>
          <w:spacing w:val="-6"/>
          <w:kern w:val="16"/>
          <w:rtl/>
        </w:rPr>
        <w:t xml:space="preserve"> </w:t>
      </w:r>
      <w:r w:rsidR="00EF5866" w:rsidRPr="00D701B5">
        <w:rPr>
          <w:rFonts w:hint="cs"/>
          <w:spacing w:val="-6"/>
          <w:kern w:val="16"/>
          <w:sz w:val="24"/>
          <w:szCs w:val="24"/>
          <w:rtl/>
        </w:rPr>
        <w:t>[</w:t>
      </w:r>
      <w:r w:rsidR="00EF5866">
        <w:rPr>
          <w:rFonts w:hint="cs"/>
          <w:spacing w:val="-6"/>
          <w:kern w:val="16"/>
          <w:sz w:val="24"/>
          <w:szCs w:val="24"/>
          <w:rtl/>
        </w:rPr>
        <w:t>آل عمران</w:t>
      </w:r>
      <w:r w:rsidR="00EF5866" w:rsidRPr="00D701B5">
        <w:rPr>
          <w:rFonts w:hint="cs"/>
          <w:spacing w:val="-6"/>
          <w:kern w:val="16"/>
          <w:sz w:val="24"/>
          <w:szCs w:val="24"/>
          <w:rtl/>
        </w:rPr>
        <w:t>:</w:t>
      </w:r>
      <w:r w:rsidR="00EF5866">
        <w:rPr>
          <w:rFonts w:hint="cs"/>
          <w:spacing w:val="-6"/>
          <w:kern w:val="16"/>
          <w:sz w:val="24"/>
          <w:szCs w:val="24"/>
          <w:rtl/>
        </w:rPr>
        <w:t>75</w:t>
      </w:r>
      <w:r w:rsidR="00EF5866" w:rsidRPr="00D701B5">
        <w:rPr>
          <w:rFonts w:hint="cs"/>
          <w:spacing w:val="-6"/>
          <w:kern w:val="16"/>
          <w:sz w:val="24"/>
          <w:szCs w:val="24"/>
          <w:rtl/>
        </w:rPr>
        <w:t>]</w:t>
      </w:r>
      <w:r w:rsidR="00710D67" w:rsidRPr="00B60690">
        <w:rPr>
          <w:spacing w:val="-6"/>
          <w:kern w:val="16"/>
          <w:rtl/>
        </w:rPr>
        <w:t>.</w:t>
      </w:r>
    </w:p>
    <w:p w:rsidR="00710D67" w:rsidRPr="009B59D0" w:rsidRDefault="00710D67" w:rsidP="009B59D0">
      <w:pPr>
        <w:spacing w:before="120"/>
        <w:jc w:val="center"/>
        <w:outlineLvl w:val="2"/>
        <w:rPr>
          <w:rFonts w:cs="Simplified Arabic" w:hint="cs"/>
          <w:b/>
          <w:bCs/>
          <w:rtl/>
        </w:rPr>
      </w:pPr>
      <w:bookmarkStart w:id="17" w:name="_Toc116843376"/>
      <w:bookmarkStart w:id="18" w:name="_Toc129694154"/>
      <w:bookmarkStart w:id="19" w:name="_Toc130800242"/>
      <w:r w:rsidRPr="009B59D0">
        <w:rPr>
          <w:rFonts w:cs="Simplified Arabic" w:hint="cs"/>
          <w:b/>
          <w:bCs/>
          <w:sz w:val="30"/>
          <w:szCs w:val="30"/>
          <w:rtl/>
        </w:rPr>
        <w:t>بعض التحذيرات من خطر اليهود</w:t>
      </w:r>
      <w:bookmarkEnd w:id="17"/>
      <w:bookmarkEnd w:id="18"/>
      <w:bookmarkEnd w:id="19"/>
    </w:p>
    <w:p w:rsidR="00710D67" w:rsidRPr="00B60690" w:rsidRDefault="00710D67" w:rsidP="004517E4">
      <w:pPr>
        <w:spacing w:before="120"/>
        <w:ind w:firstLine="720"/>
        <w:jc w:val="lowKashida"/>
        <w:rPr>
          <w:rFonts w:hint="cs"/>
          <w:rtl/>
        </w:rPr>
      </w:pPr>
      <w:r w:rsidRPr="00B60690">
        <w:rPr>
          <w:rFonts w:hint="cs"/>
          <w:rtl/>
        </w:rPr>
        <w:t>جاء في مجلة (سيفيلتا كاثوليكا)/</w:t>
      </w:r>
      <w:r w:rsidR="004517E4">
        <w:rPr>
          <w:rFonts w:hint="cs"/>
          <w:rtl/>
        </w:rPr>
        <w:t xml:space="preserve">الفاتيكان: </w:t>
      </w:r>
      <w:r w:rsidR="004517E4">
        <w:rPr>
          <w:rFonts w:hint="cs"/>
          <w:vertAlign w:val="subscript"/>
          <w:rtl/>
        </w:rPr>
        <w:t>((</w:t>
      </w:r>
      <w:r w:rsidRPr="00B60690">
        <w:rPr>
          <w:rFonts w:hint="cs"/>
          <w:rtl/>
        </w:rPr>
        <w:t>يعتبر اليهود خطرا على جميع شعوب العالم</w:t>
      </w:r>
      <w:r w:rsidR="004517E4">
        <w:rPr>
          <w:rFonts w:hint="cs"/>
          <w:vertAlign w:val="subscript"/>
          <w:rtl/>
        </w:rPr>
        <w:t>))</w:t>
      </w:r>
      <w:r w:rsidR="004517E4" w:rsidRPr="004517E4">
        <w:rPr>
          <w:rFonts w:hint="cs"/>
          <w:vertAlign w:val="superscript"/>
          <w:rtl/>
        </w:rPr>
        <w:t>(</w:t>
      </w:r>
      <w:r w:rsidRPr="004517E4">
        <w:rPr>
          <w:rStyle w:val="a4"/>
          <w:rtl/>
        </w:rPr>
        <w:footnoteReference w:id="8"/>
      </w:r>
      <w:r w:rsidR="004517E4" w:rsidRPr="004517E4">
        <w:rPr>
          <w:rFonts w:hint="cs"/>
          <w:vertAlign w:val="superscript"/>
          <w:rtl/>
        </w:rPr>
        <w:t>)</w:t>
      </w:r>
      <w:r w:rsidRPr="00B60690">
        <w:rPr>
          <w:rFonts w:hint="cs"/>
          <w:rtl/>
        </w:rPr>
        <w:t>.</w:t>
      </w:r>
    </w:p>
    <w:p w:rsidR="00710D67" w:rsidRPr="00B60690" w:rsidRDefault="00710D67" w:rsidP="00965EF9">
      <w:pPr>
        <w:spacing w:before="120"/>
        <w:ind w:firstLine="720"/>
        <w:jc w:val="lowKashida"/>
        <w:rPr>
          <w:rFonts w:hint="cs"/>
          <w:rtl/>
        </w:rPr>
      </w:pPr>
      <w:r w:rsidRPr="00B60690">
        <w:rPr>
          <w:rFonts w:hint="cs"/>
          <w:rtl/>
        </w:rPr>
        <w:t xml:space="preserve"> وقال ال</w:t>
      </w:r>
      <w:r w:rsidRPr="00B60690">
        <w:rPr>
          <w:rFonts w:hint="cs"/>
          <w:rtl/>
          <w:lang w:bidi="ar-SY"/>
        </w:rPr>
        <w:t>ل</w:t>
      </w:r>
      <w:r w:rsidRPr="00B60690">
        <w:rPr>
          <w:rFonts w:hint="cs"/>
          <w:rtl/>
        </w:rPr>
        <w:t>ورد هارينغتون في خطابه في مجلس اللوردات يوم</w:t>
      </w:r>
      <w:r w:rsidR="00965EF9">
        <w:rPr>
          <w:rFonts w:hint="cs"/>
          <w:rtl/>
        </w:rPr>
        <w:t xml:space="preserve">:12 تموز 1858م: </w:t>
      </w:r>
      <w:r w:rsidR="00965EF9">
        <w:rPr>
          <w:rFonts w:hint="cs"/>
          <w:vertAlign w:val="subscript"/>
          <w:rtl/>
        </w:rPr>
        <w:t>((</w:t>
      </w:r>
      <w:r w:rsidRPr="00B60690">
        <w:rPr>
          <w:rFonts w:hint="cs"/>
          <w:rtl/>
        </w:rPr>
        <w:t>أنا أعارض دخول اليهود إلى بلادنا..</w:t>
      </w:r>
      <w:r w:rsidR="00965EF9">
        <w:rPr>
          <w:rFonts w:hint="cs"/>
          <w:vertAlign w:val="subscript"/>
          <w:rtl/>
        </w:rPr>
        <w:t>))</w:t>
      </w:r>
      <w:r w:rsidR="00965EF9" w:rsidRPr="00965EF9">
        <w:rPr>
          <w:rFonts w:hint="cs"/>
          <w:vertAlign w:val="superscript"/>
          <w:rtl/>
        </w:rPr>
        <w:t>(</w:t>
      </w:r>
      <w:r w:rsidRPr="00965EF9">
        <w:rPr>
          <w:rStyle w:val="a4"/>
          <w:rtl/>
        </w:rPr>
        <w:footnoteReference w:id="9"/>
      </w:r>
      <w:r w:rsidR="00965EF9" w:rsidRPr="00965EF9">
        <w:rPr>
          <w:rFonts w:hint="cs"/>
          <w:vertAlign w:val="superscript"/>
          <w:rtl/>
        </w:rPr>
        <w:t>)</w:t>
      </w:r>
      <w:r w:rsidRPr="00B60690">
        <w:rPr>
          <w:rFonts w:hint="cs"/>
          <w:rtl/>
        </w:rPr>
        <w:t>.</w:t>
      </w:r>
    </w:p>
    <w:p w:rsidR="00710D67" w:rsidRPr="00B60690" w:rsidRDefault="00710D67" w:rsidP="00965EF9">
      <w:pPr>
        <w:spacing w:before="120"/>
        <w:ind w:firstLine="720"/>
        <w:jc w:val="lowKashida"/>
        <w:rPr>
          <w:rFonts w:hint="cs"/>
          <w:rtl/>
        </w:rPr>
      </w:pPr>
      <w:r w:rsidRPr="00B60690">
        <w:rPr>
          <w:rFonts w:hint="cs"/>
          <w:rtl/>
        </w:rPr>
        <w:t>ودعت إمبراطورة روسيا، اليزا</w:t>
      </w:r>
      <w:r w:rsidRPr="00B60690">
        <w:rPr>
          <w:rFonts w:hint="cs"/>
          <w:rtl/>
          <w:lang w:bidi="ar-SY"/>
        </w:rPr>
        <w:t>بي</w:t>
      </w:r>
      <w:r w:rsidRPr="00B60690">
        <w:rPr>
          <w:rFonts w:hint="cs"/>
          <w:rtl/>
        </w:rPr>
        <w:t xml:space="preserve">ث بتروفنا، التي عاشت ما بين (1709-1762)، </w:t>
      </w:r>
      <w:r w:rsidR="00965EF9" w:rsidRPr="00965EF9">
        <w:rPr>
          <w:rFonts w:hint="cs"/>
          <w:vertAlign w:val="subscript"/>
          <w:rtl/>
        </w:rPr>
        <w:t>((</w:t>
      </w:r>
      <w:r w:rsidRPr="00B60690">
        <w:rPr>
          <w:rFonts w:hint="cs"/>
          <w:rtl/>
        </w:rPr>
        <w:t>جميع اليهود رجالا ونساء الخروج من روسيا</w:t>
      </w:r>
      <w:r w:rsidR="00965EF9">
        <w:rPr>
          <w:rFonts w:hint="cs"/>
          <w:vertAlign w:val="subscript"/>
          <w:rtl/>
        </w:rPr>
        <w:t>))</w:t>
      </w:r>
      <w:r w:rsidR="00965EF9" w:rsidRPr="00965EF9">
        <w:rPr>
          <w:rFonts w:hint="cs"/>
          <w:vertAlign w:val="superscript"/>
          <w:rtl/>
        </w:rPr>
        <w:t>(</w:t>
      </w:r>
      <w:r w:rsidRPr="00965EF9">
        <w:rPr>
          <w:rStyle w:val="a4"/>
          <w:rtl/>
        </w:rPr>
        <w:footnoteReference w:id="10"/>
      </w:r>
      <w:r w:rsidR="00965EF9" w:rsidRPr="00965EF9">
        <w:rPr>
          <w:rFonts w:hint="cs"/>
          <w:vertAlign w:val="superscript"/>
          <w:rtl/>
        </w:rPr>
        <w:t>)</w:t>
      </w:r>
      <w:r w:rsidR="00965EF9">
        <w:rPr>
          <w:rFonts w:hint="cs"/>
          <w:rtl/>
        </w:rPr>
        <w:t>.</w:t>
      </w:r>
    </w:p>
    <w:p w:rsidR="00710D67" w:rsidRPr="00B60690" w:rsidRDefault="00710D67" w:rsidP="009661AA">
      <w:pPr>
        <w:spacing w:before="120"/>
        <w:ind w:firstLine="720"/>
        <w:jc w:val="lowKashida"/>
        <w:rPr>
          <w:rFonts w:hint="cs"/>
          <w:rtl/>
        </w:rPr>
      </w:pPr>
      <w:r w:rsidRPr="00B60690">
        <w:rPr>
          <w:rFonts w:hint="cs"/>
          <w:rtl/>
        </w:rPr>
        <w:lastRenderedPageBreak/>
        <w:t xml:space="preserve">ودعا رئيس كنيسة روما، البطريرك كريستا إلى </w:t>
      </w:r>
      <w:r w:rsidR="00965EF9" w:rsidRPr="00965EF9">
        <w:rPr>
          <w:rFonts w:hint="cs"/>
          <w:vertAlign w:val="subscript"/>
          <w:rtl/>
        </w:rPr>
        <w:t>((</w:t>
      </w:r>
      <w:r w:rsidRPr="00B60690">
        <w:rPr>
          <w:rFonts w:hint="cs"/>
          <w:rtl/>
        </w:rPr>
        <w:t>الثورة على اليهود</w:t>
      </w:r>
      <w:r w:rsidR="00965EF9">
        <w:rPr>
          <w:rFonts w:hint="cs"/>
          <w:vertAlign w:val="subscript"/>
          <w:rtl/>
        </w:rPr>
        <w:t>))</w:t>
      </w:r>
      <w:r w:rsidR="00965EF9" w:rsidRPr="00965EF9">
        <w:rPr>
          <w:rFonts w:hint="cs"/>
          <w:vertAlign w:val="superscript"/>
          <w:rtl/>
        </w:rPr>
        <w:t>(</w:t>
      </w:r>
      <w:r w:rsidRPr="00965EF9">
        <w:rPr>
          <w:rStyle w:val="a4"/>
          <w:rtl/>
        </w:rPr>
        <w:footnoteReference w:id="11"/>
      </w:r>
      <w:r w:rsidR="00965EF9" w:rsidRPr="00965EF9">
        <w:rPr>
          <w:rFonts w:hint="cs"/>
          <w:vertAlign w:val="superscript"/>
          <w:rtl/>
        </w:rPr>
        <w:t>)</w:t>
      </w:r>
      <w:r w:rsidRPr="00B60690">
        <w:rPr>
          <w:rFonts w:hint="cs"/>
          <w:rtl/>
        </w:rPr>
        <w:t>.</w:t>
      </w:r>
    </w:p>
    <w:p w:rsidR="009B59D0" w:rsidRDefault="00710D67" w:rsidP="00161992">
      <w:pPr>
        <w:spacing w:before="120"/>
        <w:ind w:firstLine="720"/>
        <w:jc w:val="lowKashida"/>
        <w:rPr>
          <w:rFonts w:hint="cs"/>
          <w:rtl/>
        </w:rPr>
      </w:pPr>
      <w:r w:rsidRPr="00B60690">
        <w:rPr>
          <w:rFonts w:hint="cs"/>
          <w:rtl/>
        </w:rPr>
        <w:t xml:space="preserve">وقد اعترف اليهودي موريس صاموئيل أن عالم اليهود يختلف عن عالم الآخر، حيث يقول: </w:t>
      </w:r>
    </w:p>
    <w:p w:rsidR="00710D67" w:rsidRPr="00B60690" w:rsidRDefault="00965EF9" w:rsidP="009B59D0">
      <w:pPr>
        <w:spacing w:before="120"/>
        <w:ind w:firstLine="720"/>
        <w:jc w:val="lowKashida"/>
        <w:rPr>
          <w:rFonts w:hint="cs"/>
        </w:rPr>
      </w:pPr>
      <w:r w:rsidRPr="00965EF9">
        <w:rPr>
          <w:rFonts w:hint="cs"/>
          <w:vertAlign w:val="subscript"/>
          <w:rtl/>
        </w:rPr>
        <w:t>((</w:t>
      </w:r>
      <w:r w:rsidR="00710D67" w:rsidRPr="00B60690">
        <w:rPr>
          <w:rFonts w:hint="cs"/>
          <w:rtl/>
        </w:rPr>
        <w:t>اليهود وغير اليهود عالمان مختلفان متناقضان. فبيننا نحن اليهود، وبينهم خليج لا جسر عليه..</w:t>
      </w:r>
      <w:r w:rsidR="00161992">
        <w:rPr>
          <w:rFonts w:hint="cs"/>
          <w:rtl/>
        </w:rPr>
        <w:t xml:space="preserve"> </w:t>
      </w:r>
      <w:r w:rsidR="00710D67" w:rsidRPr="00B60690">
        <w:rPr>
          <w:rFonts w:hint="cs"/>
          <w:rtl/>
        </w:rPr>
        <w:t>في العالم اليوم قوتان حيويتان: اليهود..والأغيار..ولا أظن أن التناقض الأساسي بينهما يمكن إزالته بالتفاهم..فالفارق بيننا وبينهم شاسع سحيق.. قد تقول: حسنا، دعونا نعيش جنبا إلى جنب، وليحتمل أحدنا الآخر، فلا نتهجم على أخلاقياتكم ولا تتهجمون على أخلاقياتنا.لكنه للأسف فالتناقض بين فريقينا قائ</w:t>
      </w:r>
      <w:r w:rsidR="00710D67" w:rsidRPr="00B60690">
        <w:rPr>
          <w:rFonts w:hint="eastAsia"/>
          <w:rtl/>
        </w:rPr>
        <w:t>م</w:t>
      </w:r>
      <w:r w:rsidR="00710D67" w:rsidRPr="00B60690">
        <w:rPr>
          <w:rFonts w:hint="cs"/>
          <w:rtl/>
        </w:rPr>
        <w:t xml:space="preserve"> على الكراهية والحقد المميتين. ليس هنالك إنسان يمكنه أن يناصر الفريقين معا..فلو ناصر أحدهما لاحتقر الثاني</w:t>
      </w:r>
      <w:r w:rsidR="009B59D0">
        <w:rPr>
          <w:rFonts w:hint="cs"/>
          <w:vertAlign w:val="subscript"/>
          <w:rtl/>
        </w:rPr>
        <w:t>))</w:t>
      </w:r>
      <w:r w:rsidR="009B59D0" w:rsidRPr="009B59D0">
        <w:rPr>
          <w:rFonts w:hint="cs"/>
          <w:vertAlign w:val="superscript"/>
          <w:rtl/>
        </w:rPr>
        <w:t>(</w:t>
      </w:r>
      <w:r w:rsidR="00710D67" w:rsidRPr="009B59D0">
        <w:rPr>
          <w:rStyle w:val="a4"/>
          <w:rtl/>
        </w:rPr>
        <w:footnoteReference w:id="12"/>
      </w:r>
      <w:r w:rsidR="009B59D0" w:rsidRPr="009B59D0">
        <w:rPr>
          <w:rFonts w:hint="cs"/>
          <w:vertAlign w:val="superscript"/>
          <w:rtl/>
        </w:rPr>
        <w:t>)</w:t>
      </w:r>
      <w:r w:rsidR="009B59D0">
        <w:rPr>
          <w:rFonts w:hint="cs"/>
          <w:rtl/>
        </w:rPr>
        <w:t>.</w:t>
      </w:r>
    </w:p>
    <w:p w:rsidR="00710D67" w:rsidRPr="009B59D0" w:rsidRDefault="00710D67" w:rsidP="009B59D0">
      <w:pPr>
        <w:spacing w:before="120"/>
        <w:jc w:val="center"/>
        <w:outlineLvl w:val="2"/>
        <w:rPr>
          <w:rFonts w:cs="Simplified Arabic" w:hint="cs"/>
          <w:b/>
          <w:bCs/>
          <w:spacing w:val="-6"/>
          <w:kern w:val="16"/>
          <w:rtl/>
        </w:rPr>
      </w:pPr>
      <w:bookmarkStart w:id="20" w:name="_Toc116843377"/>
      <w:bookmarkStart w:id="21" w:name="_Toc129694155"/>
      <w:bookmarkStart w:id="22" w:name="_Toc130800243"/>
      <w:r w:rsidRPr="009B59D0">
        <w:rPr>
          <w:rFonts w:cs="Simplified Arabic" w:hint="cs"/>
          <w:b/>
          <w:bCs/>
          <w:spacing w:val="-6"/>
          <w:kern w:val="16"/>
          <w:sz w:val="30"/>
          <w:szCs w:val="30"/>
          <w:rtl/>
          <w:lang w:bidi="ar-JO"/>
        </w:rPr>
        <w:t>تعريف</w:t>
      </w:r>
      <w:r w:rsidRPr="009B59D0">
        <w:rPr>
          <w:rFonts w:cs="Simplified Arabic"/>
          <w:b/>
          <w:bCs/>
          <w:spacing w:val="-6"/>
          <w:kern w:val="16"/>
          <w:sz w:val="30"/>
          <w:szCs w:val="30"/>
          <w:rtl/>
        </w:rPr>
        <w:t xml:space="preserve"> الاشتراكية</w:t>
      </w:r>
      <w:r w:rsidRPr="009B59D0">
        <w:rPr>
          <w:rFonts w:cs="Simplified Arabic" w:hint="cs"/>
          <w:b/>
          <w:bCs/>
          <w:spacing w:val="-6"/>
          <w:kern w:val="16"/>
          <w:sz w:val="30"/>
          <w:szCs w:val="30"/>
          <w:rtl/>
        </w:rPr>
        <w:t xml:space="preserve"> أو </w:t>
      </w:r>
      <w:r w:rsidRPr="009B59D0">
        <w:rPr>
          <w:rFonts w:cs="Simplified Arabic"/>
          <w:b/>
          <w:bCs/>
          <w:spacing w:val="-6"/>
          <w:kern w:val="16"/>
          <w:sz w:val="30"/>
          <w:szCs w:val="30"/>
          <w:rtl/>
        </w:rPr>
        <w:t>الشيوعية اليهودية</w:t>
      </w:r>
      <w:bookmarkEnd w:id="20"/>
      <w:bookmarkEnd w:id="21"/>
      <w:bookmarkEnd w:id="22"/>
    </w:p>
    <w:p w:rsidR="00710D67" w:rsidRPr="00B60690" w:rsidRDefault="009B59D0" w:rsidP="009B59D0">
      <w:pPr>
        <w:spacing w:before="120"/>
        <w:jc w:val="lowKashida"/>
        <w:rPr>
          <w:rFonts w:hint="cs"/>
          <w:spacing w:val="-6"/>
          <w:kern w:val="16"/>
          <w:rtl/>
          <w:lang w:bidi="ar-SY"/>
        </w:rPr>
      </w:pPr>
      <w:r>
        <w:rPr>
          <w:rFonts w:hint="cs"/>
          <w:rtl/>
        </w:rPr>
        <w:t xml:space="preserve">1-  </w:t>
      </w:r>
      <w:r w:rsidR="00710D67" w:rsidRPr="00B60690">
        <w:rPr>
          <w:rFonts w:hint="cs"/>
          <w:rtl/>
        </w:rPr>
        <w:t>الكلمات التالية</w:t>
      </w:r>
      <w:r>
        <w:rPr>
          <w:rFonts w:hint="cs"/>
          <w:rtl/>
        </w:rPr>
        <w:t>: (</w:t>
      </w:r>
      <w:r w:rsidR="00710D67" w:rsidRPr="00B60690">
        <w:rPr>
          <w:rFonts w:hint="cs"/>
          <w:rtl/>
        </w:rPr>
        <w:t xml:space="preserve">ماركسية، شيوعية، اشتراكية، بعثية، ناصرية، </w:t>
      </w:r>
      <w:r>
        <w:rPr>
          <w:rFonts w:hint="cs"/>
          <w:rtl/>
        </w:rPr>
        <w:t>وغالبا قومية عربية، تحريرية ...</w:t>
      </w:r>
      <w:r w:rsidR="00710D67" w:rsidRPr="00B60690">
        <w:rPr>
          <w:rFonts w:hint="cs"/>
          <w:rtl/>
        </w:rPr>
        <w:t>)، ويجمعها كلمة (يسارية)، تدل جميعا على حقيقة واحدة في مراحل مختلفة وحسب ما يستوجبه الظرف في مسيرة الماركسية.</w:t>
      </w:r>
    </w:p>
    <w:p w:rsidR="00710D67" w:rsidRPr="009B59D0" w:rsidRDefault="00710D67" w:rsidP="009B59D0">
      <w:pPr>
        <w:pStyle w:val="a5"/>
        <w:bidi/>
        <w:spacing w:before="120"/>
        <w:ind w:firstLine="720"/>
        <w:jc w:val="lowKashida"/>
        <w:rPr>
          <w:rFonts w:cs="Rateb lotus20"/>
          <w:b w:val="0"/>
          <w:bCs w:val="0"/>
          <w:rtl/>
        </w:rPr>
      </w:pPr>
      <w:r w:rsidRPr="009B59D0">
        <w:rPr>
          <w:rFonts w:cs="Rateb lotus20"/>
          <w:b w:val="0"/>
          <w:bCs w:val="0"/>
          <w:rtl/>
        </w:rPr>
        <w:t>ويعرف اليسار بـأنه</w:t>
      </w:r>
      <w:r w:rsidR="009B59D0">
        <w:rPr>
          <w:rFonts w:cs="Rateb lotus20" w:hint="cs"/>
          <w:b w:val="0"/>
          <w:bCs w:val="0"/>
          <w:rtl/>
        </w:rPr>
        <w:t>:</w:t>
      </w:r>
      <w:r w:rsidRPr="009B59D0">
        <w:rPr>
          <w:rFonts w:cs="Rateb lotus20"/>
          <w:b w:val="0"/>
          <w:bCs w:val="0"/>
          <w:rtl/>
        </w:rPr>
        <w:t xml:space="preserve"> </w:t>
      </w:r>
      <w:r w:rsidR="00965EF9" w:rsidRPr="009B59D0">
        <w:rPr>
          <w:rFonts w:cs="Rateb lotus20"/>
          <w:b w:val="0"/>
          <w:bCs w:val="0"/>
          <w:vertAlign w:val="subscript"/>
          <w:rtl/>
        </w:rPr>
        <w:t>((</w:t>
      </w:r>
      <w:r w:rsidRPr="009B59D0">
        <w:rPr>
          <w:rFonts w:cs="Rateb lotus20"/>
          <w:b w:val="0"/>
          <w:bCs w:val="0"/>
          <w:rtl/>
        </w:rPr>
        <w:t xml:space="preserve"> تعبير مطاط لأنه يتغير بتغير المرحلة التاريخية، وتغير أهدافه تبعا لكل مرحلة، فمن الممكن القول بأن اليسار هو المعارضة لتغيير الوضع القائم </w:t>
      </w:r>
      <w:r w:rsidR="009B59D0">
        <w:rPr>
          <w:rFonts w:cs="Rateb lotus20" w:hint="cs"/>
          <w:b w:val="0"/>
          <w:bCs w:val="0"/>
          <w:vertAlign w:val="subscript"/>
          <w:rtl/>
        </w:rPr>
        <w:t>))</w:t>
      </w:r>
      <w:r w:rsidR="009B59D0" w:rsidRPr="009B59D0">
        <w:rPr>
          <w:rFonts w:cs="Rateb lotus20" w:hint="cs"/>
          <w:b w:val="0"/>
          <w:bCs w:val="0"/>
          <w:vertAlign w:val="superscript"/>
          <w:rtl/>
        </w:rPr>
        <w:t>(</w:t>
      </w:r>
      <w:r w:rsidRPr="009B59D0">
        <w:rPr>
          <w:rStyle w:val="a4"/>
          <w:rFonts w:cs="Rateb lotus20"/>
          <w:b w:val="0"/>
          <w:bCs w:val="0"/>
          <w:rtl/>
        </w:rPr>
        <w:footnoteReference w:id="13"/>
      </w:r>
      <w:r w:rsidR="009B59D0" w:rsidRPr="009B59D0">
        <w:rPr>
          <w:rFonts w:cs="Rateb lotus20" w:hint="cs"/>
          <w:b w:val="0"/>
          <w:bCs w:val="0"/>
          <w:vertAlign w:val="superscript"/>
          <w:rtl/>
        </w:rPr>
        <w:t>)</w:t>
      </w:r>
      <w:r w:rsidRPr="009B59D0">
        <w:rPr>
          <w:rFonts w:cs="Rateb lotus20"/>
          <w:b w:val="0"/>
          <w:bCs w:val="0"/>
          <w:rtl/>
        </w:rPr>
        <w:t>.</w:t>
      </w:r>
    </w:p>
    <w:p w:rsidR="00710D67" w:rsidRPr="009B59D0" w:rsidRDefault="00710D67" w:rsidP="009B59D0">
      <w:pPr>
        <w:pStyle w:val="a5"/>
        <w:bidi/>
        <w:spacing w:before="120"/>
        <w:ind w:firstLine="720"/>
        <w:jc w:val="lowKashida"/>
        <w:rPr>
          <w:rFonts w:cs="Rateb lotus20"/>
          <w:b w:val="0"/>
          <w:bCs w:val="0"/>
          <w:rtl/>
        </w:rPr>
      </w:pPr>
      <w:r w:rsidRPr="009B59D0">
        <w:rPr>
          <w:rFonts w:cs="Rateb lotus20"/>
          <w:b w:val="0"/>
          <w:bCs w:val="0"/>
          <w:rtl/>
        </w:rPr>
        <w:t xml:space="preserve"> ويقول الدكتور وليد عبد الناصر: </w:t>
      </w:r>
      <w:r w:rsidR="00965EF9" w:rsidRPr="009B59D0">
        <w:rPr>
          <w:rFonts w:cs="Rateb lotus20"/>
          <w:b w:val="0"/>
          <w:bCs w:val="0"/>
          <w:vertAlign w:val="subscript"/>
          <w:rtl/>
        </w:rPr>
        <w:t>((</w:t>
      </w:r>
      <w:r w:rsidRPr="009B59D0">
        <w:rPr>
          <w:rFonts w:cs="Rateb lotus20"/>
          <w:b w:val="0"/>
          <w:bCs w:val="0"/>
          <w:rtl/>
        </w:rPr>
        <w:t xml:space="preserve">فاليسار من وجهة نظرنا ليس هو الماركسية اللينينية، واختزاله فيها يضيق من افقه ونطاقه </w:t>
      </w:r>
      <w:r w:rsidR="009B59D0">
        <w:rPr>
          <w:rFonts w:cs="Rateb lotus20" w:hint="cs"/>
          <w:b w:val="0"/>
          <w:bCs w:val="0"/>
          <w:vertAlign w:val="subscript"/>
          <w:rtl/>
        </w:rPr>
        <w:t>))</w:t>
      </w:r>
      <w:r w:rsidR="009B59D0" w:rsidRPr="009B59D0">
        <w:rPr>
          <w:rFonts w:cs="Rateb lotus20" w:hint="cs"/>
          <w:b w:val="0"/>
          <w:bCs w:val="0"/>
          <w:vertAlign w:val="superscript"/>
          <w:rtl/>
        </w:rPr>
        <w:t>(</w:t>
      </w:r>
      <w:r w:rsidRPr="009B59D0">
        <w:rPr>
          <w:rStyle w:val="a4"/>
          <w:rFonts w:cs="Rateb lotus20"/>
          <w:b w:val="0"/>
          <w:bCs w:val="0"/>
          <w:rtl/>
        </w:rPr>
        <w:footnoteReference w:id="14"/>
      </w:r>
      <w:r w:rsidR="009B59D0" w:rsidRPr="009B59D0">
        <w:rPr>
          <w:rFonts w:cs="Rateb lotus20" w:hint="cs"/>
          <w:b w:val="0"/>
          <w:bCs w:val="0"/>
          <w:vertAlign w:val="superscript"/>
          <w:rtl/>
        </w:rPr>
        <w:t>)</w:t>
      </w:r>
      <w:r w:rsidR="009B59D0">
        <w:rPr>
          <w:rFonts w:cs="Rateb lotus20" w:hint="cs"/>
          <w:b w:val="0"/>
          <w:bCs w:val="0"/>
          <w:rtl/>
        </w:rPr>
        <w:t>.</w:t>
      </w:r>
      <w:r w:rsidRPr="009B59D0">
        <w:rPr>
          <w:rFonts w:cs="Rateb lotus20"/>
          <w:b w:val="0"/>
          <w:bCs w:val="0"/>
          <w:rtl/>
        </w:rPr>
        <w:t xml:space="preserve"> </w:t>
      </w:r>
    </w:p>
    <w:p w:rsidR="00710D67" w:rsidRPr="009B59D0" w:rsidRDefault="00710D67" w:rsidP="009B59D0">
      <w:pPr>
        <w:pStyle w:val="a5"/>
        <w:bidi/>
        <w:spacing w:before="120"/>
        <w:ind w:firstLine="720"/>
        <w:jc w:val="lowKashida"/>
        <w:rPr>
          <w:rFonts w:cs="Rateb lotus20" w:hint="cs"/>
          <w:b w:val="0"/>
          <w:bCs w:val="0"/>
          <w:rtl/>
        </w:rPr>
      </w:pPr>
      <w:r w:rsidRPr="009B59D0">
        <w:rPr>
          <w:rFonts w:cs="Rateb lotus20"/>
          <w:b w:val="0"/>
          <w:bCs w:val="0"/>
          <w:rtl/>
        </w:rPr>
        <w:t>وبعد أن عدد الأسماء المختلفة للاشتراكية، قال عبد العزيز البدري</w:t>
      </w:r>
      <w:r w:rsidR="009B59D0">
        <w:rPr>
          <w:rFonts w:cs="Rateb lotus20" w:hint="cs"/>
          <w:b w:val="0"/>
          <w:bCs w:val="0"/>
          <w:rtl/>
        </w:rPr>
        <w:t>(</w:t>
      </w:r>
      <w:r w:rsidRPr="009B59D0">
        <w:rPr>
          <w:rStyle w:val="a4"/>
          <w:rFonts w:cs="Rateb lotus20"/>
          <w:b w:val="0"/>
          <w:bCs w:val="0"/>
          <w:rtl/>
        </w:rPr>
        <w:footnoteReference w:id="15"/>
      </w:r>
      <w:r w:rsidR="009B59D0">
        <w:rPr>
          <w:rFonts w:cs="Rateb lotus20" w:hint="cs"/>
          <w:b w:val="0"/>
          <w:bCs w:val="0"/>
          <w:rtl/>
        </w:rPr>
        <w:t>)</w:t>
      </w:r>
      <w:r w:rsidRPr="009B59D0">
        <w:rPr>
          <w:rFonts w:cs="Rateb lotus20"/>
          <w:b w:val="0"/>
          <w:bCs w:val="0"/>
          <w:rtl/>
        </w:rPr>
        <w:t xml:space="preserve">: </w:t>
      </w:r>
      <w:r w:rsidR="00965EF9" w:rsidRPr="009B59D0">
        <w:rPr>
          <w:rFonts w:cs="Rateb lotus20"/>
          <w:b w:val="0"/>
          <w:bCs w:val="0"/>
          <w:vertAlign w:val="subscript"/>
          <w:rtl/>
        </w:rPr>
        <w:t>((</w:t>
      </w:r>
      <w:r w:rsidRPr="009B59D0">
        <w:rPr>
          <w:rFonts w:cs="Rateb lotus20"/>
          <w:b w:val="0"/>
          <w:bCs w:val="0"/>
          <w:rtl/>
        </w:rPr>
        <w:t>وهذه كلها في الحقيقة واحدة من حيث الأسس والقواعد، وإن اختلفوا في الجزئيات وتباينوا في طرق التنفيذ وفي تعدد أوصاف أسمائها</w:t>
      </w:r>
      <w:r w:rsidR="009B59D0">
        <w:rPr>
          <w:rFonts w:cs="Rateb lotus20" w:hint="cs"/>
          <w:b w:val="0"/>
          <w:bCs w:val="0"/>
          <w:vertAlign w:val="subscript"/>
          <w:rtl/>
        </w:rPr>
        <w:t>))</w:t>
      </w:r>
      <w:r w:rsidR="009B59D0" w:rsidRPr="009B59D0">
        <w:rPr>
          <w:rFonts w:cs="Rateb lotus20" w:hint="cs"/>
          <w:b w:val="0"/>
          <w:bCs w:val="0"/>
          <w:vertAlign w:val="superscript"/>
          <w:rtl/>
        </w:rPr>
        <w:t>(</w:t>
      </w:r>
      <w:r w:rsidRPr="009B59D0">
        <w:rPr>
          <w:rStyle w:val="a4"/>
          <w:rFonts w:cs="Rateb lotus20"/>
          <w:b w:val="0"/>
          <w:bCs w:val="0"/>
          <w:rtl/>
        </w:rPr>
        <w:footnoteReference w:id="16"/>
      </w:r>
      <w:r w:rsidR="009B59D0" w:rsidRPr="009B59D0">
        <w:rPr>
          <w:rFonts w:cs="Rateb lotus20" w:hint="cs"/>
          <w:b w:val="0"/>
          <w:bCs w:val="0"/>
          <w:vertAlign w:val="superscript"/>
          <w:rtl/>
        </w:rPr>
        <w:t>)</w:t>
      </w:r>
      <w:r w:rsidR="009B59D0">
        <w:rPr>
          <w:rFonts w:cs="Rateb lotus20" w:hint="cs"/>
          <w:b w:val="0"/>
          <w:bCs w:val="0"/>
          <w:rtl/>
        </w:rPr>
        <w:t>.</w:t>
      </w:r>
    </w:p>
    <w:p w:rsidR="00710D67" w:rsidRPr="009B59D0" w:rsidRDefault="00710D67" w:rsidP="002A4A48">
      <w:pPr>
        <w:pStyle w:val="a5"/>
        <w:bidi/>
        <w:spacing w:before="120"/>
        <w:ind w:firstLine="720"/>
        <w:jc w:val="lowKashida"/>
        <w:rPr>
          <w:rFonts w:cs="Rateb lotus20"/>
          <w:b w:val="0"/>
          <w:bCs w:val="0"/>
          <w:rtl/>
        </w:rPr>
      </w:pPr>
      <w:r w:rsidRPr="009B59D0">
        <w:rPr>
          <w:rFonts w:cs="Rateb lotus20"/>
          <w:b w:val="0"/>
          <w:bCs w:val="0"/>
          <w:rtl/>
        </w:rPr>
        <w:lastRenderedPageBreak/>
        <w:t>أما المعنى</w:t>
      </w:r>
      <w:r w:rsidR="009B59D0">
        <w:rPr>
          <w:rFonts w:cs="Rateb lotus20"/>
          <w:b w:val="0"/>
          <w:bCs w:val="0"/>
          <w:rtl/>
        </w:rPr>
        <w:t xml:space="preserve"> الدقيق للشيوعية أو الماركسية (</w:t>
      </w:r>
      <w:r w:rsidRPr="009B59D0">
        <w:rPr>
          <w:rFonts w:cs="Rateb lotus20"/>
          <w:b w:val="0"/>
          <w:bCs w:val="0"/>
          <w:rtl/>
        </w:rPr>
        <w:t>اليسار) فهو:</w:t>
      </w:r>
      <w:r w:rsidR="009B59D0">
        <w:rPr>
          <w:rFonts w:cs="Rateb lotus20" w:hint="cs"/>
          <w:b w:val="0"/>
          <w:bCs w:val="0"/>
          <w:rtl/>
        </w:rPr>
        <w:t xml:space="preserve"> </w:t>
      </w:r>
      <w:r w:rsidR="00965EF9" w:rsidRPr="009B59D0">
        <w:rPr>
          <w:rFonts w:cs="Rateb lotus20"/>
          <w:b w:val="0"/>
          <w:bCs w:val="0"/>
          <w:vertAlign w:val="subscript"/>
          <w:rtl/>
        </w:rPr>
        <w:t>((</w:t>
      </w:r>
      <w:r w:rsidRPr="009B59D0">
        <w:rPr>
          <w:rFonts w:cs="Rateb lotus20"/>
          <w:b w:val="0"/>
          <w:bCs w:val="0"/>
          <w:rtl/>
        </w:rPr>
        <w:t xml:space="preserve"> التطبيق العملي لأسطورة الشعب المختار</w:t>
      </w:r>
      <w:r w:rsidR="00B2275B">
        <w:rPr>
          <w:rFonts w:cs="Rateb lotus20" w:hint="cs"/>
          <w:b w:val="0"/>
          <w:bCs w:val="0"/>
          <w:rtl/>
        </w:rPr>
        <w:t xml:space="preserve">: </w:t>
      </w:r>
      <w:r w:rsidRPr="009B59D0">
        <w:rPr>
          <w:rFonts w:cs="Rateb lotus20"/>
          <w:b w:val="0"/>
          <w:bCs w:val="0"/>
          <w:rtl/>
        </w:rPr>
        <w:t>أي أنها السبيل ا</w:t>
      </w:r>
      <w:r w:rsidR="009B59D0">
        <w:rPr>
          <w:rFonts w:cs="Rateb lotus20"/>
          <w:b w:val="0"/>
          <w:bCs w:val="0"/>
          <w:rtl/>
        </w:rPr>
        <w:t>لأمثل لتحقيق العقيدة اليهودية (</w:t>
      </w:r>
      <w:r w:rsidRPr="009B59D0">
        <w:rPr>
          <w:rFonts w:cs="Rateb lotus20"/>
          <w:b w:val="0"/>
          <w:bCs w:val="0"/>
          <w:rtl/>
        </w:rPr>
        <w:t xml:space="preserve">اليهود شعب الله المختار، الأرض ملك لهم، البشر جميعا عبيد وسخرة لخدمتهم ). والأدلة على هذا أكثر مما يتصور البعض، وقد كًتب فيها العديد من الكتب والرسائل والأبحاث، ومنها كتب اعترف فيها رؤساء سابقين لحكومات إسرائيلية بهذه الحقيقة، ليس هذا موضعه.  </w:t>
      </w:r>
    </w:p>
    <w:p w:rsidR="00710D67" w:rsidRPr="00B60690" w:rsidRDefault="00710D67" w:rsidP="002A4A48">
      <w:pPr>
        <w:spacing w:before="120"/>
        <w:jc w:val="lowKashida"/>
        <w:rPr>
          <w:rFonts w:hint="cs"/>
          <w:spacing w:val="-6"/>
          <w:kern w:val="16"/>
          <w:rtl/>
        </w:rPr>
      </w:pPr>
      <w:r w:rsidRPr="00B60690">
        <w:rPr>
          <w:rFonts w:hint="cs"/>
          <w:spacing w:val="-6"/>
          <w:kern w:val="16"/>
          <w:rtl/>
        </w:rPr>
        <w:t>2- الشيوعية</w:t>
      </w:r>
      <w:r w:rsidRPr="00B60690">
        <w:rPr>
          <w:spacing w:val="-6"/>
          <w:kern w:val="16"/>
          <w:rtl/>
          <w:lang w:bidi="ar-SY"/>
        </w:rPr>
        <w:t xml:space="preserve"> أو الاشتراكية</w:t>
      </w:r>
      <w:r w:rsidRPr="00B60690">
        <w:rPr>
          <w:rFonts w:hint="cs"/>
          <w:spacing w:val="-6"/>
          <w:kern w:val="16"/>
          <w:rtl/>
        </w:rPr>
        <w:t xml:space="preserve"> أو الماركسية، هي فكر إلحادي هدام، وحركة ثورية انقلابية، صاغتها أدمغة يهودية متخصصة في الفساد والإفساد، قد </w:t>
      </w:r>
      <w:r w:rsidRPr="00B60690">
        <w:rPr>
          <w:spacing w:val="-6"/>
          <w:kern w:val="16"/>
          <w:rtl/>
        </w:rPr>
        <w:t>برزت</w:t>
      </w:r>
      <w:r w:rsidRPr="00B60690">
        <w:rPr>
          <w:rFonts w:hint="cs"/>
          <w:spacing w:val="-6"/>
          <w:kern w:val="16"/>
          <w:rtl/>
        </w:rPr>
        <w:t xml:space="preserve"> حديثا بشكل ملفت للنظر</w:t>
      </w:r>
      <w:r w:rsidRPr="00B60690">
        <w:rPr>
          <w:spacing w:val="-6"/>
          <w:kern w:val="16"/>
          <w:rtl/>
        </w:rPr>
        <w:t>، فكانت ال</w:t>
      </w:r>
      <w:r w:rsidRPr="00B60690">
        <w:rPr>
          <w:spacing w:val="-6"/>
          <w:kern w:val="16"/>
          <w:rtl/>
          <w:lang w:bidi="ar-JO"/>
        </w:rPr>
        <w:t>أ</w:t>
      </w:r>
      <w:r w:rsidRPr="00B60690">
        <w:rPr>
          <w:spacing w:val="-6"/>
          <w:kern w:val="16"/>
          <w:rtl/>
        </w:rPr>
        <w:t>كثر انتشارا</w:t>
      </w:r>
      <w:r w:rsidR="002A4A48">
        <w:rPr>
          <w:rFonts w:hint="cs"/>
          <w:spacing w:val="-6"/>
          <w:kern w:val="16"/>
          <w:rtl/>
        </w:rPr>
        <w:t>ً</w:t>
      </w:r>
      <w:r w:rsidR="002A4A48" w:rsidRPr="002A4A48">
        <w:rPr>
          <w:rFonts w:hint="cs"/>
          <w:spacing w:val="-6"/>
          <w:kern w:val="16"/>
          <w:vertAlign w:val="superscript"/>
          <w:rtl/>
        </w:rPr>
        <w:t>(</w:t>
      </w:r>
      <w:r w:rsidRPr="002A4A48">
        <w:rPr>
          <w:rStyle w:val="a4"/>
          <w:spacing w:val="-6"/>
          <w:kern w:val="16"/>
          <w:rtl/>
        </w:rPr>
        <w:footnoteReference w:id="17"/>
      </w:r>
      <w:r w:rsidR="002A4A48" w:rsidRPr="002A4A48">
        <w:rPr>
          <w:rFonts w:hint="cs"/>
          <w:spacing w:val="-6"/>
          <w:kern w:val="16"/>
          <w:vertAlign w:val="superscript"/>
          <w:rtl/>
        </w:rPr>
        <w:t>)</w:t>
      </w:r>
      <w:r w:rsidR="002A4A48">
        <w:rPr>
          <w:rFonts w:hint="cs"/>
          <w:spacing w:val="-6"/>
          <w:kern w:val="16"/>
          <w:rtl/>
        </w:rPr>
        <w:t>،</w:t>
      </w:r>
      <w:r w:rsidRPr="00B60690">
        <w:rPr>
          <w:spacing w:val="-6"/>
          <w:kern w:val="16"/>
          <w:rtl/>
        </w:rPr>
        <w:t xml:space="preserve"> وال</w:t>
      </w:r>
      <w:r w:rsidRPr="00B60690">
        <w:rPr>
          <w:spacing w:val="-6"/>
          <w:kern w:val="16"/>
          <w:rtl/>
          <w:lang w:bidi="ar-JO"/>
        </w:rPr>
        <w:t>أ</w:t>
      </w:r>
      <w:r w:rsidRPr="00B60690">
        <w:rPr>
          <w:spacing w:val="-6"/>
          <w:kern w:val="16"/>
          <w:rtl/>
        </w:rPr>
        <w:t>عنف وال</w:t>
      </w:r>
      <w:r w:rsidRPr="00B60690">
        <w:rPr>
          <w:spacing w:val="-6"/>
          <w:kern w:val="16"/>
          <w:rtl/>
          <w:lang w:bidi="ar-JO"/>
        </w:rPr>
        <w:t>أ</w:t>
      </w:r>
      <w:r w:rsidRPr="00B60690">
        <w:rPr>
          <w:spacing w:val="-6"/>
          <w:kern w:val="16"/>
          <w:rtl/>
        </w:rPr>
        <w:t>كثر دموية</w:t>
      </w:r>
      <w:r w:rsidR="002A4A48" w:rsidRPr="002A4A48">
        <w:rPr>
          <w:rFonts w:hint="cs"/>
          <w:spacing w:val="-6"/>
          <w:kern w:val="16"/>
          <w:vertAlign w:val="superscript"/>
          <w:rtl/>
        </w:rPr>
        <w:t>(</w:t>
      </w:r>
      <w:r w:rsidRPr="002A4A48">
        <w:rPr>
          <w:rStyle w:val="a4"/>
          <w:spacing w:val="-6"/>
          <w:kern w:val="16"/>
          <w:rtl/>
        </w:rPr>
        <w:footnoteReference w:id="18"/>
      </w:r>
      <w:r w:rsidR="002A4A48" w:rsidRPr="002A4A48">
        <w:rPr>
          <w:rFonts w:hint="cs"/>
          <w:spacing w:val="-6"/>
          <w:kern w:val="16"/>
          <w:vertAlign w:val="superscript"/>
          <w:rtl/>
        </w:rPr>
        <w:t>)</w:t>
      </w:r>
      <w:r w:rsidRPr="00B60690">
        <w:rPr>
          <w:spacing w:val="-6"/>
          <w:kern w:val="16"/>
          <w:rtl/>
        </w:rPr>
        <w:t>.</w:t>
      </w:r>
      <w:r w:rsidRPr="00B60690">
        <w:rPr>
          <w:rFonts w:hint="cs"/>
          <w:spacing w:val="-6"/>
          <w:kern w:val="16"/>
          <w:rtl/>
        </w:rPr>
        <w:t xml:space="preserve"> والمتتبع لسيرة الملل اليهودية السابقة،  يلاحظ أنهم كانوا في بعض الأزمنة التاريخية، ومنها ما هو قبل الإسلام، يطبقون مضمون الاشتراكي</w:t>
      </w:r>
      <w:r w:rsidRPr="00B60690">
        <w:rPr>
          <w:rFonts w:hint="eastAsia"/>
          <w:spacing w:val="-6"/>
          <w:kern w:val="16"/>
          <w:rtl/>
        </w:rPr>
        <w:t>ة</w:t>
      </w:r>
      <w:r w:rsidRPr="00B60690">
        <w:rPr>
          <w:rFonts w:hint="cs"/>
          <w:spacing w:val="-6"/>
          <w:kern w:val="16"/>
          <w:rtl/>
        </w:rPr>
        <w:t xml:space="preserve"> المعاصرة، تحت شعار (كل شيء ملك للسلطان)، وذلك لتطبيق عقائد اليهود الباطلة في توراتهم، كما سيأتي بيانه. </w:t>
      </w:r>
    </w:p>
    <w:p w:rsidR="00710D67" w:rsidRPr="00B60690" w:rsidRDefault="00710D67" w:rsidP="009661AA">
      <w:pPr>
        <w:spacing w:before="120"/>
        <w:ind w:firstLine="720"/>
        <w:jc w:val="lowKashida"/>
        <w:rPr>
          <w:rFonts w:hint="cs"/>
          <w:spacing w:val="-6"/>
          <w:kern w:val="16"/>
          <w:rtl/>
        </w:rPr>
      </w:pPr>
      <w:r w:rsidRPr="00B60690">
        <w:rPr>
          <w:rFonts w:hint="cs"/>
          <w:spacing w:val="-6"/>
          <w:kern w:val="16"/>
          <w:rtl/>
        </w:rPr>
        <w:t>ولم تكتف الشيوعية بتوجيه سهامها المسمومة القاتلة على المسلمين فقط دون غيرهم، بل تجدها قد فتكت بجميع العقائد والديانات الأخرى ومعتنقيها، فقد أصابت النصارى في دينهم وأرضهم وأموالهم وأعراضهم، في فرنسا وروسيا قبل أن تص</w:t>
      </w:r>
      <w:r w:rsidRPr="00B60690">
        <w:rPr>
          <w:rFonts w:hint="cs"/>
          <w:spacing w:val="-6"/>
          <w:kern w:val="16"/>
          <w:rtl/>
          <w:lang w:bidi="ar-SY"/>
        </w:rPr>
        <w:t>ي</w:t>
      </w:r>
      <w:r w:rsidRPr="00B60690">
        <w:rPr>
          <w:rFonts w:hint="cs"/>
          <w:spacing w:val="-6"/>
          <w:kern w:val="16"/>
          <w:rtl/>
        </w:rPr>
        <w:t xml:space="preserve">ب المسلمين. </w:t>
      </w:r>
    </w:p>
    <w:p w:rsidR="00710D67" w:rsidRPr="00B60690" w:rsidRDefault="00710D67" w:rsidP="009661AA">
      <w:pPr>
        <w:spacing w:before="120"/>
        <w:ind w:firstLine="720"/>
        <w:jc w:val="lowKashida"/>
        <w:rPr>
          <w:rFonts w:hint="cs"/>
          <w:spacing w:val="-6"/>
          <w:kern w:val="16"/>
          <w:rtl/>
        </w:rPr>
      </w:pPr>
      <w:r w:rsidRPr="00B60690">
        <w:rPr>
          <w:rFonts w:hint="cs"/>
          <w:spacing w:val="-6"/>
          <w:kern w:val="16"/>
          <w:rtl/>
        </w:rPr>
        <w:t>وليس بعيدا أن تكون هذه الفتنة الاشتراكية اليهودية، وفتنة الرافضة،</w:t>
      </w:r>
      <w:r w:rsidRPr="00B60690">
        <w:rPr>
          <w:spacing w:val="-6"/>
          <w:kern w:val="16"/>
          <w:rtl/>
        </w:rPr>
        <w:t xml:space="preserve"> من المقدمات الأولى لفتنة الدجال، الذي سيمل</w:t>
      </w:r>
      <w:r w:rsidRPr="00B60690">
        <w:rPr>
          <w:spacing w:val="-6"/>
          <w:kern w:val="16"/>
          <w:rtl/>
          <w:lang w:bidi="ar-JO"/>
        </w:rPr>
        <w:t xml:space="preserve">أ </w:t>
      </w:r>
      <w:r w:rsidRPr="00B60690">
        <w:rPr>
          <w:spacing w:val="-6"/>
          <w:kern w:val="16"/>
          <w:rtl/>
        </w:rPr>
        <w:t>الأرض فسادا</w:t>
      </w:r>
      <w:r w:rsidRPr="00B60690">
        <w:rPr>
          <w:rFonts w:hint="cs"/>
          <w:spacing w:val="-6"/>
          <w:kern w:val="16"/>
          <w:rtl/>
        </w:rPr>
        <w:t xml:space="preserve">، لقيامهما على الكذب والدجل </w:t>
      </w:r>
      <w:r w:rsidRPr="00B60690">
        <w:rPr>
          <w:rFonts w:hint="cs"/>
          <w:spacing w:val="-6"/>
          <w:kern w:val="16"/>
          <w:rtl/>
        </w:rPr>
        <w:lastRenderedPageBreak/>
        <w:t xml:space="preserve">الذي لا حدود له، بطرق مدروسة دراسة متقنة ومتطورة مع الزمن، اعتمدت مؤخرا على العلوم الاجتماعية والنفسية. </w:t>
      </w:r>
    </w:p>
    <w:p w:rsidR="00392241" w:rsidRPr="00DB428D" w:rsidRDefault="00710D67" w:rsidP="00DB428D">
      <w:pPr>
        <w:spacing w:before="120"/>
        <w:jc w:val="center"/>
        <w:outlineLvl w:val="0"/>
        <w:rPr>
          <w:rFonts w:ascii="Marlett" w:hAnsi="Marlett" w:cs="Simplified Arabic"/>
          <w:b/>
          <w:bCs/>
          <w:spacing w:val="-6"/>
          <w:kern w:val="16"/>
          <w:sz w:val="32"/>
          <w:szCs w:val="32"/>
          <w:rtl/>
          <w:lang w:bidi="ar-SY"/>
        </w:rPr>
      </w:pPr>
      <w:r w:rsidRPr="00B60690">
        <w:rPr>
          <w:spacing w:val="-6"/>
          <w:kern w:val="16"/>
          <w:rtl/>
          <w:lang w:bidi="ar-JO"/>
        </w:rPr>
        <w:br w:type="page"/>
      </w:r>
      <w:bookmarkStart w:id="23" w:name="_Toc129694156"/>
      <w:bookmarkStart w:id="24" w:name="_Toc130800244"/>
      <w:r w:rsidR="00392241" w:rsidRPr="00DB428D">
        <w:rPr>
          <w:rFonts w:ascii="Marlett" w:hAnsi="Marlett" w:cs="Simplified Arabic"/>
          <w:b/>
          <w:bCs/>
          <w:spacing w:val="-6"/>
          <w:kern w:val="16"/>
          <w:sz w:val="32"/>
          <w:szCs w:val="32"/>
          <w:rtl/>
          <w:lang w:bidi="ar-JO"/>
        </w:rPr>
        <w:lastRenderedPageBreak/>
        <w:t>ال</w:t>
      </w:r>
      <w:bookmarkEnd w:id="0"/>
      <w:r w:rsidR="00615142" w:rsidRPr="00DB428D">
        <w:rPr>
          <w:rFonts w:ascii="Marlett" w:hAnsi="Marlett" w:cs="Simplified Arabic" w:hint="cs"/>
          <w:b/>
          <w:bCs/>
          <w:spacing w:val="-6"/>
          <w:kern w:val="16"/>
          <w:sz w:val="32"/>
          <w:szCs w:val="32"/>
          <w:rtl/>
          <w:lang w:bidi="ar-SY"/>
        </w:rPr>
        <w:t>باب</w:t>
      </w:r>
      <w:r w:rsidR="007B488B" w:rsidRPr="00DB428D">
        <w:rPr>
          <w:rFonts w:ascii="Marlett" w:hAnsi="Marlett" w:cs="Simplified Arabic"/>
          <w:b/>
          <w:bCs/>
          <w:spacing w:val="-6"/>
          <w:kern w:val="16"/>
          <w:sz w:val="32"/>
          <w:szCs w:val="32"/>
          <w:rtl/>
          <w:lang w:bidi="ar-SY"/>
        </w:rPr>
        <w:t xml:space="preserve"> الثاني</w:t>
      </w:r>
      <w:bookmarkEnd w:id="23"/>
      <w:bookmarkEnd w:id="24"/>
    </w:p>
    <w:p w:rsidR="00392241" w:rsidRPr="00DB428D" w:rsidRDefault="00392241" w:rsidP="00DB428D">
      <w:pPr>
        <w:spacing w:before="120"/>
        <w:jc w:val="center"/>
        <w:outlineLvl w:val="0"/>
        <w:rPr>
          <w:rFonts w:cs="Simplified Arabic" w:hint="cs"/>
          <w:b/>
          <w:bCs/>
          <w:spacing w:val="-6"/>
          <w:kern w:val="16"/>
          <w:sz w:val="32"/>
          <w:szCs w:val="32"/>
          <w:rtl/>
          <w:lang w:bidi="ar-SY"/>
        </w:rPr>
      </w:pPr>
      <w:bookmarkStart w:id="25" w:name="_Toc120948877"/>
      <w:bookmarkStart w:id="26" w:name="_Toc125774710"/>
      <w:bookmarkStart w:id="27" w:name="_Toc129694157"/>
      <w:bookmarkStart w:id="28" w:name="_Toc130800245"/>
      <w:r w:rsidRPr="00DB428D">
        <w:rPr>
          <w:rFonts w:cs="Simplified Arabic" w:hint="cs"/>
          <w:b/>
          <w:bCs/>
          <w:spacing w:val="-6"/>
          <w:kern w:val="16"/>
          <w:sz w:val="32"/>
          <w:szCs w:val="32"/>
          <w:rtl/>
          <w:lang w:bidi="ar-SY"/>
        </w:rPr>
        <w:t>المشكلة</w:t>
      </w:r>
      <w:r w:rsidRPr="00DB428D">
        <w:rPr>
          <w:rFonts w:cs="Simplified Arabic" w:hint="cs"/>
          <w:b/>
          <w:bCs/>
          <w:spacing w:val="-6"/>
          <w:kern w:val="16"/>
          <w:sz w:val="32"/>
          <w:szCs w:val="32"/>
          <w:rtl/>
          <w:lang w:bidi="ar-JO"/>
        </w:rPr>
        <w:t xml:space="preserve"> اليهودية والحل الشيوعي</w:t>
      </w:r>
      <w:bookmarkEnd w:id="25"/>
      <w:bookmarkEnd w:id="26"/>
      <w:bookmarkEnd w:id="27"/>
      <w:bookmarkEnd w:id="28"/>
    </w:p>
    <w:p w:rsidR="00392241" w:rsidRPr="00B60690" w:rsidRDefault="00392241" w:rsidP="009661AA">
      <w:pPr>
        <w:spacing w:before="120"/>
        <w:ind w:firstLine="720"/>
        <w:jc w:val="lowKashida"/>
        <w:outlineLvl w:val="0"/>
        <w:rPr>
          <w:rFonts w:hint="cs"/>
          <w:spacing w:val="-6"/>
          <w:kern w:val="16"/>
          <w:rtl/>
        </w:rPr>
      </w:pPr>
    </w:p>
    <w:p w:rsidR="00B52C14" w:rsidRDefault="00392241" w:rsidP="00B52C14">
      <w:pPr>
        <w:spacing w:before="120"/>
        <w:ind w:firstLine="720"/>
        <w:jc w:val="lowKashida"/>
        <w:rPr>
          <w:rFonts w:hint="cs"/>
          <w:spacing w:val="-6"/>
          <w:kern w:val="16"/>
          <w:rtl/>
        </w:rPr>
      </w:pPr>
      <w:r w:rsidRPr="00B60690">
        <w:rPr>
          <w:spacing w:val="-6"/>
          <w:kern w:val="16"/>
          <w:rtl/>
        </w:rPr>
        <w:t>لكي يت</w:t>
      </w:r>
      <w:r w:rsidRPr="00B60690">
        <w:rPr>
          <w:rFonts w:hint="cs"/>
          <w:spacing w:val="-6"/>
          <w:kern w:val="16"/>
          <w:rtl/>
        </w:rPr>
        <w:t>ي</w:t>
      </w:r>
      <w:r w:rsidRPr="00B60690">
        <w:rPr>
          <w:spacing w:val="-6"/>
          <w:kern w:val="16"/>
          <w:rtl/>
        </w:rPr>
        <w:t xml:space="preserve">سر للباحث التعرف على حقيقة </w:t>
      </w:r>
      <w:r w:rsidR="00B57254" w:rsidRPr="00B60690">
        <w:rPr>
          <w:rFonts w:hint="cs"/>
          <w:spacing w:val="-6"/>
          <w:kern w:val="16"/>
          <w:rtl/>
          <w:lang w:bidi="ar-SY"/>
        </w:rPr>
        <w:t>الاشتراكية أو الشيوعية</w:t>
      </w:r>
      <w:r w:rsidR="00B57254" w:rsidRPr="00B60690">
        <w:rPr>
          <w:spacing w:val="-6"/>
          <w:kern w:val="16"/>
          <w:rtl/>
        </w:rPr>
        <w:t xml:space="preserve"> وعلاقاتها ب</w:t>
      </w:r>
      <w:r w:rsidR="00064EAA" w:rsidRPr="00B60690">
        <w:rPr>
          <w:rFonts w:hint="cs"/>
          <w:spacing w:val="-6"/>
          <w:kern w:val="16"/>
          <w:rtl/>
          <w:lang w:bidi="ar-SY"/>
        </w:rPr>
        <w:t xml:space="preserve">الديانة </w:t>
      </w:r>
      <w:r w:rsidR="00B57254" w:rsidRPr="00B60690">
        <w:rPr>
          <w:spacing w:val="-6"/>
          <w:kern w:val="16"/>
          <w:rtl/>
        </w:rPr>
        <w:t>اليهود</w:t>
      </w:r>
      <w:r w:rsidR="00064EAA" w:rsidRPr="00B60690">
        <w:rPr>
          <w:rFonts w:hint="cs"/>
          <w:spacing w:val="-6"/>
          <w:kern w:val="16"/>
          <w:rtl/>
          <w:lang w:bidi="ar-SY"/>
        </w:rPr>
        <w:t>ية-</w:t>
      </w:r>
      <w:r w:rsidR="00B57254" w:rsidRPr="00B60690">
        <w:rPr>
          <w:spacing w:val="-6"/>
          <w:kern w:val="16"/>
          <w:rtl/>
        </w:rPr>
        <w:t xml:space="preserve"> وخاصة بالصهيونية العالمية</w:t>
      </w:r>
      <w:r w:rsidR="00064EAA" w:rsidRPr="00B60690">
        <w:rPr>
          <w:rFonts w:hint="cs"/>
          <w:spacing w:val="-6"/>
          <w:kern w:val="16"/>
          <w:rtl/>
          <w:lang w:bidi="ar-SY"/>
        </w:rPr>
        <w:t>-</w:t>
      </w:r>
      <w:r w:rsidRPr="00B60690">
        <w:rPr>
          <w:spacing w:val="-6"/>
          <w:kern w:val="16"/>
          <w:rtl/>
        </w:rPr>
        <w:t xml:space="preserve"> بشكل قطعي لا</w:t>
      </w:r>
      <w:r w:rsidR="00064EAA" w:rsidRPr="00B60690">
        <w:rPr>
          <w:rFonts w:hint="cs"/>
          <w:spacing w:val="-6"/>
          <w:kern w:val="16"/>
          <w:rtl/>
          <w:lang w:bidi="ar-SY"/>
        </w:rPr>
        <w:t xml:space="preserve"> </w:t>
      </w:r>
      <w:r w:rsidRPr="00B60690">
        <w:rPr>
          <w:spacing w:val="-6"/>
          <w:kern w:val="16"/>
          <w:rtl/>
        </w:rPr>
        <w:t xml:space="preserve"> لبس فيه، عليه أولا معرفة</w:t>
      </w:r>
      <w:r w:rsidR="00B57254" w:rsidRPr="00B60690">
        <w:rPr>
          <w:b/>
          <w:bCs/>
          <w:spacing w:val="-6"/>
          <w:kern w:val="16"/>
          <w:rtl/>
          <w:lang w:bidi="ar-SY"/>
        </w:rPr>
        <w:t xml:space="preserve"> </w:t>
      </w:r>
      <w:r w:rsidR="000B22C7" w:rsidRPr="00B52C14">
        <w:rPr>
          <w:rFonts w:cs="Rateb lotusb22" w:hint="cs"/>
          <w:b/>
          <w:bCs/>
          <w:spacing w:val="-6"/>
          <w:kern w:val="16"/>
          <w:rtl/>
          <w:lang w:bidi="ar-SY"/>
        </w:rPr>
        <w:t>الجذور اليهودية للاشتراكية أو الشيوعية</w:t>
      </w:r>
      <w:r w:rsidR="000B22C7" w:rsidRPr="00B60690">
        <w:rPr>
          <w:rFonts w:hint="cs"/>
          <w:b/>
          <w:bCs/>
          <w:spacing w:val="-6"/>
          <w:kern w:val="16"/>
          <w:rtl/>
          <w:lang w:bidi="ar-SY"/>
        </w:rPr>
        <w:t xml:space="preserve">، </w:t>
      </w:r>
      <w:r w:rsidRPr="00B60690">
        <w:rPr>
          <w:spacing w:val="-6"/>
          <w:kern w:val="16"/>
          <w:rtl/>
        </w:rPr>
        <w:t xml:space="preserve">ولا سبيل لمعرفة </w:t>
      </w:r>
      <w:r w:rsidR="00B57254" w:rsidRPr="00B60690">
        <w:rPr>
          <w:rFonts w:hint="cs"/>
          <w:spacing w:val="-6"/>
          <w:kern w:val="16"/>
          <w:rtl/>
          <w:lang w:bidi="ar-SY"/>
        </w:rPr>
        <w:t>هذه الجذور</w:t>
      </w:r>
      <w:r w:rsidR="004E6FA4" w:rsidRPr="00B60690">
        <w:rPr>
          <w:rFonts w:hint="cs"/>
          <w:spacing w:val="-6"/>
          <w:kern w:val="16"/>
          <w:rtl/>
          <w:lang w:bidi="ar-SY"/>
        </w:rPr>
        <w:t xml:space="preserve"> اليهودية</w:t>
      </w:r>
      <w:r w:rsidR="00C83FF0" w:rsidRPr="00B60690">
        <w:rPr>
          <w:rFonts w:hint="cs"/>
          <w:b/>
          <w:bCs/>
          <w:spacing w:val="-6"/>
          <w:kern w:val="16"/>
          <w:rtl/>
          <w:lang w:bidi="ar-SY"/>
        </w:rPr>
        <w:t xml:space="preserve"> </w:t>
      </w:r>
      <w:r w:rsidR="00C83FF0" w:rsidRPr="00B52C14">
        <w:rPr>
          <w:rFonts w:cs="Rateb lotusb22" w:hint="cs"/>
          <w:b/>
          <w:bCs/>
          <w:spacing w:val="-6"/>
          <w:kern w:val="16"/>
          <w:rtl/>
          <w:lang w:bidi="ar-SY"/>
        </w:rPr>
        <w:t>للاشتراكية</w:t>
      </w:r>
      <w:r w:rsidR="004E6FA4" w:rsidRPr="00B60690">
        <w:rPr>
          <w:rFonts w:hint="cs"/>
          <w:spacing w:val="-6"/>
          <w:kern w:val="16"/>
          <w:rtl/>
          <w:lang w:bidi="ar-SY"/>
        </w:rPr>
        <w:t xml:space="preserve"> </w:t>
      </w:r>
      <w:r w:rsidRPr="00B60690">
        <w:rPr>
          <w:spacing w:val="-6"/>
          <w:kern w:val="16"/>
          <w:rtl/>
        </w:rPr>
        <w:t xml:space="preserve">دون التعرف على </w:t>
      </w:r>
      <w:r w:rsidRPr="00B60690">
        <w:rPr>
          <w:rFonts w:hint="cs"/>
          <w:spacing w:val="-6"/>
          <w:kern w:val="16"/>
          <w:rtl/>
        </w:rPr>
        <w:t>(</w:t>
      </w:r>
      <w:r w:rsidRPr="00B60690">
        <w:rPr>
          <w:spacing w:val="-6"/>
          <w:kern w:val="16"/>
          <w:rtl/>
        </w:rPr>
        <w:t>المسألة اليهودية</w:t>
      </w:r>
      <w:r w:rsidRPr="00B60690">
        <w:rPr>
          <w:rFonts w:hint="cs"/>
          <w:spacing w:val="-6"/>
          <w:kern w:val="16"/>
          <w:rtl/>
        </w:rPr>
        <w:t>)</w:t>
      </w:r>
      <w:r w:rsidRPr="00B60690">
        <w:rPr>
          <w:spacing w:val="-6"/>
          <w:kern w:val="16"/>
          <w:rtl/>
        </w:rPr>
        <w:t>، أو</w:t>
      </w:r>
      <w:r w:rsidRPr="00B60690">
        <w:rPr>
          <w:rFonts w:hint="cs"/>
          <w:spacing w:val="-6"/>
          <w:kern w:val="16"/>
          <w:rtl/>
        </w:rPr>
        <w:t>(</w:t>
      </w:r>
      <w:r w:rsidRPr="00B60690">
        <w:rPr>
          <w:spacing w:val="-6"/>
          <w:kern w:val="16"/>
          <w:rtl/>
        </w:rPr>
        <w:t>المشكلة اليهودية</w:t>
      </w:r>
      <w:r w:rsidRPr="00B60690">
        <w:rPr>
          <w:rFonts w:hint="cs"/>
          <w:spacing w:val="-6"/>
          <w:kern w:val="16"/>
          <w:rtl/>
        </w:rPr>
        <w:t>)</w:t>
      </w:r>
      <w:r w:rsidRPr="00B60690">
        <w:rPr>
          <w:spacing w:val="-6"/>
          <w:kern w:val="16"/>
          <w:rtl/>
        </w:rPr>
        <w:t xml:space="preserve">، ويسميها البعض </w:t>
      </w:r>
      <w:r w:rsidRPr="00B60690">
        <w:rPr>
          <w:rFonts w:hint="cs"/>
          <w:spacing w:val="-6"/>
          <w:kern w:val="16"/>
          <w:rtl/>
        </w:rPr>
        <w:t>(</w:t>
      </w:r>
      <w:r w:rsidRPr="00B60690">
        <w:rPr>
          <w:spacing w:val="-6"/>
          <w:kern w:val="16"/>
          <w:rtl/>
        </w:rPr>
        <w:t>العق</w:t>
      </w:r>
      <w:r w:rsidRPr="00B60690">
        <w:rPr>
          <w:rFonts w:hint="cs"/>
          <w:spacing w:val="-6"/>
          <w:kern w:val="16"/>
          <w:rtl/>
        </w:rPr>
        <w:t>ي</w:t>
      </w:r>
      <w:r w:rsidRPr="00B60690">
        <w:rPr>
          <w:spacing w:val="-6"/>
          <w:kern w:val="16"/>
          <w:rtl/>
        </w:rPr>
        <w:t>دة اليهودية</w:t>
      </w:r>
      <w:r w:rsidRPr="00B60690">
        <w:rPr>
          <w:rFonts w:hint="cs"/>
          <w:spacing w:val="-6"/>
          <w:kern w:val="16"/>
          <w:rtl/>
        </w:rPr>
        <w:t>)</w:t>
      </w:r>
      <w:r w:rsidRPr="00B60690">
        <w:rPr>
          <w:spacing w:val="-6"/>
          <w:kern w:val="16"/>
          <w:rtl/>
        </w:rPr>
        <w:t>، لأنها قائمة على جملة من العقائد لا تمت إلى الإنسانية بصلة، و</w:t>
      </w:r>
      <w:r w:rsidRPr="00B60690">
        <w:rPr>
          <w:rFonts w:hint="cs"/>
          <w:spacing w:val="-6"/>
          <w:kern w:val="16"/>
          <w:rtl/>
        </w:rPr>
        <w:t>هذه العقائد</w:t>
      </w:r>
      <w:r w:rsidRPr="00B60690">
        <w:rPr>
          <w:spacing w:val="-6"/>
          <w:kern w:val="16"/>
          <w:rtl/>
        </w:rPr>
        <w:t xml:space="preserve"> صعبة الحل والتطبيق، بل قل إن شئت مستحيلة الحل والتطبيق إلا من خلال </w:t>
      </w:r>
      <w:r w:rsidR="005A637F" w:rsidRPr="00B60690">
        <w:rPr>
          <w:rFonts w:hint="cs"/>
          <w:spacing w:val="-6"/>
          <w:kern w:val="16"/>
          <w:rtl/>
        </w:rPr>
        <w:t>الحل الوحيد</w:t>
      </w:r>
      <w:r w:rsidRPr="00B60690">
        <w:rPr>
          <w:spacing w:val="-6"/>
          <w:kern w:val="16"/>
          <w:rtl/>
        </w:rPr>
        <w:t>، ألا وه</w:t>
      </w:r>
      <w:r w:rsidRPr="00B60690">
        <w:rPr>
          <w:rFonts w:hint="cs"/>
          <w:spacing w:val="-6"/>
          <w:kern w:val="16"/>
          <w:rtl/>
        </w:rPr>
        <w:t>و (</w:t>
      </w:r>
      <w:r w:rsidRPr="00B60690">
        <w:rPr>
          <w:spacing w:val="-6"/>
          <w:kern w:val="16"/>
          <w:rtl/>
        </w:rPr>
        <w:t>الحل الاشتراكي</w:t>
      </w:r>
      <w:r w:rsidRPr="00B60690">
        <w:rPr>
          <w:rFonts w:hint="cs"/>
          <w:spacing w:val="-6"/>
          <w:kern w:val="16"/>
          <w:rtl/>
        </w:rPr>
        <w:t xml:space="preserve"> أو الشيوعي)</w:t>
      </w:r>
      <w:r w:rsidR="00F46030" w:rsidRPr="00B60690">
        <w:rPr>
          <w:rFonts w:hint="cs"/>
          <w:spacing w:val="-6"/>
          <w:kern w:val="16"/>
          <w:rtl/>
          <w:lang w:bidi="ar-SY"/>
        </w:rPr>
        <w:t>، كما ذكرت ص</w:t>
      </w:r>
      <w:r w:rsidR="005A637F" w:rsidRPr="00B60690">
        <w:rPr>
          <w:rFonts w:hint="cs"/>
          <w:spacing w:val="-6"/>
          <w:kern w:val="16"/>
          <w:rtl/>
          <w:lang w:bidi="ar-SY"/>
        </w:rPr>
        <w:t>حيفة (الحياة اليهودية)</w:t>
      </w:r>
      <w:r w:rsidR="005A637F" w:rsidRPr="00B60690">
        <w:rPr>
          <w:rFonts w:hint="cs"/>
          <w:spacing w:val="-6"/>
          <w:kern w:val="16"/>
          <w:vertAlign w:val="superscript"/>
          <w:rtl/>
          <w:lang w:bidi="ar-SY"/>
        </w:rPr>
        <w:t>(</w:t>
      </w:r>
      <w:r w:rsidR="006E648C" w:rsidRPr="00B60690">
        <w:rPr>
          <w:rStyle w:val="a4"/>
          <w:spacing w:val="-6"/>
          <w:kern w:val="16"/>
          <w:rtl/>
          <w:lang w:bidi="ar-SY"/>
        </w:rPr>
        <w:footnoteReference w:id="19"/>
      </w:r>
      <w:r w:rsidR="005A637F" w:rsidRPr="00B60690">
        <w:rPr>
          <w:rFonts w:hint="cs"/>
          <w:spacing w:val="-6"/>
          <w:kern w:val="16"/>
          <w:vertAlign w:val="superscript"/>
          <w:rtl/>
          <w:lang w:bidi="ar-SY"/>
        </w:rPr>
        <w:t>)</w:t>
      </w:r>
      <w:r w:rsidRPr="00B60690">
        <w:rPr>
          <w:spacing w:val="-6"/>
          <w:kern w:val="16"/>
          <w:rtl/>
        </w:rPr>
        <w:t xml:space="preserve">. </w:t>
      </w:r>
    </w:p>
    <w:p w:rsidR="00392241" w:rsidRPr="00B60690" w:rsidRDefault="00392241" w:rsidP="00B52C14">
      <w:pPr>
        <w:spacing w:before="120"/>
        <w:ind w:firstLine="720"/>
        <w:jc w:val="lowKashida"/>
        <w:rPr>
          <w:b/>
          <w:bCs/>
          <w:spacing w:val="-6"/>
          <w:kern w:val="16"/>
          <w:rtl/>
          <w:lang w:bidi="ar-SY"/>
        </w:rPr>
      </w:pPr>
      <w:r w:rsidRPr="00B60690">
        <w:rPr>
          <w:spacing w:val="-6"/>
          <w:kern w:val="16"/>
          <w:rtl/>
        </w:rPr>
        <w:t>وعليه لا بد من فتح ملفات</w:t>
      </w:r>
      <w:r w:rsidR="004E6FA4" w:rsidRPr="00B60690">
        <w:rPr>
          <w:rFonts w:hint="cs"/>
          <w:spacing w:val="-6"/>
          <w:kern w:val="16"/>
          <w:rtl/>
          <w:lang w:bidi="ar-SY"/>
        </w:rPr>
        <w:t xml:space="preserve"> أهم مراجع اليهود الدينية </w:t>
      </w:r>
      <w:r w:rsidR="00B52C14">
        <w:rPr>
          <w:rFonts w:hint="cs"/>
          <w:spacing w:val="-6"/>
          <w:kern w:val="16"/>
          <w:rtl/>
          <w:lang w:bidi="ar-SY"/>
        </w:rPr>
        <w:t>ـ</w:t>
      </w:r>
      <w:r w:rsidR="00B52C14">
        <w:rPr>
          <w:rFonts w:hint="cs"/>
          <w:spacing w:val="-6"/>
          <w:kern w:val="16"/>
          <w:rtl/>
        </w:rPr>
        <w:t xml:space="preserve"> </w:t>
      </w:r>
      <w:r w:rsidRPr="00B60690">
        <w:rPr>
          <w:spacing w:val="-6"/>
          <w:kern w:val="16"/>
          <w:rtl/>
        </w:rPr>
        <w:t>التوراة والتلمود وبروتوكولات حكماء صهيون</w:t>
      </w:r>
      <w:r w:rsidR="00B52C14">
        <w:rPr>
          <w:rFonts w:hint="cs"/>
          <w:spacing w:val="-6"/>
          <w:kern w:val="16"/>
          <w:rtl/>
        </w:rPr>
        <w:t xml:space="preserve"> </w:t>
      </w:r>
      <w:r w:rsidR="00B52C14">
        <w:rPr>
          <w:rFonts w:hint="cs"/>
          <w:spacing w:val="-6"/>
          <w:kern w:val="16"/>
          <w:rtl/>
          <w:lang w:bidi="ar-SY"/>
        </w:rPr>
        <w:t xml:space="preserve">ـ </w:t>
      </w:r>
      <w:r w:rsidR="004E6FA4" w:rsidRPr="00B60690">
        <w:rPr>
          <w:rFonts w:hint="cs"/>
          <w:spacing w:val="-6"/>
          <w:kern w:val="16"/>
          <w:rtl/>
          <w:lang w:bidi="ar-SY"/>
        </w:rPr>
        <w:t>للتعرف على عناصر هذه العقيدة</w:t>
      </w:r>
      <w:r w:rsidR="00235349" w:rsidRPr="00B60690">
        <w:rPr>
          <w:rFonts w:hint="cs"/>
          <w:spacing w:val="-6"/>
          <w:kern w:val="16"/>
          <w:rtl/>
          <w:lang w:bidi="ar-SY"/>
        </w:rPr>
        <w:t xml:space="preserve"> </w:t>
      </w:r>
      <w:r w:rsidR="00235349" w:rsidRPr="00B60690">
        <w:rPr>
          <w:spacing w:val="-6"/>
          <w:kern w:val="16"/>
          <w:rtl/>
        </w:rPr>
        <w:t>وإثباته</w:t>
      </w:r>
      <w:r w:rsidR="00235349" w:rsidRPr="00B60690">
        <w:rPr>
          <w:rFonts w:hint="cs"/>
          <w:spacing w:val="-6"/>
          <w:kern w:val="16"/>
          <w:rtl/>
          <w:lang w:bidi="ar-SY"/>
        </w:rPr>
        <w:t xml:space="preserve">ا أولاً، ثم </w:t>
      </w:r>
      <w:r w:rsidR="004E6FA4" w:rsidRPr="00B60690">
        <w:rPr>
          <w:rFonts w:hint="cs"/>
          <w:spacing w:val="-6"/>
          <w:kern w:val="16"/>
          <w:rtl/>
          <w:lang w:bidi="ar-SY"/>
        </w:rPr>
        <w:t>ا</w:t>
      </w:r>
      <w:r w:rsidR="004E6FA4" w:rsidRPr="00B60690">
        <w:rPr>
          <w:spacing w:val="-6"/>
          <w:kern w:val="16"/>
          <w:rtl/>
        </w:rPr>
        <w:t>لتدليل على أهمية الم</w:t>
      </w:r>
      <w:r w:rsidR="004E6FA4" w:rsidRPr="00B60690">
        <w:rPr>
          <w:rFonts w:hint="cs"/>
          <w:spacing w:val="-6"/>
          <w:kern w:val="16"/>
          <w:rtl/>
          <w:lang w:bidi="ar-SY"/>
        </w:rPr>
        <w:t>شك</w:t>
      </w:r>
      <w:r w:rsidRPr="00B60690">
        <w:rPr>
          <w:spacing w:val="-6"/>
          <w:kern w:val="16"/>
          <w:rtl/>
        </w:rPr>
        <w:t>ل</w:t>
      </w:r>
      <w:r w:rsidR="00C83FF0" w:rsidRPr="00B60690">
        <w:rPr>
          <w:spacing w:val="-6"/>
          <w:kern w:val="16"/>
          <w:rtl/>
        </w:rPr>
        <w:t>ة اليهودية لدى الي</w:t>
      </w:r>
      <w:r w:rsidR="00235349" w:rsidRPr="00B60690">
        <w:rPr>
          <w:spacing w:val="-6"/>
          <w:kern w:val="16"/>
          <w:rtl/>
        </w:rPr>
        <w:t>هود</w:t>
      </w:r>
      <w:r w:rsidR="00C83FF0" w:rsidRPr="00B60690">
        <w:rPr>
          <w:spacing w:val="-6"/>
          <w:kern w:val="16"/>
          <w:rtl/>
        </w:rPr>
        <w:t>.</w:t>
      </w:r>
      <w:r w:rsidRPr="00B60690">
        <w:rPr>
          <w:spacing w:val="-6"/>
          <w:kern w:val="16"/>
          <w:rtl/>
        </w:rPr>
        <w:t xml:space="preserve"> </w:t>
      </w:r>
    </w:p>
    <w:p w:rsidR="00392241" w:rsidRPr="00B60690" w:rsidRDefault="00392241" w:rsidP="009661AA">
      <w:pPr>
        <w:spacing w:before="120"/>
        <w:ind w:firstLine="720"/>
        <w:jc w:val="lowKashida"/>
        <w:rPr>
          <w:rFonts w:hint="cs"/>
          <w:b/>
          <w:bCs/>
          <w:spacing w:val="-6"/>
          <w:kern w:val="16"/>
          <w:rtl/>
          <w:lang w:bidi="ar-SY"/>
        </w:rPr>
      </w:pPr>
      <w:bookmarkStart w:id="29" w:name="_Toc116843380"/>
      <w:bookmarkStart w:id="30" w:name="_Toc119171752"/>
    </w:p>
    <w:p w:rsidR="00C83FF0" w:rsidRPr="00B60690" w:rsidRDefault="00C83FF0" w:rsidP="009661AA">
      <w:pPr>
        <w:spacing w:before="120"/>
        <w:jc w:val="lowKashida"/>
        <w:rPr>
          <w:b/>
          <w:bCs/>
          <w:spacing w:val="-6"/>
          <w:kern w:val="16"/>
          <w:rtl/>
          <w:lang w:bidi="ar-SY"/>
        </w:rPr>
      </w:pPr>
      <w:bookmarkStart w:id="31" w:name="_Toc120948878"/>
      <w:r w:rsidRPr="00B60690">
        <w:rPr>
          <w:rFonts w:hint="cs"/>
          <w:b/>
          <w:bCs/>
          <w:spacing w:val="-6"/>
          <w:kern w:val="16"/>
          <w:rtl/>
          <w:lang w:bidi="ar-SY"/>
        </w:rPr>
        <w:t xml:space="preserve"> </w:t>
      </w:r>
    </w:p>
    <w:p w:rsidR="00615142" w:rsidRPr="00B52C14" w:rsidRDefault="00C83FF0" w:rsidP="00E52841">
      <w:pPr>
        <w:spacing w:before="120"/>
        <w:jc w:val="center"/>
        <w:outlineLvl w:val="0"/>
        <w:rPr>
          <w:rFonts w:cs="Simplified Arabic" w:hint="cs"/>
          <w:b/>
          <w:bCs/>
          <w:spacing w:val="-6"/>
          <w:kern w:val="16"/>
          <w:rtl/>
          <w:lang w:bidi="ar-SY"/>
        </w:rPr>
      </w:pPr>
      <w:r w:rsidRPr="00B60690">
        <w:rPr>
          <w:b/>
          <w:bCs/>
          <w:spacing w:val="-6"/>
          <w:kern w:val="16"/>
          <w:rtl/>
          <w:lang w:bidi="ar-SY"/>
        </w:rPr>
        <w:br w:type="page"/>
      </w:r>
      <w:bookmarkStart w:id="32" w:name="_Toc99848821"/>
      <w:bookmarkStart w:id="33" w:name="_Toc100457729"/>
      <w:bookmarkStart w:id="34" w:name="_Toc100475592"/>
      <w:bookmarkStart w:id="35" w:name="_Toc100476536"/>
      <w:bookmarkStart w:id="36" w:name="_Toc116843381"/>
      <w:bookmarkStart w:id="37" w:name="_Toc119171753"/>
      <w:bookmarkStart w:id="38" w:name="_Toc125774711"/>
      <w:bookmarkStart w:id="39" w:name="_Toc129694158"/>
      <w:bookmarkStart w:id="40" w:name="_Toc130800246"/>
      <w:bookmarkEnd w:id="29"/>
      <w:bookmarkEnd w:id="30"/>
      <w:r w:rsidR="00615142" w:rsidRPr="00B52C14">
        <w:rPr>
          <w:rFonts w:cs="Simplified Arabic" w:hint="cs"/>
          <w:b/>
          <w:bCs/>
          <w:spacing w:val="-6"/>
          <w:kern w:val="16"/>
          <w:sz w:val="32"/>
          <w:szCs w:val="32"/>
          <w:rtl/>
          <w:lang w:bidi="ar-SY"/>
        </w:rPr>
        <w:lastRenderedPageBreak/>
        <w:t>الفصل الأول</w:t>
      </w:r>
      <w:bookmarkEnd w:id="39"/>
      <w:bookmarkEnd w:id="40"/>
    </w:p>
    <w:p w:rsidR="00392241" w:rsidRPr="00B52C14" w:rsidRDefault="00392241" w:rsidP="00B52C14">
      <w:pPr>
        <w:spacing w:before="120"/>
        <w:jc w:val="center"/>
        <w:outlineLvl w:val="0"/>
        <w:rPr>
          <w:rFonts w:cs="Simplified Arabic" w:hint="cs"/>
          <w:b/>
          <w:bCs/>
          <w:spacing w:val="-6"/>
          <w:kern w:val="16"/>
          <w:sz w:val="30"/>
          <w:szCs w:val="30"/>
          <w:rtl/>
          <w:lang w:bidi="ar-SY"/>
        </w:rPr>
      </w:pPr>
      <w:bookmarkStart w:id="41" w:name="_Toc129694159"/>
      <w:bookmarkStart w:id="42" w:name="_Toc130800247"/>
      <w:r w:rsidRPr="00B52C14">
        <w:rPr>
          <w:rFonts w:cs="Simplified Arabic"/>
          <w:b/>
          <w:bCs/>
          <w:spacing w:val="-6"/>
          <w:kern w:val="16"/>
          <w:sz w:val="30"/>
          <w:szCs w:val="30"/>
          <w:rtl/>
          <w:lang w:bidi="ar-SY"/>
        </w:rPr>
        <w:t>الجذور اليهودية للشيوعية الاشترا</w:t>
      </w:r>
      <w:r w:rsidRPr="00B52C14">
        <w:rPr>
          <w:rFonts w:cs="Simplified Arabic" w:hint="cs"/>
          <w:b/>
          <w:bCs/>
          <w:spacing w:val="-6"/>
          <w:kern w:val="16"/>
          <w:sz w:val="30"/>
          <w:szCs w:val="30"/>
          <w:rtl/>
          <w:lang w:bidi="ar-SY"/>
        </w:rPr>
        <w:t>ك</w:t>
      </w:r>
      <w:r w:rsidRPr="00B52C14">
        <w:rPr>
          <w:rFonts w:cs="Simplified Arabic"/>
          <w:b/>
          <w:bCs/>
          <w:spacing w:val="-6"/>
          <w:kern w:val="16"/>
          <w:sz w:val="30"/>
          <w:szCs w:val="30"/>
          <w:rtl/>
          <w:lang w:bidi="ar-SY"/>
        </w:rPr>
        <w:t>ية</w:t>
      </w:r>
      <w:bookmarkEnd w:id="38"/>
      <w:bookmarkEnd w:id="41"/>
      <w:bookmarkEnd w:id="42"/>
    </w:p>
    <w:p w:rsidR="00392241" w:rsidRPr="00B60690" w:rsidRDefault="00392241" w:rsidP="00B52C14">
      <w:pPr>
        <w:spacing w:before="120"/>
        <w:jc w:val="center"/>
        <w:outlineLvl w:val="1"/>
        <w:rPr>
          <w:rFonts w:hint="cs"/>
          <w:b/>
          <w:bCs/>
          <w:spacing w:val="-6"/>
          <w:kern w:val="16"/>
          <w:rtl/>
        </w:rPr>
      </w:pPr>
      <w:bookmarkStart w:id="43" w:name="_Toc125774712"/>
      <w:bookmarkStart w:id="44" w:name="_Toc129694160"/>
      <w:bookmarkStart w:id="45" w:name="_Toc130800248"/>
      <w:r w:rsidRPr="00B52C14">
        <w:rPr>
          <w:rFonts w:cs="Simplified Arabic"/>
          <w:b/>
          <w:bCs/>
          <w:spacing w:val="-6"/>
          <w:kern w:val="16"/>
          <w:sz w:val="30"/>
          <w:szCs w:val="30"/>
          <w:rtl/>
          <w:lang w:bidi="ar-SY"/>
        </w:rPr>
        <w:t>(</w:t>
      </w:r>
      <w:r w:rsidRPr="00B52C14">
        <w:rPr>
          <w:rFonts w:cs="Simplified Arabic"/>
          <w:b/>
          <w:bCs/>
          <w:spacing w:val="-6"/>
          <w:kern w:val="16"/>
          <w:sz w:val="30"/>
          <w:szCs w:val="30"/>
          <w:rtl/>
        </w:rPr>
        <w:t>المسألة، أو المشكلة اليهودية</w:t>
      </w:r>
      <w:r w:rsidRPr="00B52C14">
        <w:rPr>
          <w:rFonts w:cs="Simplified Arabic"/>
          <w:b/>
          <w:bCs/>
          <w:spacing w:val="-6"/>
          <w:kern w:val="16"/>
          <w:rtl/>
        </w:rPr>
        <w:t>)</w:t>
      </w:r>
      <w:bookmarkEnd w:id="31"/>
      <w:bookmarkEnd w:id="32"/>
      <w:bookmarkEnd w:id="33"/>
      <w:bookmarkEnd w:id="34"/>
      <w:bookmarkEnd w:id="35"/>
      <w:bookmarkEnd w:id="36"/>
      <w:bookmarkEnd w:id="37"/>
      <w:bookmarkEnd w:id="43"/>
      <w:bookmarkEnd w:id="44"/>
      <w:bookmarkEnd w:id="45"/>
    </w:p>
    <w:p w:rsidR="00A2553C" w:rsidRDefault="00A2553C" w:rsidP="009661AA">
      <w:pPr>
        <w:spacing w:before="120"/>
        <w:ind w:firstLine="720"/>
        <w:jc w:val="lowKashida"/>
        <w:rPr>
          <w:rFonts w:hint="cs"/>
          <w:spacing w:val="-6"/>
          <w:kern w:val="16"/>
          <w:rtl/>
        </w:rPr>
      </w:pPr>
    </w:p>
    <w:p w:rsidR="00392241" w:rsidRPr="00B60690" w:rsidRDefault="00392241" w:rsidP="009661AA">
      <w:pPr>
        <w:spacing w:before="120"/>
        <w:ind w:firstLine="720"/>
        <w:jc w:val="lowKashida"/>
        <w:rPr>
          <w:spacing w:val="-6"/>
          <w:kern w:val="16"/>
          <w:rtl/>
          <w:lang w:bidi="ar-SY"/>
        </w:rPr>
      </w:pPr>
      <w:r w:rsidRPr="00B60690">
        <w:rPr>
          <w:spacing w:val="-6"/>
          <w:kern w:val="16"/>
          <w:rtl/>
        </w:rPr>
        <w:t xml:space="preserve">تميز اليهود </w:t>
      </w:r>
      <w:r w:rsidRPr="00B60690">
        <w:rPr>
          <w:rFonts w:hint="cs"/>
          <w:spacing w:val="-6"/>
          <w:kern w:val="16"/>
          <w:rtl/>
        </w:rPr>
        <w:t xml:space="preserve">ـ </w:t>
      </w:r>
      <w:r w:rsidRPr="00B60690">
        <w:rPr>
          <w:spacing w:val="-6"/>
          <w:kern w:val="16"/>
          <w:rtl/>
        </w:rPr>
        <w:t xml:space="preserve">كما </w:t>
      </w:r>
      <w:r w:rsidRPr="00B60690">
        <w:rPr>
          <w:rFonts w:hint="cs"/>
          <w:spacing w:val="-6"/>
          <w:kern w:val="16"/>
          <w:rtl/>
        </w:rPr>
        <w:t>هو معلوم ـ</w:t>
      </w:r>
      <w:r w:rsidRPr="00B60690">
        <w:rPr>
          <w:spacing w:val="-6"/>
          <w:kern w:val="16"/>
          <w:rtl/>
        </w:rPr>
        <w:t xml:space="preserve"> بتحريف الكتب المنزلة عليهم، فقد </w:t>
      </w:r>
      <w:r w:rsidRPr="00B60690">
        <w:rPr>
          <w:rFonts w:hint="cs"/>
          <w:spacing w:val="-6"/>
          <w:kern w:val="16"/>
          <w:rtl/>
        </w:rPr>
        <w:t>حرف</w:t>
      </w:r>
      <w:r w:rsidRPr="00B60690">
        <w:rPr>
          <w:spacing w:val="-6"/>
          <w:kern w:val="16"/>
          <w:rtl/>
        </w:rPr>
        <w:t xml:space="preserve"> اليهود توراتهم </w:t>
      </w:r>
      <w:r w:rsidRPr="00B60690">
        <w:rPr>
          <w:rFonts w:hint="cs"/>
          <w:spacing w:val="-6"/>
          <w:kern w:val="16"/>
          <w:rtl/>
        </w:rPr>
        <w:t>ووضع</w:t>
      </w:r>
      <w:r w:rsidRPr="00B60690">
        <w:rPr>
          <w:spacing w:val="-6"/>
          <w:kern w:val="16"/>
          <w:rtl/>
        </w:rPr>
        <w:t>و</w:t>
      </w:r>
      <w:r w:rsidRPr="00B60690">
        <w:rPr>
          <w:rFonts w:hint="cs"/>
          <w:spacing w:val="-6"/>
          <w:kern w:val="16"/>
          <w:rtl/>
        </w:rPr>
        <w:t>ا فيها عقائد باطلة و</w:t>
      </w:r>
      <w:r w:rsidRPr="00B60690">
        <w:rPr>
          <w:spacing w:val="-6"/>
          <w:kern w:val="16"/>
          <w:rtl/>
        </w:rPr>
        <w:t xml:space="preserve">عززوها بالتلمود </w:t>
      </w:r>
      <w:r w:rsidRPr="00B60690">
        <w:rPr>
          <w:rFonts w:hint="cs"/>
          <w:spacing w:val="-6"/>
          <w:kern w:val="16"/>
          <w:rtl/>
        </w:rPr>
        <w:t xml:space="preserve">الشارح للتوراة، </w:t>
      </w:r>
      <w:r w:rsidRPr="00B60690">
        <w:rPr>
          <w:spacing w:val="-6"/>
          <w:kern w:val="16"/>
          <w:rtl/>
        </w:rPr>
        <w:t>منذ زمن طوي</w:t>
      </w:r>
      <w:r w:rsidRPr="00B60690">
        <w:rPr>
          <w:rFonts w:hint="cs"/>
          <w:spacing w:val="-6"/>
          <w:kern w:val="16"/>
          <w:rtl/>
          <w:lang w:bidi="ar-SY"/>
        </w:rPr>
        <w:t>ل</w:t>
      </w:r>
      <w:r w:rsidRPr="00B60690">
        <w:rPr>
          <w:spacing w:val="-6"/>
          <w:kern w:val="16"/>
          <w:rtl/>
          <w:lang w:bidi="ar-SY"/>
        </w:rPr>
        <w:t xml:space="preserve">، منها ثلاث </w:t>
      </w:r>
      <w:r w:rsidRPr="00B60690">
        <w:rPr>
          <w:rFonts w:hint="cs"/>
          <w:spacing w:val="-6"/>
          <w:kern w:val="16"/>
          <w:rtl/>
          <w:lang w:bidi="ar-SY"/>
        </w:rPr>
        <w:t xml:space="preserve">عقائد </w:t>
      </w:r>
      <w:r w:rsidRPr="00B60690">
        <w:rPr>
          <w:spacing w:val="-6"/>
          <w:kern w:val="16"/>
          <w:rtl/>
        </w:rPr>
        <w:t>خطيرة جدا</w:t>
      </w:r>
      <w:r w:rsidRPr="00B60690">
        <w:rPr>
          <w:rFonts w:hint="cs"/>
          <w:spacing w:val="-6"/>
          <w:kern w:val="16"/>
          <w:rtl/>
        </w:rPr>
        <w:t>ً</w:t>
      </w:r>
      <w:r w:rsidRPr="00B60690">
        <w:rPr>
          <w:spacing w:val="-6"/>
          <w:kern w:val="16"/>
          <w:rtl/>
        </w:rPr>
        <w:t xml:space="preserve"> نسبوها</w:t>
      </w:r>
      <w:r w:rsidRPr="00B60690">
        <w:rPr>
          <w:spacing w:val="-6"/>
          <w:kern w:val="16"/>
          <w:rtl/>
          <w:lang w:bidi="ar-JO"/>
        </w:rPr>
        <w:t xml:space="preserve"> إ</w:t>
      </w:r>
      <w:r w:rsidRPr="00B60690">
        <w:rPr>
          <w:spacing w:val="-6"/>
          <w:kern w:val="16"/>
          <w:rtl/>
        </w:rPr>
        <w:t>لى الله</w:t>
      </w:r>
      <w:r w:rsidRPr="00B60690">
        <w:rPr>
          <w:spacing w:val="-6"/>
          <w:kern w:val="16"/>
          <w:rtl/>
          <w:lang w:bidi="ar-SY"/>
        </w:rPr>
        <w:t>،</w:t>
      </w:r>
      <w:r w:rsidRPr="00B60690">
        <w:rPr>
          <w:spacing w:val="-6"/>
          <w:kern w:val="16"/>
          <w:rtl/>
        </w:rPr>
        <w:t xml:space="preserve"> </w:t>
      </w:r>
      <w:r w:rsidRPr="00B60690">
        <w:rPr>
          <w:rFonts w:hint="cs"/>
          <w:spacing w:val="-6"/>
          <w:kern w:val="16"/>
          <w:rtl/>
        </w:rPr>
        <w:t>و</w:t>
      </w:r>
      <w:r w:rsidRPr="00B60690">
        <w:rPr>
          <w:spacing w:val="-6"/>
          <w:kern w:val="16"/>
          <w:rtl/>
        </w:rPr>
        <w:t>هي:</w:t>
      </w:r>
    </w:p>
    <w:p w:rsidR="00392241" w:rsidRPr="00B60690" w:rsidRDefault="00392241" w:rsidP="00A2553C">
      <w:pPr>
        <w:numPr>
          <w:ilvl w:val="0"/>
          <w:numId w:val="1"/>
        </w:numPr>
        <w:spacing w:before="120"/>
        <w:jc w:val="lowKashida"/>
        <w:rPr>
          <w:spacing w:val="-6"/>
          <w:kern w:val="16"/>
        </w:rPr>
      </w:pPr>
      <w:bookmarkStart w:id="46" w:name="_Toc100457730"/>
      <w:r w:rsidRPr="00B60690">
        <w:rPr>
          <w:spacing w:val="-6"/>
          <w:kern w:val="16"/>
          <w:rtl/>
        </w:rPr>
        <w:t>اليهود شعب الله المختار</w:t>
      </w:r>
      <w:bookmarkEnd w:id="46"/>
      <w:r w:rsidRPr="00B60690">
        <w:rPr>
          <w:spacing w:val="-6"/>
          <w:kern w:val="16"/>
          <w:rtl/>
        </w:rPr>
        <w:t>.</w:t>
      </w:r>
    </w:p>
    <w:p w:rsidR="00392241" w:rsidRPr="00B60690" w:rsidRDefault="00392241" w:rsidP="00A2553C">
      <w:pPr>
        <w:numPr>
          <w:ilvl w:val="0"/>
          <w:numId w:val="1"/>
        </w:numPr>
        <w:spacing w:before="120"/>
        <w:jc w:val="lowKashida"/>
        <w:rPr>
          <w:rFonts w:hint="cs"/>
          <w:spacing w:val="-6"/>
          <w:kern w:val="16"/>
        </w:rPr>
      </w:pPr>
      <w:bookmarkStart w:id="47" w:name="_Toc100457731"/>
      <w:r w:rsidRPr="00B60690">
        <w:rPr>
          <w:spacing w:val="-6"/>
          <w:kern w:val="16"/>
          <w:rtl/>
        </w:rPr>
        <w:t>ال</w:t>
      </w:r>
      <w:r w:rsidRPr="00B60690">
        <w:rPr>
          <w:spacing w:val="-6"/>
          <w:kern w:val="16"/>
          <w:rtl/>
          <w:lang w:bidi="ar-JO"/>
        </w:rPr>
        <w:t>أ</w:t>
      </w:r>
      <w:r w:rsidRPr="00B60690">
        <w:rPr>
          <w:spacing w:val="-6"/>
          <w:kern w:val="16"/>
          <w:rtl/>
        </w:rPr>
        <w:t>رض ملك لهم</w:t>
      </w:r>
      <w:r w:rsidRPr="00B60690">
        <w:rPr>
          <w:spacing w:val="-6"/>
          <w:kern w:val="16"/>
          <w:rtl/>
          <w:lang w:bidi="ar-JO"/>
        </w:rPr>
        <w:t xml:space="preserve">، ومنها </w:t>
      </w:r>
      <w:r w:rsidRPr="00B60690">
        <w:rPr>
          <w:spacing w:val="-6"/>
          <w:kern w:val="16"/>
          <w:rtl/>
          <w:lang w:bidi="ar-SY"/>
        </w:rPr>
        <w:t>(</w:t>
      </w:r>
      <w:r w:rsidRPr="00B60690">
        <w:rPr>
          <w:spacing w:val="-6"/>
          <w:kern w:val="16"/>
          <w:rtl/>
          <w:lang w:bidi="ar-JO"/>
        </w:rPr>
        <w:t>فلسطين وما بين الفرات والنيل</w:t>
      </w:r>
      <w:bookmarkEnd w:id="47"/>
      <w:r w:rsidRPr="00B60690">
        <w:rPr>
          <w:spacing w:val="-6"/>
          <w:kern w:val="16"/>
          <w:rtl/>
        </w:rPr>
        <w:t>).</w:t>
      </w:r>
    </w:p>
    <w:p w:rsidR="00392241" w:rsidRPr="00B60690" w:rsidRDefault="00392241" w:rsidP="00A2553C">
      <w:pPr>
        <w:numPr>
          <w:ilvl w:val="0"/>
          <w:numId w:val="1"/>
        </w:numPr>
        <w:spacing w:before="120"/>
        <w:jc w:val="lowKashida"/>
        <w:rPr>
          <w:spacing w:val="-6"/>
          <w:kern w:val="16"/>
          <w:rtl/>
        </w:rPr>
      </w:pPr>
      <w:bookmarkStart w:id="48" w:name="_Toc100457732"/>
      <w:r w:rsidRPr="00B60690">
        <w:rPr>
          <w:spacing w:val="-6"/>
          <w:kern w:val="16"/>
          <w:rtl/>
        </w:rPr>
        <w:t>البشر ( ال</w:t>
      </w:r>
      <w:r w:rsidRPr="00B60690">
        <w:rPr>
          <w:spacing w:val="-6"/>
          <w:kern w:val="16"/>
          <w:rtl/>
          <w:lang w:bidi="ar-JO"/>
        </w:rPr>
        <w:t>أ</w:t>
      </w:r>
      <w:r w:rsidRPr="00B60690">
        <w:rPr>
          <w:spacing w:val="-6"/>
          <w:kern w:val="16"/>
          <w:rtl/>
        </w:rPr>
        <w:t>ممي</w:t>
      </w:r>
      <w:r w:rsidRPr="00B60690">
        <w:rPr>
          <w:spacing w:val="-6"/>
          <w:kern w:val="16"/>
          <w:rtl/>
          <w:lang w:bidi="ar-JO"/>
        </w:rPr>
        <w:t>و</w:t>
      </w:r>
      <w:r w:rsidRPr="00B60690">
        <w:rPr>
          <w:spacing w:val="-6"/>
          <w:kern w:val="16"/>
          <w:rtl/>
        </w:rPr>
        <w:t xml:space="preserve">ن ) </w:t>
      </w:r>
      <w:r w:rsidRPr="00B60690">
        <w:rPr>
          <w:spacing w:val="-6"/>
          <w:kern w:val="16"/>
          <w:rtl/>
          <w:lang w:bidi="ar-SY"/>
        </w:rPr>
        <w:t>حيوانات</w:t>
      </w:r>
      <w:r w:rsidRPr="00B60690">
        <w:rPr>
          <w:spacing w:val="-6"/>
          <w:kern w:val="16"/>
          <w:rtl/>
        </w:rPr>
        <w:t xml:space="preserve"> خلقوا لخدمتهم.</w:t>
      </w:r>
      <w:bookmarkEnd w:id="48"/>
    </w:p>
    <w:p w:rsidR="00A2553C" w:rsidRDefault="00392241" w:rsidP="009661AA">
      <w:pPr>
        <w:spacing w:before="120"/>
        <w:ind w:firstLine="720"/>
        <w:jc w:val="lowKashida"/>
        <w:rPr>
          <w:rFonts w:hint="cs"/>
          <w:spacing w:val="-6"/>
          <w:kern w:val="16"/>
          <w:rtl/>
          <w:lang w:bidi="ar-SY"/>
        </w:rPr>
      </w:pPr>
      <w:r w:rsidRPr="00B60690">
        <w:rPr>
          <w:spacing w:val="-6"/>
          <w:kern w:val="16"/>
          <w:rtl/>
          <w:lang w:bidi="ar-SY"/>
        </w:rPr>
        <w:t xml:space="preserve"> وبما أن عدد</w:t>
      </w:r>
      <w:r w:rsidRPr="00B60690">
        <w:rPr>
          <w:rFonts w:hint="cs"/>
          <w:spacing w:val="-6"/>
          <w:kern w:val="16"/>
          <w:rtl/>
          <w:lang w:bidi="ar-SY"/>
        </w:rPr>
        <w:t xml:space="preserve"> اليهود</w:t>
      </w:r>
      <w:r w:rsidRPr="00B60690">
        <w:rPr>
          <w:spacing w:val="-6"/>
          <w:kern w:val="16"/>
          <w:rtl/>
          <w:lang w:bidi="ar-SY"/>
        </w:rPr>
        <w:t xml:space="preserve"> قليل، و</w:t>
      </w:r>
      <w:r w:rsidRPr="00B60690">
        <w:rPr>
          <w:rFonts w:hint="cs"/>
          <w:spacing w:val="-6"/>
          <w:kern w:val="16"/>
          <w:rtl/>
          <w:lang w:bidi="ar-SY"/>
        </w:rPr>
        <w:t xml:space="preserve">هم </w:t>
      </w:r>
      <w:r w:rsidRPr="00B60690">
        <w:rPr>
          <w:spacing w:val="-6"/>
          <w:kern w:val="16"/>
          <w:rtl/>
          <w:lang w:bidi="ar-SY"/>
        </w:rPr>
        <w:t>مشتتون في أرجاء الأرض، فقد عجزوا عبر القرون الماضية من تحقيق وتطبيق هذه العقيدة، التي يرضعون</w:t>
      </w:r>
      <w:r w:rsidRPr="00B60690">
        <w:rPr>
          <w:rFonts w:hint="cs"/>
          <w:spacing w:val="-6"/>
          <w:kern w:val="16"/>
          <w:rtl/>
          <w:lang w:bidi="ar-SY"/>
        </w:rPr>
        <w:t>ه</w:t>
      </w:r>
      <w:r w:rsidRPr="00B60690">
        <w:rPr>
          <w:spacing w:val="-6"/>
          <w:kern w:val="16"/>
          <w:rtl/>
          <w:lang w:bidi="ar-SY"/>
        </w:rPr>
        <w:t xml:space="preserve">ا أبناءهم، </w:t>
      </w:r>
      <w:r w:rsidRPr="00B60690">
        <w:rPr>
          <w:rFonts w:hint="cs"/>
          <w:spacing w:val="-6"/>
          <w:kern w:val="16"/>
          <w:rtl/>
          <w:lang w:bidi="ar-SY"/>
        </w:rPr>
        <w:t>و</w:t>
      </w:r>
      <w:r w:rsidRPr="00B60690">
        <w:rPr>
          <w:spacing w:val="-6"/>
          <w:kern w:val="16"/>
          <w:rtl/>
          <w:lang w:bidi="ar-SY"/>
        </w:rPr>
        <w:t>لهذا الضعف نشأت عندهم مشكلة تطبيق هذه العقيدة الل</w:t>
      </w:r>
      <w:r w:rsidRPr="00B60690">
        <w:rPr>
          <w:rFonts w:hint="cs"/>
          <w:spacing w:val="-6"/>
          <w:kern w:val="16"/>
          <w:rtl/>
          <w:lang w:bidi="ar-SY"/>
        </w:rPr>
        <w:t>اإ</w:t>
      </w:r>
      <w:r w:rsidRPr="00B60690">
        <w:rPr>
          <w:spacing w:val="-6"/>
          <w:kern w:val="16"/>
          <w:rtl/>
          <w:lang w:bidi="ar-SY"/>
        </w:rPr>
        <w:t xml:space="preserve">نسانية، </w:t>
      </w:r>
      <w:r w:rsidRPr="00B60690">
        <w:rPr>
          <w:rFonts w:hint="cs"/>
          <w:spacing w:val="-6"/>
          <w:kern w:val="16"/>
          <w:rtl/>
          <w:lang w:bidi="ar-SY"/>
        </w:rPr>
        <w:t>و</w:t>
      </w:r>
      <w:r w:rsidRPr="00B60690">
        <w:rPr>
          <w:spacing w:val="-6"/>
          <w:kern w:val="16"/>
          <w:rtl/>
          <w:lang w:bidi="ar-SY"/>
        </w:rPr>
        <w:t>سميت بـ (</w:t>
      </w:r>
      <w:r w:rsidRPr="00B60690">
        <w:rPr>
          <w:spacing w:val="-6"/>
          <w:kern w:val="16"/>
          <w:rtl/>
        </w:rPr>
        <w:t>المسألة أو المشكلة اليهودية)</w:t>
      </w:r>
      <w:r w:rsidRPr="00B60690">
        <w:rPr>
          <w:spacing w:val="-6"/>
          <w:kern w:val="16"/>
          <w:rtl/>
          <w:lang w:bidi="ar-SY"/>
        </w:rPr>
        <w:t xml:space="preserve">. </w:t>
      </w:r>
    </w:p>
    <w:p w:rsidR="00A2553C" w:rsidRDefault="00392241" w:rsidP="00A2553C">
      <w:pPr>
        <w:spacing w:before="120"/>
        <w:ind w:firstLine="720"/>
        <w:jc w:val="lowKashida"/>
        <w:rPr>
          <w:rFonts w:hint="cs"/>
          <w:spacing w:val="-6"/>
          <w:kern w:val="16"/>
          <w:vertAlign w:val="subscript"/>
          <w:rtl/>
          <w:lang w:bidi="ar-SY"/>
        </w:rPr>
      </w:pPr>
      <w:r w:rsidRPr="00B60690">
        <w:rPr>
          <w:spacing w:val="-6"/>
          <w:kern w:val="16"/>
          <w:rtl/>
          <w:lang w:bidi="ar-SY"/>
        </w:rPr>
        <w:t xml:space="preserve">يقول هنري آدامز: </w:t>
      </w:r>
    </w:p>
    <w:p w:rsidR="00392241" w:rsidRPr="00B60690" w:rsidRDefault="00A2553C" w:rsidP="00A2553C">
      <w:pPr>
        <w:spacing w:before="120"/>
        <w:ind w:firstLine="720"/>
        <w:jc w:val="lowKashida"/>
        <w:rPr>
          <w:rFonts w:hint="cs"/>
          <w:spacing w:val="-6"/>
          <w:kern w:val="16"/>
          <w:rtl/>
          <w:lang w:bidi="ar-SY"/>
        </w:rPr>
      </w:pPr>
      <w:r>
        <w:rPr>
          <w:rFonts w:hint="cs"/>
          <w:spacing w:val="-6"/>
          <w:kern w:val="16"/>
          <w:vertAlign w:val="subscript"/>
          <w:rtl/>
          <w:lang w:bidi="ar-SY"/>
        </w:rPr>
        <w:t>(</w:t>
      </w:r>
      <w:r w:rsidR="00392241" w:rsidRPr="00B60690">
        <w:rPr>
          <w:rFonts w:hint="cs"/>
          <w:spacing w:val="-6"/>
          <w:kern w:val="16"/>
          <w:vertAlign w:val="subscript"/>
          <w:rtl/>
          <w:lang w:bidi="ar-SY"/>
        </w:rPr>
        <w:t>(</w:t>
      </w:r>
      <w:r w:rsidR="00392241" w:rsidRPr="00B60690">
        <w:rPr>
          <w:spacing w:val="-6"/>
          <w:kern w:val="16"/>
          <w:rtl/>
          <w:lang w:bidi="ar-SY"/>
        </w:rPr>
        <w:t>الحقيقة أن المشكلة اليهودية هي من أكثر مشاكلنا جدي</w:t>
      </w:r>
      <w:r w:rsidR="00392241" w:rsidRPr="00B60690">
        <w:rPr>
          <w:rFonts w:hint="cs"/>
          <w:spacing w:val="-6"/>
          <w:kern w:val="16"/>
          <w:rtl/>
          <w:lang w:bidi="ar-SY"/>
        </w:rPr>
        <w:t>ة</w:t>
      </w:r>
      <w:r w:rsidR="00392241" w:rsidRPr="00B60690">
        <w:rPr>
          <w:rFonts w:hint="cs"/>
          <w:spacing w:val="-6"/>
          <w:kern w:val="16"/>
          <w:vertAlign w:val="subscript"/>
          <w:rtl/>
          <w:lang w:bidi="ar-SY"/>
        </w:rPr>
        <w:t>))</w:t>
      </w:r>
      <w:r w:rsidR="00392241" w:rsidRPr="00B60690">
        <w:rPr>
          <w:spacing w:val="-6"/>
          <w:kern w:val="16"/>
          <w:vertAlign w:val="superscript"/>
          <w:rtl/>
          <w:lang w:bidi="ar-SY"/>
        </w:rPr>
        <w:t>(</w:t>
      </w:r>
      <w:r w:rsidR="00392241" w:rsidRPr="00B60690">
        <w:rPr>
          <w:rStyle w:val="a4"/>
          <w:spacing w:val="-6"/>
          <w:kern w:val="16"/>
          <w:rtl/>
          <w:lang w:bidi="ar-SY"/>
        </w:rPr>
        <w:footnoteReference w:id="20"/>
      </w:r>
      <w:r w:rsidR="00392241" w:rsidRPr="00B60690">
        <w:rPr>
          <w:spacing w:val="-6"/>
          <w:kern w:val="16"/>
          <w:vertAlign w:val="superscript"/>
          <w:rtl/>
          <w:lang w:bidi="ar-SY"/>
        </w:rPr>
        <w:t>)</w:t>
      </w:r>
      <w:r w:rsidR="00392241" w:rsidRPr="00B60690">
        <w:rPr>
          <w:rFonts w:hint="cs"/>
          <w:spacing w:val="-6"/>
          <w:kern w:val="16"/>
          <w:rtl/>
          <w:lang w:bidi="ar-SY"/>
        </w:rPr>
        <w:t>.</w:t>
      </w:r>
    </w:p>
    <w:p w:rsidR="00392241" w:rsidRPr="00B60690" w:rsidRDefault="00392241" w:rsidP="00725D34">
      <w:pPr>
        <w:spacing w:before="120"/>
        <w:ind w:firstLine="720"/>
        <w:jc w:val="lowKashida"/>
        <w:rPr>
          <w:spacing w:val="-6"/>
          <w:kern w:val="16"/>
          <w:rtl/>
          <w:lang w:bidi="ar-SY"/>
        </w:rPr>
      </w:pPr>
      <w:bookmarkStart w:id="49" w:name="_Toc100457733"/>
      <w:r w:rsidRPr="00B60690">
        <w:rPr>
          <w:spacing w:val="-6"/>
          <w:kern w:val="16"/>
          <w:rtl/>
          <w:lang w:bidi="ar-SY"/>
        </w:rPr>
        <w:t xml:space="preserve">ومن المفيد أن نقدم </w:t>
      </w:r>
      <w:r w:rsidRPr="00B60690">
        <w:rPr>
          <w:rFonts w:hint="cs"/>
          <w:spacing w:val="-6"/>
          <w:kern w:val="16"/>
          <w:rtl/>
          <w:lang w:bidi="ar-SY"/>
        </w:rPr>
        <w:t>للقارئ</w:t>
      </w:r>
      <w:r w:rsidRPr="00B60690">
        <w:rPr>
          <w:spacing w:val="-6"/>
          <w:kern w:val="16"/>
          <w:rtl/>
          <w:lang w:bidi="ar-SY"/>
        </w:rPr>
        <w:t xml:space="preserve"> الكريم من مصادر اليهود المعتمدة، موجزا</w:t>
      </w:r>
      <w:r w:rsidRPr="00B60690">
        <w:rPr>
          <w:rFonts w:hint="cs"/>
          <w:spacing w:val="-6"/>
          <w:kern w:val="16"/>
          <w:rtl/>
          <w:lang w:bidi="ar-SY"/>
        </w:rPr>
        <w:t>ً</w:t>
      </w:r>
      <w:r w:rsidRPr="00B60690">
        <w:rPr>
          <w:spacing w:val="-6"/>
          <w:kern w:val="16"/>
          <w:rtl/>
          <w:lang w:bidi="ar-SY"/>
        </w:rPr>
        <w:t xml:space="preserve"> عن هذه العق</w:t>
      </w:r>
      <w:r w:rsidRPr="00B60690">
        <w:rPr>
          <w:rFonts w:hint="cs"/>
          <w:spacing w:val="-6"/>
          <w:kern w:val="16"/>
          <w:rtl/>
          <w:lang w:bidi="ar-SY"/>
        </w:rPr>
        <w:t>ائ</w:t>
      </w:r>
      <w:r w:rsidRPr="00B60690">
        <w:rPr>
          <w:spacing w:val="-6"/>
          <w:kern w:val="16"/>
          <w:rtl/>
          <w:lang w:bidi="ar-SY"/>
        </w:rPr>
        <w:t xml:space="preserve">د الظالمة الفاسدة التي </w:t>
      </w:r>
      <w:r w:rsidRPr="00B60690">
        <w:rPr>
          <w:rFonts w:hint="cs"/>
          <w:spacing w:val="-6"/>
          <w:kern w:val="16"/>
          <w:rtl/>
          <w:lang w:bidi="ar-SY"/>
        </w:rPr>
        <w:t xml:space="preserve">تصادم </w:t>
      </w:r>
      <w:r w:rsidRPr="00B60690">
        <w:rPr>
          <w:spacing w:val="-6"/>
          <w:kern w:val="16"/>
          <w:rtl/>
          <w:lang w:bidi="ar-SY"/>
        </w:rPr>
        <w:t xml:space="preserve">الضرورات الخمس </w:t>
      </w:r>
      <w:r w:rsidRPr="00B60690">
        <w:rPr>
          <w:rFonts w:hint="cs"/>
          <w:spacing w:val="-6"/>
          <w:kern w:val="16"/>
          <w:rtl/>
          <w:lang w:bidi="ar-SY"/>
        </w:rPr>
        <w:t>للنفس البشرية ـ</w:t>
      </w:r>
      <w:r w:rsidRPr="00B60690">
        <w:rPr>
          <w:spacing w:val="-6"/>
          <w:kern w:val="16"/>
          <w:rtl/>
          <w:lang w:bidi="ar-SY"/>
        </w:rPr>
        <w:t xml:space="preserve"> (</w:t>
      </w:r>
      <w:r w:rsidRPr="00B60690">
        <w:rPr>
          <w:rFonts w:hint="cs"/>
          <w:spacing w:val="-6"/>
          <w:kern w:val="16"/>
          <w:rtl/>
          <w:lang w:bidi="ar-SY"/>
        </w:rPr>
        <w:t>دينه</w:t>
      </w:r>
      <w:r w:rsidRPr="00B60690">
        <w:rPr>
          <w:spacing w:val="-6"/>
          <w:kern w:val="16"/>
          <w:rtl/>
          <w:lang w:bidi="ar-SY"/>
        </w:rPr>
        <w:t xml:space="preserve"> وعقله وماله و</w:t>
      </w:r>
      <w:r w:rsidR="00725D34">
        <w:rPr>
          <w:rFonts w:hint="cs"/>
          <w:spacing w:val="-6"/>
          <w:kern w:val="16"/>
          <w:rtl/>
        </w:rPr>
        <w:t>نفسه</w:t>
      </w:r>
      <w:r w:rsidRPr="00B60690">
        <w:rPr>
          <w:spacing w:val="-6"/>
          <w:kern w:val="16"/>
          <w:rtl/>
          <w:lang w:bidi="ar-SY"/>
        </w:rPr>
        <w:t xml:space="preserve"> ونسله</w:t>
      </w:r>
      <w:r w:rsidRPr="00B60690">
        <w:rPr>
          <w:rFonts w:hint="cs"/>
          <w:spacing w:val="-6"/>
          <w:kern w:val="16"/>
          <w:rtl/>
          <w:lang w:bidi="ar-SY"/>
        </w:rPr>
        <w:t>) ـ</w:t>
      </w:r>
      <w:r w:rsidRPr="00B60690">
        <w:rPr>
          <w:spacing w:val="-6"/>
          <w:kern w:val="16"/>
          <w:rtl/>
          <w:lang w:bidi="ar-SY"/>
        </w:rPr>
        <w:t xml:space="preserve"> ومن ثم يقارن بينها وبين الأسس الماركسية الشيوعية وليدة اليهودية، التي </w:t>
      </w:r>
      <w:r w:rsidRPr="00B60690">
        <w:rPr>
          <w:rFonts w:hint="cs"/>
          <w:spacing w:val="-6"/>
          <w:kern w:val="16"/>
          <w:rtl/>
          <w:lang w:bidi="ar-SY"/>
        </w:rPr>
        <w:t xml:space="preserve">انتهكت في مسيرتها </w:t>
      </w:r>
      <w:r w:rsidRPr="00B60690">
        <w:rPr>
          <w:spacing w:val="-6"/>
          <w:kern w:val="16"/>
          <w:rtl/>
          <w:lang w:bidi="ar-SY"/>
        </w:rPr>
        <w:t xml:space="preserve"> هذه الضرورات الخمس بأبشع صورة مرت في التاريخ.</w:t>
      </w:r>
      <w:bookmarkEnd w:id="49"/>
    </w:p>
    <w:p w:rsidR="00392241" w:rsidRPr="002C5254" w:rsidRDefault="00392241" w:rsidP="009661AA">
      <w:pPr>
        <w:spacing w:before="120"/>
        <w:jc w:val="lowKashida"/>
        <w:outlineLvl w:val="2"/>
        <w:rPr>
          <w:rFonts w:cs="Rateb lotusb22" w:hint="cs"/>
          <w:b/>
          <w:bCs/>
          <w:spacing w:val="-6"/>
          <w:kern w:val="16"/>
          <w:rtl/>
          <w:lang w:bidi="ar-SY"/>
        </w:rPr>
      </w:pPr>
      <w:bookmarkStart w:id="50" w:name="_Toc99848822"/>
      <w:bookmarkStart w:id="51" w:name="_Toc100457734"/>
      <w:bookmarkStart w:id="52" w:name="_Toc100475593"/>
      <w:bookmarkStart w:id="53" w:name="_Toc100476537"/>
      <w:bookmarkStart w:id="54" w:name="_Toc116843382"/>
      <w:bookmarkStart w:id="55" w:name="_Toc119171754"/>
      <w:bookmarkStart w:id="56" w:name="_Toc120948879"/>
      <w:bookmarkStart w:id="57" w:name="_Toc125774713"/>
      <w:bookmarkStart w:id="58" w:name="_Toc129694161"/>
      <w:bookmarkStart w:id="59" w:name="_Toc130800249"/>
      <w:r w:rsidRPr="002C5254">
        <w:rPr>
          <w:rFonts w:cs="Rateb lotusb22" w:hint="cs"/>
          <w:b/>
          <w:bCs/>
          <w:spacing w:val="-6"/>
          <w:kern w:val="16"/>
          <w:rtl/>
        </w:rPr>
        <w:t>1</w:t>
      </w:r>
      <w:r w:rsidRPr="002C5254">
        <w:rPr>
          <w:rFonts w:cs="Rateb lotusb22"/>
          <w:b/>
          <w:bCs/>
          <w:spacing w:val="-6"/>
          <w:kern w:val="16"/>
          <w:rtl/>
        </w:rPr>
        <w:t xml:space="preserve">- </w:t>
      </w:r>
      <w:r w:rsidRPr="002C5254">
        <w:rPr>
          <w:rFonts w:cs="Rateb lotusb22" w:hint="cs"/>
          <w:b/>
          <w:bCs/>
          <w:spacing w:val="-6"/>
          <w:kern w:val="16"/>
          <w:rtl/>
        </w:rPr>
        <w:t xml:space="preserve"> عقيدة </w:t>
      </w:r>
      <w:r w:rsidRPr="002C5254">
        <w:rPr>
          <w:rFonts w:cs="Rateb lotusb22"/>
          <w:b/>
          <w:bCs/>
          <w:spacing w:val="-6"/>
          <w:kern w:val="16"/>
          <w:rtl/>
        </w:rPr>
        <w:t>(اليهود شعب الله المختار)</w:t>
      </w:r>
      <w:bookmarkEnd w:id="50"/>
      <w:bookmarkEnd w:id="51"/>
      <w:bookmarkEnd w:id="52"/>
      <w:bookmarkEnd w:id="53"/>
      <w:bookmarkEnd w:id="54"/>
      <w:bookmarkEnd w:id="55"/>
      <w:bookmarkEnd w:id="56"/>
      <w:r w:rsidRPr="002C5254">
        <w:rPr>
          <w:rFonts w:cs="Rateb lotusb22" w:hint="cs"/>
          <w:b/>
          <w:bCs/>
          <w:spacing w:val="-6"/>
          <w:kern w:val="16"/>
          <w:rtl/>
        </w:rPr>
        <w:t>:</w:t>
      </w:r>
      <w:bookmarkEnd w:id="57"/>
      <w:bookmarkEnd w:id="58"/>
      <w:bookmarkEnd w:id="59"/>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JO"/>
        </w:rPr>
        <w:t xml:space="preserve">تقول </w:t>
      </w:r>
      <w:r w:rsidRPr="00B60690">
        <w:rPr>
          <w:rFonts w:hint="cs"/>
          <w:spacing w:val="-6"/>
          <w:kern w:val="16"/>
          <w:vertAlign w:val="subscript"/>
          <w:rtl/>
          <w:lang w:bidi="ar-JO"/>
        </w:rPr>
        <w:t>((</w:t>
      </w:r>
      <w:r w:rsidRPr="00B60690">
        <w:rPr>
          <w:spacing w:val="-6"/>
          <w:kern w:val="16"/>
          <w:rtl/>
          <w:lang w:bidi="ar-JO"/>
        </w:rPr>
        <w:t>التوراة</w:t>
      </w:r>
      <w:r w:rsidRPr="00B60690">
        <w:rPr>
          <w:rFonts w:hint="cs"/>
          <w:spacing w:val="-6"/>
          <w:kern w:val="16"/>
          <w:vertAlign w:val="subscript"/>
          <w:rtl/>
          <w:lang w:bidi="ar-JO"/>
        </w:rPr>
        <w:t>))</w:t>
      </w:r>
      <w:r w:rsidRPr="00B60690">
        <w:rPr>
          <w:spacing w:val="-6"/>
          <w:kern w:val="16"/>
          <w:rtl/>
          <w:lang w:bidi="ar-JO"/>
        </w:rPr>
        <w:t xml:space="preserve"> </w:t>
      </w:r>
      <w:r w:rsidRPr="00B60690">
        <w:rPr>
          <w:rFonts w:hint="cs"/>
          <w:spacing w:val="-6"/>
          <w:kern w:val="16"/>
          <w:rtl/>
          <w:lang w:bidi="ar-JO"/>
        </w:rPr>
        <w:t xml:space="preserve"> ـ </w:t>
      </w:r>
      <w:r w:rsidRPr="00B60690">
        <w:rPr>
          <w:spacing w:val="-6"/>
          <w:kern w:val="16"/>
          <w:rtl/>
          <w:lang w:bidi="ar-JO"/>
        </w:rPr>
        <w:t>بزعمهم</w:t>
      </w:r>
      <w:r w:rsidRPr="00B60690">
        <w:rPr>
          <w:rFonts w:hint="cs"/>
          <w:spacing w:val="-6"/>
          <w:kern w:val="16"/>
          <w:rtl/>
          <w:lang w:bidi="ar-JO"/>
        </w:rPr>
        <w:t xml:space="preserve"> ـ</w:t>
      </w:r>
      <w:r w:rsidRPr="00B60690">
        <w:rPr>
          <w:spacing w:val="-6"/>
          <w:kern w:val="16"/>
          <w:rtl/>
          <w:lang w:bidi="ar-JO"/>
        </w:rPr>
        <w:t>:</w:t>
      </w:r>
      <w:r w:rsidRPr="00B60690">
        <w:rPr>
          <w:rFonts w:hint="cs"/>
          <w:spacing w:val="-6"/>
          <w:kern w:val="16"/>
          <w:rtl/>
          <w:lang w:bidi="ar-SY"/>
        </w:rPr>
        <w:t xml:space="preserve"> </w:t>
      </w:r>
    </w:p>
    <w:p w:rsidR="00392241" w:rsidRPr="00B60690" w:rsidRDefault="00392241" w:rsidP="00A2553C">
      <w:pPr>
        <w:spacing w:before="120"/>
        <w:ind w:left="720"/>
        <w:jc w:val="lowKashida"/>
        <w:rPr>
          <w:rFonts w:hint="cs"/>
          <w:spacing w:val="-6"/>
          <w:kern w:val="16"/>
          <w:rtl/>
          <w:lang w:bidi="ar-SY"/>
        </w:rPr>
      </w:pPr>
      <w:r w:rsidRPr="00B60690">
        <w:rPr>
          <w:rFonts w:hint="cs"/>
          <w:spacing w:val="-6"/>
          <w:kern w:val="16"/>
          <w:vertAlign w:val="subscript"/>
          <w:rtl/>
          <w:lang w:bidi="ar-SY"/>
        </w:rPr>
        <w:t>((</w:t>
      </w:r>
      <w:r w:rsidRPr="002F3098">
        <w:rPr>
          <w:rFonts w:cs="Rateb lotusb22"/>
          <w:b/>
          <w:bCs/>
          <w:spacing w:val="-6"/>
          <w:kern w:val="16"/>
          <w:rtl/>
        </w:rPr>
        <w:t>ل</w:t>
      </w:r>
      <w:r w:rsidRPr="002F3098">
        <w:rPr>
          <w:rFonts w:cs="Rateb lotusb22"/>
          <w:b/>
          <w:bCs/>
          <w:spacing w:val="-6"/>
          <w:kern w:val="16"/>
          <w:rtl/>
          <w:lang w:bidi="ar-SY"/>
        </w:rPr>
        <w:t>أ</w:t>
      </w:r>
      <w:r w:rsidRPr="002F3098">
        <w:rPr>
          <w:rFonts w:cs="Rateb lotusb22"/>
          <w:b/>
          <w:bCs/>
          <w:spacing w:val="-6"/>
          <w:kern w:val="16"/>
          <w:rtl/>
        </w:rPr>
        <w:t>نك</w:t>
      </w:r>
      <w:r w:rsidRPr="002F3098">
        <w:rPr>
          <w:rFonts w:cs="Rateb lotusb22"/>
          <w:b/>
          <w:bCs/>
          <w:spacing w:val="-6"/>
          <w:kern w:val="16"/>
          <w:rtl/>
          <w:lang w:bidi="ar-SY"/>
        </w:rPr>
        <w:t xml:space="preserve"> أ</w:t>
      </w:r>
      <w:r w:rsidRPr="002F3098">
        <w:rPr>
          <w:rFonts w:cs="Rateb lotusb22"/>
          <w:b/>
          <w:bCs/>
          <w:spacing w:val="-6"/>
          <w:kern w:val="16"/>
          <w:rtl/>
        </w:rPr>
        <w:t xml:space="preserve">نت شعب مقدس للرب </w:t>
      </w:r>
      <w:r w:rsidRPr="002F3098">
        <w:rPr>
          <w:rFonts w:cs="Rateb lotusb22"/>
          <w:b/>
          <w:bCs/>
          <w:spacing w:val="-6"/>
          <w:kern w:val="16"/>
          <w:rtl/>
          <w:lang w:bidi="ar-SY"/>
        </w:rPr>
        <w:t>إ</w:t>
      </w:r>
      <w:r w:rsidRPr="002F3098">
        <w:rPr>
          <w:rFonts w:cs="Rateb lotusb22"/>
          <w:b/>
          <w:bCs/>
          <w:spacing w:val="-6"/>
          <w:kern w:val="16"/>
          <w:rtl/>
        </w:rPr>
        <w:t xml:space="preserve">لهك، </w:t>
      </w:r>
      <w:r w:rsidRPr="002F3098">
        <w:rPr>
          <w:rFonts w:cs="Rateb lotusb22"/>
          <w:b/>
          <w:bCs/>
          <w:spacing w:val="-6"/>
          <w:kern w:val="16"/>
          <w:rtl/>
          <w:lang w:bidi="ar-SY"/>
        </w:rPr>
        <w:t>إ</w:t>
      </w:r>
      <w:r w:rsidRPr="002F3098">
        <w:rPr>
          <w:rFonts w:cs="Rateb lotusb22"/>
          <w:b/>
          <w:bCs/>
          <w:spacing w:val="-6"/>
          <w:kern w:val="16"/>
          <w:rtl/>
        </w:rPr>
        <w:t xml:space="preserve">ياك قد اختار الرب </w:t>
      </w:r>
      <w:r w:rsidRPr="002F3098">
        <w:rPr>
          <w:rFonts w:cs="Rateb lotusb22"/>
          <w:b/>
          <w:bCs/>
          <w:spacing w:val="-6"/>
          <w:kern w:val="16"/>
          <w:rtl/>
          <w:lang w:bidi="ar-SY"/>
        </w:rPr>
        <w:t>إ</w:t>
      </w:r>
      <w:r w:rsidRPr="002F3098">
        <w:rPr>
          <w:rFonts w:cs="Rateb lotusb22"/>
          <w:b/>
          <w:bCs/>
          <w:spacing w:val="-6"/>
          <w:kern w:val="16"/>
          <w:rtl/>
        </w:rPr>
        <w:t>لهك، لتكون له شعبا</w:t>
      </w:r>
      <w:r w:rsidRPr="002F3098">
        <w:rPr>
          <w:rFonts w:cs="Rateb lotusb22" w:hint="cs"/>
          <w:b/>
          <w:bCs/>
          <w:spacing w:val="-6"/>
          <w:kern w:val="16"/>
          <w:rtl/>
        </w:rPr>
        <w:t>ً</w:t>
      </w:r>
      <w:r w:rsidRPr="002F3098">
        <w:rPr>
          <w:rFonts w:cs="Rateb lotusb22"/>
          <w:b/>
          <w:bCs/>
          <w:spacing w:val="-6"/>
          <w:kern w:val="16"/>
          <w:rtl/>
          <w:lang w:bidi="ar-SY"/>
        </w:rPr>
        <w:t xml:space="preserve"> أ</w:t>
      </w:r>
      <w:r w:rsidRPr="002F3098">
        <w:rPr>
          <w:rFonts w:cs="Rateb lotusb22"/>
          <w:b/>
          <w:bCs/>
          <w:spacing w:val="-6"/>
          <w:kern w:val="16"/>
          <w:rtl/>
        </w:rPr>
        <w:t>خص من جميع الشعوب الذين على وجه ال</w:t>
      </w:r>
      <w:r w:rsidRPr="002F3098">
        <w:rPr>
          <w:rFonts w:cs="Rateb lotusb22"/>
          <w:b/>
          <w:bCs/>
          <w:spacing w:val="-6"/>
          <w:kern w:val="16"/>
          <w:rtl/>
          <w:lang w:bidi="ar-SY"/>
        </w:rPr>
        <w:t>أ</w:t>
      </w:r>
      <w:r w:rsidRPr="002F3098">
        <w:rPr>
          <w:rFonts w:cs="Rateb lotusb22"/>
          <w:b/>
          <w:bCs/>
          <w:spacing w:val="-6"/>
          <w:kern w:val="16"/>
          <w:rtl/>
        </w:rPr>
        <w:t>رض</w:t>
      </w:r>
      <w:r w:rsidRPr="00B60690">
        <w:rPr>
          <w:rFonts w:hint="cs"/>
          <w:spacing w:val="-6"/>
          <w:kern w:val="16"/>
          <w:vertAlign w:val="subscript"/>
          <w:rtl/>
          <w:lang w:bidi="ar-JO"/>
        </w:rPr>
        <w:t>))</w:t>
      </w:r>
      <w:r w:rsidRPr="00B60690">
        <w:rPr>
          <w:rFonts w:hint="cs"/>
          <w:spacing w:val="-6"/>
          <w:kern w:val="16"/>
          <w:vertAlign w:val="superscript"/>
          <w:rtl/>
          <w:lang w:bidi="ar-JO"/>
        </w:rPr>
        <w:t>(</w:t>
      </w:r>
      <w:r w:rsidRPr="00B60690">
        <w:rPr>
          <w:rStyle w:val="a4"/>
          <w:spacing w:val="-6"/>
          <w:kern w:val="16"/>
          <w:rtl/>
          <w:lang w:bidi="ar-JO"/>
        </w:rPr>
        <w:footnoteReference w:id="21"/>
      </w:r>
      <w:r w:rsidRPr="00B60690">
        <w:rPr>
          <w:rFonts w:hint="cs"/>
          <w:spacing w:val="-6"/>
          <w:kern w:val="16"/>
          <w:vertAlign w:val="superscript"/>
          <w:rtl/>
          <w:lang w:bidi="ar-JO"/>
        </w:rPr>
        <w:t>)</w:t>
      </w:r>
      <w:r w:rsidRPr="00B60690">
        <w:rPr>
          <w:spacing w:val="-6"/>
          <w:kern w:val="16"/>
          <w:rtl/>
        </w:rPr>
        <w:t>.</w:t>
      </w:r>
    </w:p>
    <w:p w:rsidR="00392241" w:rsidRPr="00B60690" w:rsidRDefault="00392241" w:rsidP="00AD36FD">
      <w:pPr>
        <w:spacing w:before="120"/>
        <w:ind w:left="720"/>
        <w:jc w:val="lowKashida"/>
        <w:rPr>
          <w:rFonts w:hint="cs"/>
          <w:spacing w:val="-6"/>
          <w:kern w:val="16"/>
          <w:rtl/>
          <w:lang w:bidi="ar-JO"/>
        </w:rPr>
      </w:pPr>
      <w:r w:rsidRPr="00B60690">
        <w:rPr>
          <w:rFonts w:hint="cs"/>
          <w:spacing w:val="-6"/>
          <w:kern w:val="16"/>
          <w:vertAlign w:val="subscript"/>
          <w:rtl/>
          <w:lang w:bidi="ar-JO"/>
        </w:rPr>
        <w:lastRenderedPageBreak/>
        <w:t>((</w:t>
      </w:r>
      <w:r w:rsidRPr="002F3098">
        <w:rPr>
          <w:rFonts w:cs="Rateb lotusb22"/>
          <w:b/>
          <w:bCs/>
          <w:spacing w:val="-6"/>
          <w:kern w:val="16"/>
          <w:rtl/>
        </w:rPr>
        <w:t xml:space="preserve">وواعدك الرب اليوم، </w:t>
      </w:r>
      <w:r w:rsidRPr="002F3098">
        <w:rPr>
          <w:rFonts w:cs="Rateb lotusb22"/>
          <w:b/>
          <w:bCs/>
          <w:spacing w:val="-6"/>
          <w:kern w:val="16"/>
          <w:rtl/>
          <w:lang w:bidi="ar-SY"/>
        </w:rPr>
        <w:t>أ</w:t>
      </w:r>
      <w:r w:rsidRPr="002F3098">
        <w:rPr>
          <w:rFonts w:cs="Rateb lotusb22"/>
          <w:b/>
          <w:bCs/>
          <w:spacing w:val="-6"/>
          <w:kern w:val="16"/>
          <w:rtl/>
        </w:rPr>
        <w:t>ن تكون له شعبا خاصا</w:t>
      </w:r>
      <w:r w:rsidRPr="002F3098">
        <w:rPr>
          <w:rFonts w:cs="Rateb lotusb22" w:hint="cs"/>
          <w:b/>
          <w:bCs/>
          <w:spacing w:val="-6"/>
          <w:kern w:val="16"/>
          <w:rtl/>
        </w:rPr>
        <w:t>ً</w:t>
      </w:r>
      <w:r w:rsidRPr="002F3098">
        <w:rPr>
          <w:rFonts w:cs="Rateb lotusb22"/>
          <w:b/>
          <w:bCs/>
          <w:spacing w:val="-6"/>
          <w:kern w:val="16"/>
          <w:rtl/>
        </w:rPr>
        <w:t xml:space="preserve"> كما قال لك، و تحفظ جميع</w:t>
      </w:r>
      <w:r w:rsidRPr="002F3098">
        <w:rPr>
          <w:rFonts w:cs="Rateb lotusb22"/>
          <w:b/>
          <w:bCs/>
          <w:spacing w:val="-6"/>
          <w:kern w:val="16"/>
          <w:rtl/>
          <w:lang w:bidi="ar-JO"/>
        </w:rPr>
        <w:t xml:space="preserve"> </w:t>
      </w:r>
      <w:r w:rsidRPr="002F3098">
        <w:rPr>
          <w:rFonts w:cs="Rateb lotusb22"/>
          <w:b/>
          <w:bCs/>
          <w:spacing w:val="-6"/>
          <w:kern w:val="16"/>
          <w:rtl/>
        </w:rPr>
        <w:t>وصاياه</w:t>
      </w:r>
      <w:r w:rsidRPr="00B60690">
        <w:rPr>
          <w:rFonts w:hint="cs"/>
          <w:spacing w:val="-6"/>
          <w:kern w:val="16"/>
          <w:vertAlign w:val="subscript"/>
          <w:rtl/>
          <w:lang w:bidi="ar-JO"/>
        </w:rPr>
        <w:t>))</w:t>
      </w:r>
      <w:r w:rsidRPr="00B60690">
        <w:rPr>
          <w:rFonts w:hint="cs"/>
          <w:spacing w:val="-6"/>
          <w:kern w:val="16"/>
          <w:vertAlign w:val="superscript"/>
          <w:rtl/>
          <w:lang w:bidi="ar-JO"/>
        </w:rPr>
        <w:t>(</w:t>
      </w:r>
      <w:r w:rsidRPr="00B60690">
        <w:rPr>
          <w:rStyle w:val="a4"/>
          <w:spacing w:val="-6"/>
          <w:kern w:val="16"/>
          <w:rtl/>
        </w:rPr>
        <w:footnoteReference w:id="22"/>
      </w:r>
      <w:r w:rsidRPr="00B60690">
        <w:rPr>
          <w:rFonts w:hint="cs"/>
          <w:spacing w:val="-6"/>
          <w:kern w:val="16"/>
          <w:vertAlign w:val="superscript"/>
          <w:rtl/>
        </w:rPr>
        <w:t>)</w:t>
      </w:r>
      <w:r w:rsidRPr="00B60690">
        <w:rPr>
          <w:spacing w:val="-6"/>
          <w:kern w:val="16"/>
          <w:rtl/>
        </w:rPr>
        <w:t>.</w:t>
      </w:r>
      <w:r w:rsidR="00AD36FD">
        <w:rPr>
          <w:rFonts w:hint="cs"/>
          <w:spacing w:val="-6"/>
          <w:kern w:val="16"/>
          <w:rtl/>
          <w:lang w:bidi="ar-JO"/>
        </w:rPr>
        <w:t xml:space="preserve"> </w:t>
      </w:r>
      <w:r w:rsidRPr="00B60690">
        <w:rPr>
          <w:rFonts w:hint="cs"/>
          <w:spacing w:val="-6"/>
          <w:kern w:val="16"/>
          <w:vertAlign w:val="subscript"/>
          <w:rtl/>
          <w:lang w:bidi="ar-JO"/>
        </w:rPr>
        <w:t>((</w:t>
      </w:r>
      <w:r w:rsidRPr="002F3098">
        <w:rPr>
          <w:rFonts w:cs="Rateb lotusb22"/>
          <w:b/>
          <w:bCs/>
          <w:spacing w:val="-6"/>
          <w:kern w:val="16"/>
          <w:rtl/>
          <w:lang w:bidi="ar-JO"/>
        </w:rPr>
        <w:t>وأتخذكم لي شعباً، وأكون لكم إلهاً</w:t>
      </w:r>
      <w:r w:rsidRPr="00B60690">
        <w:rPr>
          <w:rFonts w:hint="cs"/>
          <w:spacing w:val="-6"/>
          <w:kern w:val="16"/>
          <w:vertAlign w:val="subscript"/>
          <w:rtl/>
          <w:lang w:bidi="ar-JO"/>
        </w:rPr>
        <w:t>))</w:t>
      </w:r>
      <w:r w:rsidRPr="00B60690">
        <w:rPr>
          <w:rFonts w:hint="cs"/>
          <w:spacing w:val="-6"/>
          <w:kern w:val="16"/>
          <w:vertAlign w:val="superscript"/>
          <w:rtl/>
          <w:lang w:bidi="ar-JO"/>
        </w:rPr>
        <w:t>(</w:t>
      </w:r>
      <w:r w:rsidRPr="00B60690">
        <w:rPr>
          <w:rStyle w:val="a4"/>
          <w:spacing w:val="-6"/>
          <w:kern w:val="16"/>
          <w:rtl/>
          <w:lang w:bidi="ar-JO"/>
        </w:rPr>
        <w:footnoteReference w:id="23"/>
      </w:r>
      <w:r w:rsidRPr="00B60690">
        <w:rPr>
          <w:rFonts w:hint="cs"/>
          <w:spacing w:val="-6"/>
          <w:kern w:val="16"/>
          <w:vertAlign w:val="superscript"/>
          <w:rtl/>
          <w:lang w:bidi="ar-JO"/>
        </w:rPr>
        <w:t>)</w:t>
      </w:r>
      <w:r w:rsidRPr="00B60690">
        <w:rPr>
          <w:spacing w:val="-6"/>
          <w:kern w:val="16"/>
          <w:rtl/>
          <w:lang w:bidi="ar-JO"/>
        </w:rPr>
        <w:t>.</w:t>
      </w:r>
      <w:r w:rsidR="00F46030" w:rsidRPr="00B60690">
        <w:rPr>
          <w:rFonts w:hint="cs"/>
          <w:spacing w:val="-6"/>
          <w:kern w:val="16"/>
          <w:rtl/>
          <w:lang w:bidi="ar-SY"/>
        </w:rPr>
        <w:t xml:space="preserve"> </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JO"/>
        </w:rPr>
        <w:t xml:space="preserve">وجاء في </w:t>
      </w:r>
      <w:r w:rsidRPr="00B60690">
        <w:rPr>
          <w:rFonts w:hint="cs"/>
          <w:spacing w:val="-6"/>
          <w:kern w:val="16"/>
          <w:vertAlign w:val="subscript"/>
          <w:rtl/>
          <w:lang w:bidi="ar-JO"/>
        </w:rPr>
        <w:t>((</w:t>
      </w:r>
      <w:r w:rsidRPr="00B60690">
        <w:rPr>
          <w:spacing w:val="-6"/>
          <w:kern w:val="16"/>
          <w:rtl/>
          <w:lang w:bidi="ar-JO"/>
        </w:rPr>
        <w:t>التلمود</w:t>
      </w:r>
      <w:r w:rsidRPr="00B60690">
        <w:rPr>
          <w:rFonts w:hint="cs"/>
          <w:spacing w:val="-6"/>
          <w:kern w:val="16"/>
          <w:vertAlign w:val="subscript"/>
          <w:rtl/>
          <w:lang w:bidi="ar-JO"/>
        </w:rPr>
        <w:t>))</w:t>
      </w:r>
      <w:r w:rsidRPr="00B60690">
        <w:rPr>
          <w:rFonts w:hint="cs"/>
          <w:spacing w:val="-6"/>
          <w:kern w:val="16"/>
          <w:vertAlign w:val="superscript"/>
          <w:rtl/>
          <w:lang w:bidi="ar-JO"/>
        </w:rPr>
        <w:t>(</w:t>
      </w:r>
      <w:r w:rsidRPr="00B60690">
        <w:rPr>
          <w:rStyle w:val="a4"/>
          <w:spacing w:val="-6"/>
          <w:kern w:val="16"/>
          <w:rtl/>
          <w:lang w:bidi="ar-JO"/>
        </w:rPr>
        <w:footnoteReference w:id="24"/>
      </w:r>
      <w:r w:rsidRPr="00B60690">
        <w:rPr>
          <w:rFonts w:hint="cs"/>
          <w:spacing w:val="-6"/>
          <w:kern w:val="16"/>
          <w:vertAlign w:val="superscript"/>
          <w:rtl/>
          <w:lang w:bidi="ar-JO"/>
        </w:rPr>
        <w:t>)</w:t>
      </w:r>
      <w:r w:rsidRPr="00B60690">
        <w:rPr>
          <w:spacing w:val="-6"/>
          <w:kern w:val="16"/>
          <w:rtl/>
          <w:lang w:bidi="ar-JO"/>
        </w:rPr>
        <w:t xml:space="preserve"> و</w:t>
      </w:r>
      <w:r w:rsidRPr="00B60690">
        <w:rPr>
          <w:rFonts w:hint="cs"/>
          <w:spacing w:val="-6"/>
          <w:kern w:val="16"/>
          <w:vertAlign w:val="subscript"/>
          <w:rtl/>
          <w:lang w:bidi="ar-JO"/>
        </w:rPr>
        <w:t>((</w:t>
      </w:r>
      <w:r w:rsidRPr="00B60690">
        <w:rPr>
          <w:spacing w:val="-6"/>
          <w:kern w:val="16"/>
          <w:rtl/>
          <w:lang w:bidi="ar-JO"/>
        </w:rPr>
        <w:t>الكابالا</w:t>
      </w:r>
      <w:r w:rsidRPr="00B60690">
        <w:rPr>
          <w:rFonts w:hint="cs"/>
          <w:spacing w:val="-6"/>
          <w:kern w:val="16"/>
          <w:vertAlign w:val="subscript"/>
          <w:rtl/>
          <w:lang w:bidi="ar-JO"/>
        </w:rPr>
        <w:t>))</w:t>
      </w:r>
      <w:r w:rsidRPr="00B60690">
        <w:rPr>
          <w:rFonts w:hint="cs"/>
          <w:spacing w:val="-6"/>
          <w:kern w:val="16"/>
          <w:vertAlign w:val="superscript"/>
          <w:rtl/>
          <w:lang w:bidi="ar-JO"/>
        </w:rPr>
        <w:t>(</w:t>
      </w:r>
      <w:r w:rsidRPr="00B60690">
        <w:rPr>
          <w:rStyle w:val="a4"/>
          <w:spacing w:val="-6"/>
          <w:kern w:val="16"/>
          <w:rtl/>
          <w:lang w:bidi="ar-JO"/>
        </w:rPr>
        <w:footnoteReference w:id="25"/>
      </w:r>
      <w:r w:rsidRPr="00B60690">
        <w:rPr>
          <w:rFonts w:hint="cs"/>
          <w:spacing w:val="-6"/>
          <w:kern w:val="16"/>
          <w:vertAlign w:val="superscript"/>
          <w:rtl/>
          <w:lang w:bidi="ar-JO"/>
        </w:rPr>
        <w:t>)</w:t>
      </w:r>
      <w:r w:rsidRPr="00B60690">
        <w:rPr>
          <w:spacing w:val="-6"/>
          <w:kern w:val="16"/>
          <w:rtl/>
          <w:lang w:bidi="ar-JO"/>
        </w:rPr>
        <w:t>:</w:t>
      </w:r>
    </w:p>
    <w:p w:rsidR="002A0E0B" w:rsidRDefault="00392241" w:rsidP="002A0E0B">
      <w:pPr>
        <w:ind w:left="720"/>
        <w:jc w:val="lowKashida"/>
        <w:rPr>
          <w:rFonts w:hint="cs"/>
          <w:spacing w:val="-6"/>
          <w:kern w:val="16"/>
          <w:vertAlign w:val="subscript"/>
          <w:rtl/>
        </w:rPr>
      </w:pPr>
      <w:r w:rsidRPr="00B60690">
        <w:rPr>
          <w:rFonts w:hint="cs"/>
          <w:spacing w:val="-6"/>
          <w:kern w:val="16"/>
          <w:vertAlign w:val="subscript"/>
          <w:rtl/>
        </w:rPr>
        <w:t>((</w:t>
      </w:r>
      <w:r w:rsidRPr="002F3098">
        <w:rPr>
          <w:rFonts w:cs="Rateb lotusb22"/>
          <w:b/>
          <w:bCs/>
          <w:spacing w:val="-6"/>
          <w:kern w:val="16"/>
          <w:rtl/>
        </w:rPr>
        <w:t>أينما حل اليهود، عليهم أن يفرضوا أنفسهم أسيادا على من يعتبرون أنفسهم أسيادا</w:t>
      </w:r>
      <w:r w:rsidRPr="002F3098">
        <w:rPr>
          <w:rFonts w:cs="Rateb lotusb22" w:hint="cs"/>
          <w:b/>
          <w:bCs/>
          <w:spacing w:val="-6"/>
          <w:kern w:val="16"/>
          <w:rtl/>
        </w:rPr>
        <w:t>ً</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26"/>
      </w:r>
      <w:r w:rsidRPr="00B60690">
        <w:rPr>
          <w:rFonts w:hint="cs"/>
          <w:spacing w:val="-6"/>
          <w:kern w:val="16"/>
          <w:vertAlign w:val="superscript"/>
          <w:rtl/>
        </w:rPr>
        <w:t>)</w:t>
      </w:r>
      <w:r w:rsidRPr="00B60690">
        <w:rPr>
          <w:spacing w:val="-6"/>
          <w:kern w:val="16"/>
          <w:rtl/>
        </w:rPr>
        <w:t>.</w:t>
      </w:r>
      <w:r w:rsidR="00AD36FD">
        <w:rPr>
          <w:rFonts w:hint="cs"/>
          <w:spacing w:val="-6"/>
          <w:kern w:val="16"/>
          <w:rtl/>
        </w:rPr>
        <w:t xml:space="preserve"> </w:t>
      </w:r>
    </w:p>
    <w:p w:rsidR="00392241" w:rsidRPr="00B60690" w:rsidRDefault="00392241" w:rsidP="002A0E0B">
      <w:pPr>
        <w:ind w:left="720"/>
        <w:jc w:val="lowKashida"/>
        <w:rPr>
          <w:spacing w:val="-6"/>
          <w:kern w:val="16"/>
          <w:rtl/>
        </w:rPr>
      </w:pPr>
      <w:r w:rsidRPr="00B60690">
        <w:rPr>
          <w:rFonts w:hint="cs"/>
          <w:spacing w:val="-6"/>
          <w:kern w:val="16"/>
          <w:vertAlign w:val="subscript"/>
          <w:rtl/>
        </w:rPr>
        <w:t>((</w:t>
      </w:r>
      <w:r w:rsidRPr="002F3098">
        <w:rPr>
          <w:rFonts w:cs="Rateb lotusb22"/>
          <w:b/>
          <w:bCs/>
          <w:spacing w:val="-6"/>
          <w:kern w:val="16"/>
          <w:rtl/>
        </w:rPr>
        <w:t>وهكذا كلم الأكثر قدسية شعبه الإسرائيلي: اعتبرتموني حاكم العالم الأوحد، لذلك أعتبركم حكماء العالم الوحيدين</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27"/>
      </w:r>
      <w:r w:rsidRPr="00B60690">
        <w:rPr>
          <w:rFonts w:hint="cs"/>
          <w:spacing w:val="-6"/>
          <w:kern w:val="16"/>
          <w:vertAlign w:val="superscript"/>
          <w:rtl/>
        </w:rPr>
        <w:t>)</w:t>
      </w:r>
      <w:r w:rsidRPr="00B60690">
        <w:rPr>
          <w:spacing w:val="-6"/>
          <w:kern w:val="16"/>
          <w:rtl/>
          <w:lang w:bidi="ar-SY"/>
        </w:rPr>
        <w:t>.</w:t>
      </w:r>
    </w:p>
    <w:p w:rsidR="00392241" w:rsidRPr="00B60690" w:rsidRDefault="00392241" w:rsidP="009661AA">
      <w:pPr>
        <w:spacing w:before="120"/>
        <w:ind w:firstLine="720"/>
        <w:jc w:val="lowKashida"/>
        <w:rPr>
          <w:spacing w:val="-6"/>
          <w:kern w:val="16"/>
          <w:rtl/>
        </w:rPr>
      </w:pPr>
      <w:r w:rsidRPr="00B60690">
        <w:rPr>
          <w:spacing w:val="-6"/>
          <w:kern w:val="16"/>
          <w:rtl/>
        </w:rPr>
        <w:t>يقول ف. تروكاس:</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B60690">
        <w:rPr>
          <w:spacing w:val="-6"/>
          <w:kern w:val="16"/>
          <w:rtl/>
        </w:rPr>
        <w:t>يؤمن اليهود إيمانا</w:t>
      </w:r>
      <w:r w:rsidRPr="00B60690">
        <w:rPr>
          <w:rFonts w:hint="cs"/>
          <w:spacing w:val="-6"/>
          <w:kern w:val="16"/>
          <w:rtl/>
        </w:rPr>
        <w:t>ً</w:t>
      </w:r>
      <w:r w:rsidRPr="00B60690">
        <w:rPr>
          <w:spacing w:val="-6"/>
          <w:kern w:val="16"/>
          <w:rtl/>
        </w:rPr>
        <w:t xml:space="preserve"> لا يتزعزع بأن عليهم أن يستمروا في التربع على عرش الدنيا، يحكمونها أسيادا</w:t>
      </w:r>
      <w:r w:rsidRPr="00B60690">
        <w:rPr>
          <w:rFonts w:hint="cs"/>
          <w:spacing w:val="-6"/>
          <w:kern w:val="16"/>
          <w:rtl/>
        </w:rPr>
        <w:t>ً</w:t>
      </w:r>
      <w:r w:rsidRPr="00B60690">
        <w:rPr>
          <w:spacing w:val="-6"/>
          <w:kern w:val="16"/>
          <w:rtl/>
        </w:rPr>
        <w:t xml:space="preserve"> على الشعوب كافة، لأنهم يزعمون بأنهم أفضل الجميع. وقد تمكن اليهود من الاستمرار بهذا فعلا بفضل استمرار التعاون الوثيق المثمر بين الماسونية والاشتراكية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28"/>
      </w:r>
      <w:r w:rsidRPr="00B60690">
        <w:rPr>
          <w:rFonts w:hint="cs"/>
          <w:spacing w:val="-6"/>
          <w:kern w:val="16"/>
          <w:vertAlign w:val="superscript"/>
          <w:rtl/>
        </w:rPr>
        <w:t>)</w:t>
      </w:r>
      <w:r w:rsidRPr="00B60690">
        <w:rPr>
          <w:rFonts w:hint="cs"/>
          <w:spacing w:val="-6"/>
          <w:kern w:val="16"/>
          <w:rtl/>
        </w:rPr>
        <w:t>.</w:t>
      </w:r>
      <w:r w:rsidRPr="00B60690">
        <w:rPr>
          <w:spacing w:val="-6"/>
          <w:kern w:val="16"/>
          <w:rtl/>
        </w:rPr>
        <w:t xml:space="preserve"> </w:t>
      </w:r>
    </w:p>
    <w:p w:rsidR="00392241" w:rsidRPr="00B60690" w:rsidRDefault="00392241" w:rsidP="009661AA">
      <w:pPr>
        <w:spacing w:before="120"/>
        <w:ind w:firstLine="720"/>
        <w:jc w:val="lowKashida"/>
        <w:rPr>
          <w:spacing w:val="-6"/>
          <w:kern w:val="16"/>
          <w:rtl/>
        </w:rPr>
      </w:pPr>
      <w:r w:rsidRPr="00B60690">
        <w:rPr>
          <w:spacing w:val="-6"/>
          <w:kern w:val="16"/>
          <w:rtl/>
        </w:rPr>
        <w:t xml:space="preserve">وجاء في صحيفة </w:t>
      </w:r>
      <w:r w:rsidRPr="00B60690">
        <w:rPr>
          <w:rFonts w:hint="cs"/>
          <w:spacing w:val="-6"/>
          <w:kern w:val="16"/>
          <w:vertAlign w:val="subscript"/>
          <w:rtl/>
        </w:rPr>
        <w:t>((</w:t>
      </w:r>
      <w:r w:rsidRPr="00B60690">
        <w:rPr>
          <w:spacing w:val="-6"/>
          <w:kern w:val="16"/>
          <w:rtl/>
        </w:rPr>
        <w:t>ذي أمريكان هيبروا</w:t>
      </w:r>
      <w:r w:rsidRPr="00B60690">
        <w:rPr>
          <w:rFonts w:hint="cs"/>
          <w:spacing w:val="-6"/>
          <w:kern w:val="16"/>
          <w:vertAlign w:val="subscript"/>
          <w:rtl/>
        </w:rPr>
        <w:t>))</w:t>
      </w:r>
      <w:r w:rsidRPr="00B60690">
        <w:rPr>
          <w:spacing w:val="-6"/>
          <w:kern w:val="16"/>
          <w:rtl/>
        </w:rPr>
        <w:t>:</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وأما حالتنا نحن اليهود، فهي على العكس من ذلك تماما</w:t>
      </w:r>
      <w:r w:rsidRPr="00B60690">
        <w:rPr>
          <w:rFonts w:hint="cs"/>
          <w:spacing w:val="-6"/>
          <w:kern w:val="16"/>
          <w:rtl/>
        </w:rPr>
        <w:t>ً</w:t>
      </w:r>
      <w:r w:rsidRPr="00B60690">
        <w:rPr>
          <w:spacing w:val="-6"/>
          <w:kern w:val="16"/>
          <w:rtl/>
        </w:rPr>
        <w:t>، إننا الآن نعيش في كل مكان... أسيادا</w:t>
      </w:r>
      <w:r w:rsidRPr="00B60690">
        <w:rPr>
          <w:rFonts w:hint="cs"/>
          <w:spacing w:val="-6"/>
          <w:kern w:val="16"/>
          <w:rtl/>
        </w:rPr>
        <w:t>ً</w:t>
      </w:r>
      <w:r w:rsidRPr="00B60690">
        <w:rPr>
          <w:spacing w:val="-6"/>
          <w:kern w:val="16"/>
          <w:rtl/>
        </w:rPr>
        <w:t xml:space="preserve"> على الأسياد</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29"/>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spacing w:val="-6"/>
          <w:kern w:val="16"/>
          <w:rtl/>
          <w:lang w:bidi="ar-SY"/>
        </w:rPr>
      </w:pPr>
      <w:r w:rsidRPr="00B60690">
        <w:rPr>
          <w:spacing w:val="-6"/>
          <w:kern w:val="16"/>
          <w:rtl/>
          <w:lang w:bidi="ar-SY"/>
        </w:rPr>
        <w:t xml:space="preserve">وتقول </w:t>
      </w:r>
      <w:r w:rsidRPr="00B60690">
        <w:rPr>
          <w:rFonts w:hint="cs"/>
          <w:spacing w:val="-6"/>
          <w:kern w:val="16"/>
          <w:vertAlign w:val="subscript"/>
          <w:rtl/>
          <w:lang w:bidi="ar-SY"/>
        </w:rPr>
        <w:t>((</w:t>
      </w:r>
      <w:r w:rsidRPr="00B60690">
        <w:rPr>
          <w:spacing w:val="-6"/>
          <w:kern w:val="16"/>
          <w:rtl/>
          <w:lang w:bidi="ar-SY"/>
        </w:rPr>
        <w:t>بروتوكولات حكماء صهيون</w:t>
      </w:r>
      <w:r w:rsidRPr="00B60690">
        <w:rPr>
          <w:rFonts w:hint="cs"/>
          <w:spacing w:val="-6"/>
          <w:kern w:val="16"/>
          <w:vertAlign w:val="subscript"/>
          <w:rtl/>
          <w:lang w:bidi="ar-SY"/>
        </w:rPr>
        <w:t>))</w:t>
      </w:r>
      <w:r w:rsidRPr="00B60690">
        <w:rPr>
          <w:spacing w:val="-6"/>
          <w:kern w:val="16"/>
          <w:rtl/>
          <w:lang w:bidi="ar-SY"/>
        </w:rPr>
        <w:t>:</w:t>
      </w:r>
    </w:p>
    <w:p w:rsidR="00392241" w:rsidRPr="00B60690" w:rsidRDefault="00392241" w:rsidP="009661AA">
      <w:pPr>
        <w:spacing w:before="120"/>
        <w:ind w:firstLine="720"/>
        <w:jc w:val="lowKashida"/>
        <w:rPr>
          <w:rtl/>
          <w:lang w:bidi="ar-SY"/>
        </w:rPr>
      </w:pPr>
      <w:r w:rsidRPr="00B60690">
        <w:rPr>
          <w:rFonts w:hint="cs"/>
          <w:vertAlign w:val="subscript"/>
          <w:rtl/>
          <w:lang w:bidi="ar-SY"/>
        </w:rPr>
        <w:t>((</w:t>
      </w:r>
      <w:r w:rsidRPr="00B60690">
        <w:rPr>
          <w:rtl/>
        </w:rPr>
        <w:t>إننا نقر</w:t>
      </w:r>
      <w:r w:rsidRPr="00B60690">
        <w:rPr>
          <w:rFonts w:hint="cs"/>
          <w:rtl/>
        </w:rPr>
        <w:t>أ</w:t>
      </w:r>
      <w:r w:rsidRPr="00B60690">
        <w:rPr>
          <w:rtl/>
        </w:rPr>
        <w:t xml:space="preserve"> في شريعة الأنبياء، أننا مختارون من الله لنحكم الأرض، وقد منحنا الله العبقرية، كي نكون قادرين على القيام بهذا العمل</w:t>
      </w:r>
      <w:r w:rsidRPr="00B60690">
        <w:rPr>
          <w:rFonts w:hint="cs"/>
          <w:vertAlign w:val="subscript"/>
          <w:rtl/>
          <w:lang w:bidi="ar-SY"/>
        </w:rPr>
        <w:t>))</w:t>
      </w:r>
      <w:r w:rsidRPr="00B60690">
        <w:rPr>
          <w:rFonts w:hint="cs"/>
          <w:vertAlign w:val="superscript"/>
          <w:rtl/>
          <w:lang w:bidi="ar-SY"/>
        </w:rPr>
        <w:t>(</w:t>
      </w:r>
      <w:r w:rsidRPr="00B60690">
        <w:rPr>
          <w:rStyle w:val="a4"/>
          <w:rtl/>
        </w:rPr>
        <w:footnoteReference w:id="30"/>
      </w:r>
      <w:r w:rsidRPr="00B60690">
        <w:rPr>
          <w:rFonts w:hint="cs"/>
          <w:vertAlign w:val="superscript"/>
          <w:rtl/>
        </w:rPr>
        <w:t>)</w:t>
      </w:r>
      <w:r w:rsidRPr="00B60690">
        <w:rPr>
          <w:rtl/>
        </w:rPr>
        <w:t xml:space="preserve">. </w:t>
      </w:r>
    </w:p>
    <w:p w:rsidR="00392241" w:rsidRPr="00B60690" w:rsidRDefault="00392241" w:rsidP="009661AA">
      <w:pPr>
        <w:spacing w:before="120"/>
        <w:ind w:firstLine="720"/>
        <w:jc w:val="lowKashida"/>
        <w:rPr>
          <w:spacing w:val="-6"/>
          <w:kern w:val="16"/>
          <w:rtl/>
          <w:lang w:bidi="ar-SY"/>
        </w:rPr>
      </w:pPr>
      <w:r w:rsidRPr="00B60690">
        <w:rPr>
          <w:rFonts w:hint="cs"/>
          <w:vertAlign w:val="subscript"/>
          <w:rtl/>
          <w:lang w:bidi="ar-SY"/>
        </w:rPr>
        <w:lastRenderedPageBreak/>
        <w:t>((</w:t>
      </w:r>
      <w:r w:rsidRPr="00B60690">
        <w:rPr>
          <w:rtl/>
        </w:rPr>
        <w:t>من رحمة الله أن شعبه المختار مشتت، وه</w:t>
      </w:r>
      <w:r w:rsidRPr="00B60690">
        <w:rPr>
          <w:rFonts w:hint="cs"/>
          <w:rtl/>
        </w:rPr>
        <w:t>ـ</w:t>
      </w:r>
      <w:r w:rsidRPr="00B60690">
        <w:rPr>
          <w:rtl/>
        </w:rPr>
        <w:t>ذا التشتت الذي يبدو ضعفاً فين</w:t>
      </w:r>
      <w:r w:rsidRPr="00B60690">
        <w:rPr>
          <w:rFonts w:hint="cs"/>
          <w:rtl/>
        </w:rPr>
        <w:t>ـ</w:t>
      </w:r>
      <w:r w:rsidRPr="00B60690">
        <w:rPr>
          <w:rtl/>
        </w:rPr>
        <w:t xml:space="preserve">ا </w:t>
      </w:r>
      <w:r w:rsidRPr="00B60690">
        <w:rPr>
          <w:rFonts w:hint="cs"/>
          <w:rtl/>
        </w:rPr>
        <w:t xml:space="preserve">ـ </w:t>
      </w:r>
      <w:r w:rsidRPr="00B60690">
        <w:rPr>
          <w:rtl/>
        </w:rPr>
        <w:t>أمام العالم ـ قد ثبت أنه كل قوتنا التي وصلت بنا إلى عتبة السلطة العالمية</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31"/>
      </w:r>
      <w:r w:rsidRPr="00B60690">
        <w:rPr>
          <w:rFonts w:hint="cs"/>
          <w:vertAlign w:val="superscript"/>
          <w:rtl/>
          <w:lang w:bidi="ar-SY"/>
        </w:rPr>
        <w:t>)</w:t>
      </w:r>
      <w:r w:rsidRPr="00B60690">
        <w:rPr>
          <w:rtl/>
          <w:lang w:bidi="ar-SY"/>
        </w:rPr>
        <w:t>.</w:t>
      </w:r>
      <w:r w:rsidRPr="00B60690">
        <w:rPr>
          <w:spacing w:val="-6"/>
          <w:kern w:val="16"/>
          <w:rtl/>
          <w:lang w:bidi="ar-SY"/>
        </w:rPr>
        <w:t xml:space="preserve"> </w:t>
      </w:r>
    </w:p>
    <w:p w:rsidR="00392241"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lang w:bidi="ar-SY"/>
        </w:rPr>
        <w:t>((</w:t>
      </w:r>
      <w:r w:rsidRPr="00B60690">
        <w:rPr>
          <w:rtl/>
        </w:rPr>
        <w:t>وهذا يبرهن على عبقريتنا وعلى حقيقة أننا الشعب الذي اختاره الله</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32"/>
      </w:r>
      <w:r w:rsidRPr="00B60690">
        <w:rPr>
          <w:rFonts w:hint="cs"/>
          <w:vertAlign w:val="superscript"/>
          <w:rtl/>
          <w:lang w:bidi="ar-SY"/>
        </w:rPr>
        <w:t>)</w:t>
      </w:r>
      <w:r w:rsidRPr="00B60690">
        <w:rPr>
          <w:rtl/>
          <w:lang w:bidi="ar-SY"/>
        </w:rPr>
        <w:t xml:space="preserve">. </w:t>
      </w:r>
    </w:p>
    <w:p w:rsidR="00392241" w:rsidRPr="002A0E0B" w:rsidRDefault="00392241" w:rsidP="009661AA">
      <w:pPr>
        <w:spacing w:before="120"/>
        <w:jc w:val="lowKashida"/>
        <w:outlineLvl w:val="2"/>
        <w:rPr>
          <w:b/>
          <w:bCs/>
          <w:spacing w:val="-6"/>
          <w:kern w:val="16"/>
          <w:vertAlign w:val="subscript"/>
        </w:rPr>
      </w:pPr>
      <w:bookmarkStart w:id="60" w:name="_Toc99848823"/>
      <w:bookmarkStart w:id="61" w:name="_Toc100457735"/>
      <w:bookmarkStart w:id="62" w:name="_Toc100475594"/>
      <w:bookmarkStart w:id="63" w:name="_Toc100476538"/>
      <w:bookmarkStart w:id="64" w:name="_Toc116843383"/>
      <w:bookmarkStart w:id="65" w:name="_Toc119171755"/>
      <w:bookmarkStart w:id="66" w:name="_Toc120948880"/>
      <w:bookmarkStart w:id="67" w:name="_Toc125774714"/>
      <w:bookmarkStart w:id="68" w:name="_Toc129694162"/>
      <w:bookmarkStart w:id="69" w:name="_Toc130800250"/>
      <w:r w:rsidRPr="002C5254">
        <w:rPr>
          <w:rFonts w:cs="Rateb lotusb22"/>
          <w:b/>
          <w:bCs/>
          <w:spacing w:val="-6"/>
          <w:kern w:val="16"/>
          <w:rtl/>
        </w:rPr>
        <w:t xml:space="preserve">2- </w:t>
      </w:r>
      <w:r w:rsidRPr="002C5254">
        <w:rPr>
          <w:rFonts w:cs="Rateb lotusb22" w:hint="cs"/>
          <w:b/>
          <w:bCs/>
          <w:spacing w:val="-6"/>
          <w:kern w:val="16"/>
          <w:rtl/>
        </w:rPr>
        <w:t xml:space="preserve"> عقيدة </w:t>
      </w:r>
      <w:r w:rsidRPr="002C5254">
        <w:rPr>
          <w:rFonts w:cs="Rateb lotusb22"/>
          <w:b/>
          <w:bCs/>
          <w:spacing w:val="-6"/>
          <w:kern w:val="16"/>
          <w:rtl/>
        </w:rPr>
        <w:t>(ال</w:t>
      </w:r>
      <w:r w:rsidRPr="002C5254">
        <w:rPr>
          <w:rFonts w:cs="Rateb lotusb22"/>
          <w:b/>
          <w:bCs/>
          <w:spacing w:val="-6"/>
          <w:kern w:val="16"/>
          <w:rtl/>
          <w:lang w:bidi="ar-JO"/>
        </w:rPr>
        <w:t>أ</w:t>
      </w:r>
      <w:r w:rsidRPr="002C5254">
        <w:rPr>
          <w:rFonts w:cs="Rateb lotusb22"/>
          <w:b/>
          <w:bCs/>
          <w:spacing w:val="-6"/>
          <w:kern w:val="16"/>
          <w:rtl/>
        </w:rPr>
        <w:t>رض ملك لهم</w:t>
      </w:r>
      <w:r w:rsidRPr="002C5254">
        <w:rPr>
          <w:rFonts w:cs="Rateb lotusb22"/>
          <w:b/>
          <w:bCs/>
          <w:spacing w:val="-6"/>
          <w:kern w:val="16"/>
          <w:rtl/>
          <w:lang w:bidi="ar-JO"/>
        </w:rPr>
        <w:t>، ومنها فلسطين وما بين الفرات والنيل</w:t>
      </w:r>
      <w:r w:rsidRPr="002C5254">
        <w:rPr>
          <w:rFonts w:cs="Rateb lotusb22"/>
          <w:b/>
          <w:bCs/>
          <w:spacing w:val="-6"/>
          <w:kern w:val="16"/>
          <w:rtl/>
        </w:rPr>
        <w:t>)</w:t>
      </w:r>
      <w:r w:rsidRPr="00B60690">
        <w:rPr>
          <w:rFonts w:hint="cs"/>
          <w:spacing w:val="-6"/>
          <w:kern w:val="16"/>
          <w:vertAlign w:val="superscript"/>
          <w:rtl/>
        </w:rPr>
        <w:t>(</w:t>
      </w:r>
      <w:r w:rsidRPr="00B60690">
        <w:rPr>
          <w:rStyle w:val="a4"/>
          <w:spacing w:val="-6"/>
          <w:kern w:val="16"/>
          <w:rtl/>
        </w:rPr>
        <w:footnoteReference w:id="33"/>
      </w:r>
      <w:bookmarkEnd w:id="60"/>
      <w:bookmarkEnd w:id="61"/>
      <w:bookmarkEnd w:id="62"/>
      <w:bookmarkEnd w:id="63"/>
      <w:bookmarkEnd w:id="64"/>
      <w:bookmarkEnd w:id="65"/>
      <w:bookmarkEnd w:id="66"/>
      <w:r w:rsidRPr="00B60690">
        <w:rPr>
          <w:rFonts w:hint="cs"/>
          <w:spacing w:val="-6"/>
          <w:kern w:val="16"/>
          <w:vertAlign w:val="superscript"/>
          <w:rtl/>
        </w:rPr>
        <w:t>)</w:t>
      </w:r>
      <w:bookmarkEnd w:id="67"/>
      <w:bookmarkEnd w:id="68"/>
      <w:r w:rsidR="002A0E0B">
        <w:rPr>
          <w:rFonts w:hint="cs"/>
          <w:spacing w:val="-6"/>
          <w:kern w:val="16"/>
          <w:vertAlign w:val="subscript"/>
          <w:rtl/>
        </w:rPr>
        <w:t>:</w:t>
      </w:r>
      <w:bookmarkEnd w:id="69"/>
    </w:p>
    <w:p w:rsidR="00392241" w:rsidRPr="00B60690" w:rsidRDefault="00392241" w:rsidP="009661AA">
      <w:pPr>
        <w:spacing w:before="120"/>
        <w:ind w:firstLine="720"/>
        <w:jc w:val="lowKashida"/>
        <w:rPr>
          <w:spacing w:val="-6"/>
          <w:kern w:val="16"/>
          <w:rtl/>
          <w:lang w:bidi="ar-SY"/>
        </w:rPr>
      </w:pPr>
      <w:r w:rsidRPr="00B60690">
        <w:rPr>
          <w:kern w:val="16"/>
          <w:rtl/>
          <w:lang w:bidi="ar-JO"/>
        </w:rPr>
        <w:t>تقول التوراة بزعمهم:</w:t>
      </w:r>
      <w:r w:rsidRPr="00B60690">
        <w:rPr>
          <w:rFonts w:hint="cs"/>
          <w:kern w:val="16"/>
          <w:rtl/>
          <w:lang w:bidi="ar-JO"/>
        </w:rPr>
        <w:t xml:space="preserve"> </w:t>
      </w:r>
      <w:r w:rsidRPr="00B60690">
        <w:rPr>
          <w:rFonts w:hint="cs"/>
          <w:kern w:val="16"/>
          <w:vertAlign w:val="subscript"/>
          <w:rtl/>
          <w:lang w:bidi="ar-JO"/>
        </w:rPr>
        <w:t>((</w:t>
      </w:r>
      <w:r w:rsidRPr="002F3098">
        <w:rPr>
          <w:rFonts w:cs="Rateb lotusb22"/>
          <w:b/>
          <w:bCs/>
          <w:kern w:val="16"/>
          <w:rtl/>
        </w:rPr>
        <w:t>وسار في رحلاته... إلى بيت إيل [في مركز إسرائيل] وقال الرب</w:t>
      </w:r>
      <w:r w:rsidRPr="002F3098">
        <w:rPr>
          <w:rFonts w:cs="Rateb lotusb22"/>
          <w:b/>
          <w:bCs/>
          <w:kern w:val="16"/>
        </w:rPr>
        <w:t xml:space="preserve"> </w:t>
      </w:r>
      <w:r w:rsidRPr="002F3098">
        <w:rPr>
          <w:rFonts w:cs="Rateb lotusb22"/>
          <w:b/>
          <w:bCs/>
          <w:kern w:val="16"/>
          <w:rtl/>
        </w:rPr>
        <w:t>لإبرام... ارفع عينيك وانظر من الموضع الذي أنت فيه شمالا</w:t>
      </w:r>
      <w:r w:rsidRPr="002F3098">
        <w:rPr>
          <w:rFonts w:cs="Rateb lotusb22" w:hint="cs"/>
          <w:b/>
          <w:bCs/>
          <w:kern w:val="16"/>
          <w:rtl/>
        </w:rPr>
        <w:t>ً</w:t>
      </w:r>
      <w:r w:rsidRPr="002F3098">
        <w:rPr>
          <w:rFonts w:cs="Rateb lotusb22"/>
          <w:b/>
          <w:bCs/>
          <w:kern w:val="16"/>
          <w:rtl/>
        </w:rPr>
        <w:t xml:space="preserve"> وجنوبا</w:t>
      </w:r>
      <w:r w:rsidRPr="002F3098">
        <w:rPr>
          <w:rFonts w:cs="Rateb lotusb22" w:hint="cs"/>
          <w:b/>
          <w:bCs/>
          <w:kern w:val="16"/>
          <w:rtl/>
        </w:rPr>
        <w:t>ً</w:t>
      </w:r>
      <w:r w:rsidRPr="002F3098">
        <w:rPr>
          <w:rFonts w:cs="Rateb lotusb22"/>
          <w:b/>
          <w:bCs/>
          <w:kern w:val="16"/>
          <w:rtl/>
        </w:rPr>
        <w:t xml:space="preserve"> وشرقا</w:t>
      </w:r>
      <w:r w:rsidRPr="002F3098">
        <w:rPr>
          <w:rFonts w:cs="Rateb lotusb22" w:hint="cs"/>
          <w:b/>
          <w:bCs/>
          <w:kern w:val="16"/>
          <w:rtl/>
        </w:rPr>
        <w:t>ً</w:t>
      </w:r>
      <w:r w:rsidRPr="002F3098">
        <w:rPr>
          <w:rFonts w:cs="Rateb lotusb22"/>
          <w:b/>
          <w:bCs/>
          <w:kern w:val="16"/>
          <w:rtl/>
        </w:rPr>
        <w:t xml:space="preserve"> وغربا</w:t>
      </w:r>
      <w:r w:rsidRPr="002F3098">
        <w:rPr>
          <w:rFonts w:cs="Rateb lotusb22" w:hint="cs"/>
          <w:b/>
          <w:bCs/>
          <w:kern w:val="16"/>
          <w:rtl/>
        </w:rPr>
        <w:t>ً</w:t>
      </w:r>
      <w:r w:rsidRPr="002F3098">
        <w:rPr>
          <w:rFonts w:cs="Rateb lotusb22"/>
          <w:b/>
          <w:bCs/>
          <w:kern w:val="16"/>
          <w:rtl/>
        </w:rPr>
        <w:t>. لان</w:t>
      </w:r>
      <w:r w:rsidRPr="002F3098">
        <w:rPr>
          <w:rFonts w:cs="Rateb lotusb22"/>
          <w:b/>
          <w:bCs/>
          <w:kern w:val="16"/>
        </w:rPr>
        <w:t xml:space="preserve"> </w:t>
      </w:r>
      <w:r w:rsidRPr="002F3098">
        <w:rPr>
          <w:rFonts w:cs="Rateb lotusb22"/>
          <w:b/>
          <w:bCs/>
          <w:kern w:val="16"/>
          <w:rtl/>
        </w:rPr>
        <w:t>جميع الأرض التي أنت ترى لك أعطيها ولنسلك إلى الأبد... امش في الأرض... لأني لك</w:t>
      </w:r>
      <w:r w:rsidRPr="002F3098">
        <w:rPr>
          <w:rFonts w:cs="Rateb lotusb22"/>
          <w:b/>
          <w:bCs/>
          <w:kern w:val="16"/>
        </w:rPr>
        <w:t xml:space="preserve"> </w:t>
      </w:r>
      <w:r w:rsidRPr="002F3098">
        <w:rPr>
          <w:rFonts w:cs="Rateb lotusb22"/>
          <w:b/>
          <w:bCs/>
          <w:kern w:val="16"/>
          <w:rtl/>
        </w:rPr>
        <w:t>أعطيها</w:t>
      </w:r>
      <w:r w:rsidRPr="00B60690">
        <w:rPr>
          <w:rFonts w:hint="cs"/>
          <w:kern w:val="16"/>
          <w:vertAlign w:val="subscript"/>
          <w:rtl/>
          <w:lang w:bidi="ar-JO"/>
        </w:rPr>
        <w:t>))</w:t>
      </w:r>
      <w:r w:rsidRPr="00B60690">
        <w:rPr>
          <w:rFonts w:hint="cs"/>
          <w:kern w:val="16"/>
          <w:vertAlign w:val="superscript"/>
          <w:rtl/>
          <w:lang w:bidi="ar-JO"/>
        </w:rPr>
        <w:t>(</w:t>
      </w:r>
      <w:r w:rsidRPr="00B60690">
        <w:rPr>
          <w:rStyle w:val="a4"/>
          <w:spacing w:val="-6"/>
          <w:kern w:val="16"/>
          <w:rtl/>
          <w:lang w:bidi="ar-JO"/>
        </w:rPr>
        <w:footnoteReference w:id="34"/>
      </w:r>
      <w:r w:rsidRPr="00B60690">
        <w:rPr>
          <w:rFonts w:hint="cs"/>
          <w:kern w:val="16"/>
          <w:vertAlign w:val="superscript"/>
          <w:rtl/>
          <w:lang w:bidi="ar-JO"/>
        </w:rPr>
        <w:t>)</w:t>
      </w:r>
      <w:r w:rsidRPr="00B60690">
        <w:rPr>
          <w:rFonts w:hint="cs"/>
          <w:kern w:val="16"/>
          <w:rtl/>
          <w:lang w:bidi="ar-JO"/>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hint="cs"/>
          <w:spacing w:val="-6"/>
          <w:kern w:val="16"/>
          <w:sz w:val="28"/>
          <w:szCs w:val="28"/>
          <w:vertAlign w:val="subscript"/>
          <w:rtl/>
          <w:lang w:bidi="ar-JO"/>
        </w:rPr>
        <w:t>((</w:t>
      </w:r>
      <w:r w:rsidRPr="002F3098">
        <w:rPr>
          <w:rFonts w:cs="Rateb lotusb22"/>
          <w:b/>
          <w:bCs/>
          <w:spacing w:val="-6"/>
          <w:kern w:val="16"/>
          <w:sz w:val="28"/>
          <w:szCs w:val="28"/>
          <w:rtl/>
        </w:rPr>
        <w:t>قطع الرب مع إبرام ميثاقا قائلا</w:t>
      </w:r>
      <w:r w:rsidRPr="002F3098">
        <w:rPr>
          <w:rFonts w:cs="Rateb lotusb22" w:hint="cs"/>
          <w:b/>
          <w:bCs/>
          <w:spacing w:val="-6"/>
          <w:kern w:val="16"/>
          <w:sz w:val="28"/>
          <w:szCs w:val="28"/>
          <w:rtl/>
        </w:rPr>
        <w:t>ً:</w:t>
      </w:r>
      <w:r w:rsidRPr="002F3098">
        <w:rPr>
          <w:rFonts w:cs="Rateb lotusb22"/>
          <w:b/>
          <w:bCs/>
          <w:spacing w:val="-6"/>
          <w:kern w:val="16"/>
          <w:sz w:val="28"/>
          <w:szCs w:val="28"/>
          <w:rtl/>
        </w:rPr>
        <w:t xml:space="preserve"> لنسلك أعطي هذه الأرض من نهر مصر</w:t>
      </w:r>
      <w:r w:rsidRPr="002F3098">
        <w:rPr>
          <w:rFonts w:cs="Rateb lotusb22"/>
          <w:b/>
          <w:bCs/>
          <w:spacing w:val="-6"/>
          <w:kern w:val="16"/>
          <w:sz w:val="28"/>
          <w:szCs w:val="28"/>
        </w:rPr>
        <w:t xml:space="preserve"> </w:t>
      </w:r>
      <w:r w:rsidRPr="002F3098">
        <w:rPr>
          <w:rFonts w:cs="Rateb lotusb22"/>
          <w:b/>
          <w:bCs/>
          <w:spacing w:val="-6"/>
          <w:kern w:val="16"/>
          <w:sz w:val="28"/>
          <w:szCs w:val="28"/>
          <w:rtl/>
        </w:rPr>
        <w:t>إلى النهر الكبير نهر الفرات</w:t>
      </w:r>
      <w:r w:rsidRPr="00B60690">
        <w:rPr>
          <w:rFonts w:cs="Rateb lotus20" w:hint="cs"/>
          <w:spacing w:val="-6"/>
          <w:kern w:val="16"/>
          <w:sz w:val="28"/>
          <w:szCs w:val="28"/>
          <w:vertAlign w:val="subscript"/>
          <w:rtl/>
          <w:lang w:bidi="ar-JO"/>
        </w:rPr>
        <w:t>))</w:t>
      </w:r>
      <w:r w:rsidRPr="00B60690">
        <w:rPr>
          <w:rFonts w:cs="Rateb lotus20" w:hint="cs"/>
          <w:spacing w:val="-6"/>
          <w:kern w:val="16"/>
          <w:sz w:val="28"/>
          <w:szCs w:val="28"/>
          <w:vertAlign w:val="superscript"/>
          <w:rtl/>
          <w:lang w:bidi="ar-JO"/>
        </w:rPr>
        <w:t>(</w:t>
      </w:r>
      <w:r w:rsidRPr="00B60690">
        <w:rPr>
          <w:rStyle w:val="a4"/>
          <w:rFonts w:cs="Rateb lotus20"/>
          <w:spacing w:val="-6"/>
          <w:kern w:val="16"/>
          <w:sz w:val="28"/>
          <w:szCs w:val="28"/>
          <w:rtl/>
        </w:rPr>
        <w:footnoteReference w:id="35"/>
      </w:r>
      <w:r w:rsidRPr="00B60690">
        <w:rPr>
          <w:rFonts w:cs="Rateb lotus20" w:hint="cs"/>
          <w:spacing w:val="-6"/>
          <w:kern w:val="16"/>
          <w:sz w:val="28"/>
          <w:szCs w:val="28"/>
          <w:vertAlign w:val="superscript"/>
          <w:rtl/>
        </w:rPr>
        <w:t>)</w:t>
      </w:r>
      <w:r w:rsidRPr="00B60690">
        <w:rPr>
          <w:rFonts w:cs="Rateb lotus20" w:hint="cs"/>
          <w:spacing w:val="-6"/>
          <w:kern w:val="16"/>
          <w:sz w:val="28"/>
          <w:szCs w:val="28"/>
          <w:rtl/>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hint="cs"/>
          <w:spacing w:val="-6"/>
          <w:kern w:val="16"/>
          <w:sz w:val="28"/>
          <w:szCs w:val="28"/>
          <w:vertAlign w:val="subscript"/>
          <w:rtl/>
          <w:lang w:bidi="ar-JO"/>
        </w:rPr>
        <w:t>((</w:t>
      </w:r>
      <w:r w:rsidRPr="002F3098">
        <w:rPr>
          <w:rFonts w:cs="Rateb lotusb22"/>
          <w:b/>
          <w:bCs/>
          <w:spacing w:val="-6"/>
          <w:kern w:val="16"/>
          <w:sz w:val="28"/>
          <w:szCs w:val="28"/>
          <w:rtl/>
        </w:rPr>
        <w:t>وأعطي لك ولنسلك من بعدك ارض غربتك كل ارض كنعان ملكا أبديا</w:t>
      </w:r>
      <w:r w:rsidRPr="002F3098">
        <w:rPr>
          <w:rFonts w:cs="Rateb lotusb22" w:hint="cs"/>
          <w:b/>
          <w:bCs/>
          <w:spacing w:val="-6"/>
          <w:kern w:val="16"/>
          <w:sz w:val="28"/>
          <w:szCs w:val="28"/>
          <w:rtl/>
        </w:rPr>
        <w:t>ً</w:t>
      </w:r>
      <w:r w:rsidRPr="00B60690">
        <w:rPr>
          <w:rFonts w:cs="Rateb lotus20" w:hint="cs"/>
          <w:spacing w:val="-6"/>
          <w:kern w:val="16"/>
          <w:sz w:val="28"/>
          <w:szCs w:val="28"/>
          <w:vertAlign w:val="subscript"/>
          <w:rtl/>
        </w:rPr>
        <w:t>))</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Pr>
        <w:t xml:space="preserve"> </w:t>
      </w:r>
      <w:r w:rsidRPr="00B60690">
        <w:rPr>
          <w:rStyle w:val="a4"/>
          <w:rFonts w:cs="Rateb lotus20"/>
          <w:spacing w:val="-6"/>
          <w:kern w:val="16"/>
          <w:sz w:val="28"/>
          <w:szCs w:val="28"/>
        </w:rPr>
        <w:footnoteReference w:id="36"/>
      </w:r>
      <w:r w:rsidRPr="00B60690">
        <w:rPr>
          <w:rFonts w:cs="Rateb lotus20" w:hint="cs"/>
          <w:spacing w:val="-6"/>
          <w:kern w:val="16"/>
          <w:sz w:val="28"/>
          <w:szCs w:val="28"/>
          <w:vertAlign w:val="superscript"/>
          <w:rtl/>
        </w:rPr>
        <w:t>)</w:t>
      </w:r>
      <w:r w:rsidRPr="00B60690">
        <w:rPr>
          <w:rFonts w:cs="Rateb lotus20"/>
          <w:spacing w:val="-6"/>
          <w:kern w:val="16"/>
          <w:sz w:val="28"/>
          <w:szCs w:val="28"/>
        </w:rPr>
        <w:t xml:space="preserve"> </w:t>
      </w:r>
      <w:r w:rsidRPr="00B60690">
        <w:rPr>
          <w:rFonts w:cs="Rateb lotus20"/>
          <w:spacing w:val="-6"/>
          <w:kern w:val="16"/>
          <w:sz w:val="28"/>
          <w:szCs w:val="28"/>
          <w:rtl/>
          <w:lang w:bidi="ar-JO"/>
        </w:rPr>
        <w:t>.</w:t>
      </w:r>
    </w:p>
    <w:p w:rsidR="00392241" w:rsidRPr="00B60690" w:rsidRDefault="00392241" w:rsidP="009661AA">
      <w:pPr>
        <w:spacing w:before="120"/>
        <w:ind w:firstLine="720"/>
        <w:jc w:val="lowKashida"/>
        <w:rPr>
          <w:spacing w:val="-6"/>
          <w:kern w:val="16"/>
          <w:rtl/>
          <w:lang w:bidi="ar-SY"/>
        </w:rPr>
      </w:pPr>
      <w:r w:rsidRPr="00B60690">
        <w:rPr>
          <w:kern w:val="16"/>
          <w:rtl/>
          <w:lang w:bidi="ar-JO"/>
        </w:rPr>
        <w:t xml:space="preserve">وجاء في </w:t>
      </w:r>
      <w:r w:rsidRPr="00B60690">
        <w:rPr>
          <w:rFonts w:hint="cs"/>
          <w:kern w:val="16"/>
          <w:vertAlign w:val="subscript"/>
          <w:rtl/>
          <w:lang w:bidi="ar-JO"/>
        </w:rPr>
        <w:t>((</w:t>
      </w:r>
      <w:r w:rsidRPr="00B60690">
        <w:rPr>
          <w:kern w:val="16"/>
          <w:rtl/>
          <w:lang w:bidi="ar-JO"/>
        </w:rPr>
        <w:t>التلمود</w:t>
      </w:r>
      <w:r w:rsidRPr="00B60690">
        <w:rPr>
          <w:rFonts w:hint="cs"/>
          <w:kern w:val="16"/>
          <w:vertAlign w:val="subscript"/>
          <w:rtl/>
          <w:lang w:bidi="ar-JO"/>
        </w:rPr>
        <w:t>))</w:t>
      </w:r>
      <w:r w:rsidRPr="00B60690">
        <w:rPr>
          <w:kern w:val="16"/>
          <w:rtl/>
          <w:lang w:bidi="ar-JO"/>
        </w:rPr>
        <w:t xml:space="preserve"> و</w:t>
      </w:r>
      <w:r w:rsidRPr="00B60690">
        <w:rPr>
          <w:rFonts w:hint="cs"/>
          <w:kern w:val="16"/>
          <w:vertAlign w:val="subscript"/>
          <w:rtl/>
          <w:lang w:bidi="ar-JO"/>
        </w:rPr>
        <w:t>((</w:t>
      </w:r>
      <w:r w:rsidRPr="00B60690">
        <w:rPr>
          <w:kern w:val="16"/>
          <w:rtl/>
          <w:lang w:bidi="ar-JO"/>
        </w:rPr>
        <w:t>الكابالا</w:t>
      </w:r>
      <w:r w:rsidRPr="00B60690">
        <w:rPr>
          <w:rFonts w:hint="cs"/>
          <w:kern w:val="16"/>
          <w:vertAlign w:val="subscript"/>
          <w:rtl/>
          <w:lang w:bidi="ar-JO"/>
        </w:rPr>
        <w:t>))</w:t>
      </w:r>
      <w:r w:rsidRPr="00B60690">
        <w:rPr>
          <w:kern w:val="16"/>
          <w:rtl/>
          <w:lang w:bidi="ar-JO"/>
        </w:rPr>
        <w:t>:</w:t>
      </w:r>
      <w:r w:rsidRPr="00B60690">
        <w:rPr>
          <w:rFonts w:hint="cs"/>
          <w:kern w:val="16"/>
          <w:rtl/>
          <w:lang w:bidi="ar-JO"/>
        </w:rPr>
        <w:t xml:space="preserve"> </w:t>
      </w:r>
      <w:r w:rsidRPr="00B60690">
        <w:rPr>
          <w:rFonts w:hint="cs"/>
          <w:kern w:val="16"/>
          <w:vertAlign w:val="subscript"/>
          <w:rtl/>
          <w:lang w:bidi="ar-JO"/>
        </w:rPr>
        <w:t>((</w:t>
      </w:r>
      <w:r w:rsidRPr="002F3098">
        <w:rPr>
          <w:rFonts w:cs="Rateb lotusb22"/>
          <w:b/>
          <w:bCs/>
          <w:kern w:val="16"/>
          <w:rtl/>
          <w:lang w:bidi="ar-JO"/>
        </w:rPr>
        <w:t>وبالنسبة لمطالبة الأغيار حق استملاك أي شيء، فإن ما يملكون هو كالأراضي المشاعة في الصحراء التي ليست ملكا لأحد</w:t>
      </w:r>
      <w:r w:rsidRPr="00B60690">
        <w:rPr>
          <w:rFonts w:hint="cs"/>
          <w:kern w:val="16"/>
          <w:vertAlign w:val="subscript"/>
          <w:rtl/>
          <w:lang w:bidi="ar-JO"/>
        </w:rPr>
        <w:t>))</w:t>
      </w:r>
      <w:r w:rsidRPr="00B60690">
        <w:rPr>
          <w:rFonts w:hint="cs"/>
          <w:kern w:val="16"/>
          <w:vertAlign w:val="superscript"/>
          <w:rtl/>
          <w:lang w:bidi="ar-JO"/>
        </w:rPr>
        <w:t>(</w:t>
      </w:r>
      <w:r w:rsidRPr="00B60690">
        <w:rPr>
          <w:rStyle w:val="a4"/>
          <w:spacing w:val="-6"/>
          <w:kern w:val="16"/>
          <w:rtl/>
          <w:lang w:bidi="ar-JO"/>
        </w:rPr>
        <w:footnoteReference w:id="37"/>
      </w:r>
      <w:r w:rsidRPr="00B60690">
        <w:rPr>
          <w:rFonts w:hint="cs"/>
          <w:kern w:val="16"/>
          <w:vertAlign w:val="superscript"/>
          <w:rtl/>
          <w:lang w:bidi="ar-JO"/>
        </w:rPr>
        <w:t>)</w:t>
      </w:r>
      <w:r w:rsidRPr="00B60690">
        <w:rPr>
          <w:kern w:val="16"/>
          <w:rtl/>
          <w:lang w:bidi="ar-JO"/>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hint="cs"/>
          <w:spacing w:val="-6"/>
          <w:kern w:val="16"/>
          <w:sz w:val="28"/>
          <w:szCs w:val="28"/>
          <w:vertAlign w:val="subscript"/>
          <w:rtl/>
          <w:lang w:bidi="ar-JO"/>
        </w:rPr>
        <w:t>((</w:t>
      </w:r>
      <w:r w:rsidRPr="002F3098">
        <w:rPr>
          <w:rFonts w:cs="Rateb lotusb22"/>
          <w:b/>
          <w:bCs/>
          <w:spacing w:val="-6"/>
          <w:kern w:val="16"/>
          <w:sz w:val="28"/>
          <w:szCs w:val="28"/>
          <w:rtl/>
          <w:lang w:bidi="ar-JO"/>
        </w:rPr>
        <w:t>وهب الله اليهود حق السيطرة والتصرف بدماء جميع الشعوب وما ملكت</w:t>
      </w:r>
      <w:r w:rsidRPr="00B60690">
        <w:rPr>
          <w:rFonts w:cs="Rateb lotus20" w:hint="cs"/>
          <w:spacing w:val="-6"/>
          <w:kern w:val="16"/>
          <w:sz w:val="28"/>
          <w:szCs w:val="28"/>
          <w:vertAlign w:val="subscript"/>
          <w:rtl/>
          <w:lang w:bidi="ar-JO"/>
        </w:rPr>
        <w:t>))</w:t>
      </w:r>
      <w:r w:rsidRPr="00B60690">
        <w:rPr>
          <w:rFonts w:cs="Rateb lotus20" w:hint="cs"/>
          <w:spacing w:val="-6"/>
          <w:kern w:val="16"/>
          <w:sz w:val="28"/>
          <w:szCs w:val="28"/>
          <w:vertAlign w:val="superscript"/>
          <w:rtl/>
          <w:lang w:bidi="ar-JO"/>
        </w:rPr>
        <w:t>(</w:t>
      </w:r>
      <w:r w:rsidRPr="00B60690">
        <w:rPr>
          <w:rStyle w:val="a4"/>
          <w:rFonts w:cs="Rateb lotus20"/>
          <w:spacing w:val="-6"/>
          <w:kern w:val="16"/>
          <w:sz w:val="28"/>
          <w:szCs w:val="28"/>
          <w:rtl/>
          <w:lang w:bidi="ar-JO"/>
        </w:rPr>
        <w:footnoteReference w:id="38"/>
      </w:r>
      <w:r w:rsidRPr="00B60690">
        <w:rPr>
          <w:rFonts w:cs="Rateb lotus20" w:hint="cs"/>
          <w:spacing w:val="-6"/>
          <w:kern w:val="16"/>
          <w:sz w:val="28"/>
          <w:szCs w:val="28"/>
          <w:vertAlign w:val="superscript"/>
          <w:rtl/>
          <w:lang w:bidi="ar-JO"/>
        </w:rPr>
        <w:t>)</w:t>
      </w:r>
      <w:r w:rsidRPr="00B60690">
        <w:rPr>
          <w:rFonts w:cs="Rateb lotus20"/>
          <w:spacing w:val="-6"/>
          <w:kern w:val="16"/>
          <w:sz w:val="28"/>
          <w:szCs w:val="28"/>
          <w:rtl/>
        </w:rPr>
        <w:t>.</w:t>
      </w:r>
    </w:p>
    <w:p w:rsidR="00CC5E7C" w:rsidRDefault="00392241" w:rsidP="00CC5E7C">
      <w:pPr>
        <w:pStyle w:val="aa"/>
        <w:bidi/>
        <w:spacing w:before="0" w:beforeAutospacing="0" w:after="0" w:afterAutospacing="0"/>
        <w:ind w:firstLine="720"/>
        <w:jc w:val="lowKashida"/>
        <w:rPr>
          <w:rFonts w:cs="Rateb lotus20" w:hint="cs"/>
          <w:spacing w:val="-6"/>
          <w:kern w:val="16"/>
          <w:sz w:val="28"/>
          <w:szCs w:val="28"/>
          <w:vertAlign w:val="subscript"/>
          <w:rtl/>
        </w:rPr>
      </w:pPr>
      <w:r w:rsidRPr="00B60690">
        <w:rPr>
          <w:rFonts w:cs="Rateb lotus20"/>
          <w:spacing w:val="-6"/>
          <w:kern w:val="16"/>
          <w:sz w:val="28"/>
          <w:szCs w:val="28"/>
          <w:rtl/>
        </w:rPr>
        <w:t xml:space="preserve">قال ميشال ل. رودكينسون: </w:t>
      </w:r>
    </w:p>
    <w:p w:rsidR="00392241" w:rsidRPr="00B60690" w:rsidRDefault="00392241" w:rsidP="00CC5E7C">
      <w:pPr>
        <w:pStyle w:val="aa"/>
        <w:bidi/>
        <w:spacing w:before="0" w:beforeAutospacing="0" w:after="0" w:afterAutospacing="0"/>
        <w:ind w:firstLine="720"/>
        <w:jc w:val="lowKashida"/>
        <w:rPr>
          <w:rFonts w:cs="Rateb lotus20"/>
          <w:spacing w:val="-6"/>
          <w:kern w:val="16"/>
          <w:sz w:val="28"/>
          <w:szCs w:val="28"/>
          <w:rtl/>
        </w:rPr>
      </w:pPr>
      <w:r w:rsidRPr="00B60690">
        <w:rPr>
          <w:rFonts w:cs="Rateb lotus20" w:hint="cs"/>
          <w:spacing w:val="-6"/>
          <w:kern w:val="16"/>
          <w:sz w:val="28"/>
          <w:szCs w:val="28"/>
          <w:vertAlign w:val="subscript"/>
          <w:rtl/>
        </w:rPr>
        <w:t>((</w:t>
      </w:r>
      <w:r w:rsidRPr="00B60690">
        <w:rPr>
          <w:rFonts w:cs="Rateb lotus20"/>
          <w:spacing w:val="-6"/>
          <w:kern w:val="16"/>
          <w:sz w:val="28"/>
          <w:szCs w:val="28"/>
          <w:rtl/>
        </w:rPr>
        <w:t>أحرق التلمود في بولندا سنة 1557 لاتهام اليهود باستنزاف دماء الأطفال المسيحيين، لاستخدامها في طقوسهم الدينية</w:t>
      </w:r>
      <w:r w:rsidRPr="00B60690">
        <w:rPr>
          <w:rFonts w:cs="Rateb lotus20" w:hint="cs"/>
          <w:spacing w:val="-6"/>
          <w:kern w:val="16"/>
          <w:sz w:val="28"/>
          <w:szCs w:val="28"/>
          <w:vertAlign w:val="subscript"/>
          <w:rtl/>
        </w:rPr>
        <w:t>))</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39"/>
      </w:r>
      <w:r w:rsidRPr="00B60690">
        <w:rPr>
          <w:rFonts w:cs="Rateb lotus20" w:hint="cs"/>
          <w:spacing w:val="-6"/>
          <w:kern w:val="16"/>
          <w:sz w:val="28"/>
          <w:szCs w:val="28"/>
          <w:vertAlign w:val="superscript"/>
          <w:rtl/>
        </w:rPr>
        <w:t>)</w:t>
      </w:r>
      <w:r w:rsidRPr="00B60690">
        <w:rPr>
          <w:rFonts w:cs="Rateb lotus20" w:hint="cs"/>
          <w:spacing w:val="-6"/>
          <w:kern w:val="16"/>
          <w:sz w:val="28"/>
          <w:szCs w:val="28"/>
          <w:rtl/>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spacing w:val="-6"/>
          <w:kern w:val="16"/>
          <w:sz w:val="28"/>
          <w:szCs w:val="28"/>
          <w:rtl/>
        </w:rPr>
        <w:lastRenderedPageBreak/>
        <w:t>يقول ماير امشال روتشيلد:</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hint="cs"/>
          <w:spacing w:val="-6"/>
          <w:kern w:val="16"/>
          <w:sz w:val="28"/>
          <w:szCs w:val="28"/>
          <w:vertAlign w:val="subscript"/>
          <w:rtl/>
        </w:rPr>
        <w:t>((</w:t>
      </w:r>
      <w:r w:rsidRPr="00B60690">
        <w:rPr>
          <w:rFonts w:cs="Rateb lotus20"/>
          <w:spacing w:val="-6"/>
          <w:kern w:val="16"/>
          <w:sz w:val="28"/>
          <w:szCs w:val="28"/>
          <w:rtl/>
        </w:rPr>
        <w:t>تذكروا يا أبنائي بأن الأرض كلها ستكون لنا، نحن اليهود، أما غيرنا، وهم حثالة الحيوانات وبرازها، فلن يملكوا شيئا قط</w:t>
      </w:r>
      <w:r w:rsidRPr="00B60690">
        <w:rPr>
          <w:rFonts w:cs="Rateb lotus20" w:hint="cs"/>
          <w:spacing w:val="-6"/>
          <w:kern w:val="16"/>
          <w:sz w:val="28"/>
          <w:szCs w:val="28"/>
          <w:vertAlign w:val="subscript"/>
          <w:rtl/>
        </w:rPr>
        <w:t>))</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40"/>
      </w:r>
      <w:r w:rsidRPr="00B60690">
        <w:rPr>
          <w:rFonts w:cs="Rateb lotus20" w:hint="cs"/>
          <w:spacing w:val="-6"/>
          <w:kern w:val="16"/>
          <w:sz w:val="28"/>
          <w:szCs w:val="28"/>
          <w:vertAlign w:val="superscript"/>
          <w:rtl/>
        </w:rPr>
        <w:t>)</w:t>
      </w:r>
      <w:r w:rsidRPr="00B60690">
        <w:rPr>
          <w:rFonts w:cs="Rateb lotus20" w:hint="cs"/>
          <w:spacing w:val="-6"/>
          <w:kern w:val="16"/>
          <w:sz w:val="28"/>
          <w:szCs w:val="28"/>
          <w:rtl/>
        </w:rPr>
        <w:t>.</w:t>
      </w:r>
    </w:p>
    <w:p w:rsidR="00392241" w:rsidRPr="00B60690" w:rsidRDefault="00392241" w:rsidP="009661AA">
      <w:pPr>
        <w:spacing w:before="120"/>
        <w:ind w:firstLine="720"/>
        <w:jc w:val="lowKashida"/>
        <w:rPr>
          <w:spacing w:val="-6"/>
          <w:kern w:val="16"/>
          <w:rtl/>
          <w:lang w:bidi="ar-SY"/>
        </w:rPr>
      </w:pPr>
      <w:r w:rsidRPr="00B60690">
        <w:rPr>
          <w:spacing w:val="-6"/>
          <w:kern w:val="16"/>
          <w:rtl/>
          <w:lang w:bidi="ar-SY"/>
        </w:rPr>
        <w:t xml:space="preserve">وتقول </w:t>
      </w:r>
      <w:r w:rsidRPr="00B60690">
        <w:rPr>
          <w:rFonts w:hint="cs"/>
          <w:spacing w:val="-6"/>
          <w:kern w:val="16"/>
          <w:vertAlign w:val="subscript"/>
          <w:rtl/>
          <w:lang w:bidi="ar-SY"/>
        </w:rPr>
        <w:t>((</w:t>
      </w:r>
      <w:r w:rsidRPr="00B60690">
        <w:rPr>
          <w:spacing w:val="-6"/>
          <w:kern w:val="16"/>
          <w:rtl/>
          <w:lang w:bidi="ar-SY"/>
        </w:rPr>
        <w:t>بروتوكولات حكماء صهيون</w:t>
      </w:r>
      <w:r w:rsidRPr="00B60690">
        <w:rPr>
          <w:rFonts w:hint="cs"/>
          <w:spacing w:val="-6"/>
          <w:kern w:val="16"/>
          <w:vertAlign w:val="subscript"/>
          <w:rtl/>
          <w:lang w:bidi="ar-SY"/>
        </w:rPr>
        <w:t>))</w:t>
      </w:r>
      <w:r w:rsidRPr="00B60690">
        <w:rPr>
          <w:spacing w:val="-6"/>
          <w:kern w:val="16"/>
          <w:rtl/>
          <w:lang w:bidi="ar-SY"/>
        </w:rPr>
        <w:t>:</w:t>
      </w:r>
    </w:p>
    <w:p w:rsidR="008443EA" w:rsidRDefault="00392241" w:rsidP="008443EA">
      <w:pPr>
        <w:ind w:firstLine="720"/>
        <w:jc w:val="lowKashida"/>
        <w:rPr>
          <w:rFonts w:hint="cs"/>
          <w:rtl/>
          <w:lang w:bidi="ar-JO"/>
        </w:rPr>
      </w:pPr>
      <w:r w:rsidRPr="00B60690">
        <w:rPr>
          <w:rFonts w:hint="cs"/>
          <w:spacing w:val="-6"/>
          <w:kern w:val="16"/>
          <w:vertAlign w:val="subscript"/>
          <w:rtl/>
          <w:lang w:bidi="ar-SY"/>
        </w:rPr>
        <w:t>((</w:t>
      </w:r>
      <w:r w:rsidRPr="00B60690">
        <w:rPr>
          <w:rtl/>
        </w:rPr>
        <w:t>إننا نقر</w:t>
      </w:r>
      <w:r w:rsidRPr="00B60690">
        <w:rPr>
          <w:rFonts w:hint="cs"/>
          <w:rtl/>
        </w:rPr>
        <w:t>أ</w:t>
      </w:r>
      <w:r w:rsidRPr="00B60690">
        <w:rPr>
          <w:rtl/>
        </w:rPr>
        <w:t xml:space="preserve"> في شريعة الأنبياء أننا مختارون</w:t>
      </w:r>
      <w:r w:rsidRPr="00B60690">
        <w:rPr>
          <w:rtl/>
          <w:lang w:bidi="ar-JO"/>
        </w:rPr>
        <w:t xml:space="preserve"> </w:t>
      </w:r>
      <w:r w:rsidRPr="00B60690">
        <w:rPr>
          <w:rtl/>
        </w:rPr>
        <w:t>من الله لنحكم الأرض، وقد منحنا الله العبقرية، كي نكون قادرين على القيام بهذا العمل</w:t>
      </w:r>
      <w:r w:rsidRPr="00B60690">
        <w:rPr>
          <w:rFonts w:hint="cs"/>
          <w:vertAlign w:val="subscript"/>
          <w:rtl/>
          <w:lang w:bidi="ar-JO"/>
        </w:rPr>
        <w:t>))</w:t>
      </w:r>
      <w:r w:rsidRPr="00B60690">
        <w:rPr>
          <w:rtl/>
          <w:lang w:bidi="ar-JO"/>
        </w:rPr>
        <w:t xml:space="preserve"> </w:t>
      </w:r>
      <w:r w:rsidRPr="00B60690">
        <w:rPr>
          <w:rFonts w:hint="cs"/>
          <w:rtl/>
          <w:lang w:bidi="ar-SY"/>
        </w:rPr>
        <w:t>(</w:t>
      </w:r>
      <w:r w:rsidRPr="00B60690">
        <w:rPr>
          <w:rtl/>
          <w:lang w:bidi="ar-SY"/>
        </w:rPr>
        <w:t xml:space="preserve">البروتوكول </w:t>
      </w:r>
      <w:r w:rsidRPr="00B60690">
        <w:rPr>
          <w:rtl/>
          <w:lang w:bidi="ar-JO"/>
        </w:rPr>
        <w:t>الخامس، ص77-78</w:t>
      </w:r>
      <w:r w:rsidRPr="00B60690">
        <w:rPr>
          <w:rFonts w:hint="cs"/>
          <w:rtl/>
          <w:lang w:bidi="ar-JO"/>
        </w:rPr>
        <w:t>)</w:t>
      </w:r>
      <w:r w:rsidRPr="00B60690">
        <w:rPr>
          <w:rtl/>
          <w:lang w:bidi="ar-JO"/>
        </w:rPr>
        <w:t>.</w:t>
      </w:r>
      <w:r w:rsidR="00725B04">
        <w:rPr>
          <w:rFonts w:hint="cs"/>
          <w:rtl/>
          <w:lang w:bidi="ar-JO"/>
        </w:rPr>
        <w:t xml:space="preserve"> </w:t>
      </w:r>
      <w:r w:rsidRPr="00B60690">
        <w:rPr>
          <w:rFonts w:hint="cs"/>
          <w:vertAlign w:val="subscript"/>
          <w:rtl/>
          <w:lang w:bidi="ar-SY"/>
        </w:rPr>
        <w:t>((</w:t>
      </w:r>
      <w:r w:rsidRPr="00B60690">
        <w:rPr>
          <w:rtl/>
        </w:rPr>
        <w:t>إن الطبيعة قد قدرتنا تقديراً لقيادة العالم وحكمه</w:t>
      </w:r>
      <w:r w:rsidRPr="00B60690">
        <w:rPr>
          <w:rFonts w:hint="cs"/>
          <w:vertAlign w:val="subscript"/>
          <w:rtl/>
          <w:lang w:bidi="ar-SY"/>
        </w:rPr>
        <w:t>))</w:t>
      </w:r>
      <w:r w:rsidRPr="00B60690">
        <w:rPr>
          <w:rFonts w:hint="cs"/>
          <w:rtl/>
          <w:lang w:bidi="ar-SY"/>
        </w:rPr>
        <w:t xml:space="preserve"> (</w:t>
      </w:r>
      <w:r w:rsidRPr="00B60690">
        <w:rPr>
          <w:rtl/>
          <w:lang w:bidi="ar-SY"/>
        </w:rPr>
        <w:t xml:space="preserve">البروتوكول </w:t>
      </w:r>
      <w:r w:rsidRPr="00B60690">
        <w:rPr>
          <w:rtl/>
          <w:lang w:bidi="ar-JO"/>
        </w:rPr>
        <w:t>الخامس عشر، ص174</w:t>
      </w:r>
      <w:r w:rsidRPr="00B60690">
        <w:rPr>
          <w:rFonts w:hint="cs"/>
          <w:rtl/>
          <w:lang w:bidi="ar-JO"/>
        </w:rPr>
        <w:t>)</w:t>
      </w:r>
      <w:r w:rsidRPr="00B60690">
        <w:rPr>
          <w:rtl/>
          <w:lang w:bidi="ar-JO"/>
        </w:rPr>
        <w:t>.</w:t>
      </w:r>
      <w:r w:rsidR="00725B04">
        <w:rPr>
          <w:rFonts w:hint="cs"/>
          <w:rtl/>
          <w:lang w:bidi="ar-JO"/>
        </w:rPr>
        <w:t xml:space="preserve"> </w:t>
      </w:r>
    </w:p>
    <w:p w:rsidR="00392241" w:rsidRPr="00B60690" w:rsidRDefault="00392241" w:rsidP="008443EA">
      <w:pPr>
        <w:ind w:firstLine="720"/>
        <w:jc w:val="lowKashida"/>
        <w:rPr>
          <w:rtl/>
          <w:lang w:bidi="ar-SY"/>
        </w:rPr>
      </w:pPr>
      <w:r w:rsidRPr="00B60690">
        <w:rPr>
          <w:rFonts w:hint="cs"/>
          <w:vertAlign w:val="subscript"/>
          <w:rtl/>
          <w:lang w:bidi="ar-JO"/>
        </w:rPr>
        <w:t>((</w:t>
      </w:r>
      <w:r w:rsidRPr="00B60690">
        <w:rPr>
          <w:rtl/>
        </w:rPr>
        <w:t>وحينما يلي ملكنا العرش على العالم أجمع</w:t>
      </w:r>
      <w:r w:rsidRPr="00B60690">
        <w:rPr>
          <w:rtl/>
          <w:lang w:bidi="ar-SY"/>
        </w:rPr>
        <w:t>،</w:t>
      </w:r>
      <w:r w:rsidRPr="00B60690">
        <w:rPr>
          <w:rtl/>
        </w:rPr>
        <w:t xml:space="preserve"> ستختفي كل هذه العمليات الماكرة</w:t>
      </w:r>
      <w:r w:rsidRPr="00B60690">
        <w:rPr>
          <w:rFonts w:hint="cs"/>
          <w:vertAlign w:val="subscript"/>
          <w:rtl/>
          <w:lang w:bidi="ar-JO"/>
        </w:rPr>
        <w:t>))</w:t>
      </w:r>
      <w:r w:rsidRPr="00B60690">
        <w:rPr>
          <w:rtl/>
          <w:lang w:bidi="ar-SY"/>
        </w:rPr>
        <w:t xml:space="preserve"> </w:t>
      </w:r>
      <w:r w:rsidRPr="00B60690">
        <w:rPr>
          <w:rFonts w:hint="cs"/>
          <w:rtl/>
          <w:lang w:bidi="ar-SY"/>
        </w:rPr>
        <w:t>(</w:t>
      </w:r>
      <w:r w:rsidRPr="00B60690">
        <w:rPr>
          <w:rtl/>
          <w:lang w:bidi="ar-SY"/>
        </w:rPr>
        <w:t>البروتوكول</w:t>
      </w:r>
      <w:r w:rsidRPr="00B60690">
        <w:rPr>
          <w:rtl/>
          <w:lang w:bidi="ar-JO"/>
        </w:rPr>
        <w:t xml:space="preserve"> الحادي والعشرون، ص 238</w:t>
      </w:r>
      <w:r w:rsidRPr="00B60690">
        <w:rPr>
          <w:rFonts w:hint="cs"/>
          <w:rtl/>
          <w:lang w:bidi="ar-JO"/>
        </w:rPr>
        <w:t>)</w:t>
      </w:r>
      <w:r w:rsidRPr="00B60690">
        <w:rPr>
          <w:rtl/>
          <w:lang w:bidi="ar-JO"/>
        </w:rPr>
        <w:t>.</w:t>
      </w:r>
    </w:p>
    <w:p w:rsidR="00392241" w:rsidRPr="002C5254" w:rsidRDefault="00392241" w:rsidP="009661AA">
      <w:pPr>
        <w:spacing w:before="120"/>
        <w:jc w:val="lowKashida"/>
        <w:outlineLvl w:val="2"/>
        <w:rPr>
          <w:rFonts w:cs="Rateb lotusb22" w:hint="cs"/>
          <w:b/>
          <w:bCs/>
          <w:spacing w:val="-6"/>
          <w:kern w:val="16"/>
        </w:rPr>
      </w:pPr>
      <w:bookmarkStart w:id="70" w:name="_Toc99848824"/>
      <w:bookmarkStart w:id="71" w:name="_Toc100457736"/>
      <w:bookmarkStart w:id="72" w:name="_Toc100475595"/>
      <w:bookmarkStart w:id="73" w:name="_Toc100476539"/>
      <w:bookmarkStart w:id="74" w:name="_Toc116843384"/>
      <w:bookmarkStart w:id="75" w:name="_Toc119171756"/>
      <w:bookmarkStart w:id="76" w:name="_Toc120948881"/>
      <w:bookmarkStart w:id="77" w:name="_Toc125774715"/>
      <w:bookmarkStart w:id="78" w:name="_Toc129694163"/>
      <w:bookmarkStart w:id="79" w:name="_Toc130800251"/>
      <w:r w:rsidRPr="002C5254">
        <w:rPr>
          <w:rFonts w:cs="Rateb lotusb22"/>
          <w:b/>
          <w:bCs/>
          <w:spacing w:val="-6"/>
          <w:kern w:val="16"/>
          <w:rtl/>
          <w:lang w:bidi="ar-SY"/>
        </w:rPr>
        <w:t xml:space="preserve">3- </w:t>
      </w:r>
      <w:r w:rsidRPr="002C5254">
        <w:rPr>
          <w:rFonts w:cs="Rateb lotusb22" w:hint="cs"/>
          <w:b/>
          <w:bCs/>
          <w:spacing w:val="-6"/>
          <w:kern w:val="16"/>
          <w:rtl/>
        </w:rPr>
        <w:t xml:space="preserve"> عقيدة </w:t>
      </w:r>
      <w:r w:rsidRPr="002C5254">
        <w:rPr>
          <w:rFonts w:cs="Rateb lotusb22"/>
          <w:b/>
          <w:bCs/>
          <w:spacing w:val="-6"/>
          <w:kern w:val="16"/>
          <w:rtl/>
        </w:rPr>
        <w:t xml:space="preserve">( </w:t>
      </w:r>
      <w:r w:rsidRPr="002C5254">
        <w:rPr>
          <w:rFonts w:cs="Rateb lotusb22" w:hint="cs"/>
          <w:b/>
          <w:bCs/>
          <w:spacing w:val="-6"/>
          <w:kern w:val="16"/>
          <w:rtl/>
        </w:rPr>
        <w:t>البشر بهائم</w:t>
      </w:r>
      <w:r w:rsidRPr="002C5254">
        <w:rPr>
          <w:rFonts w:cs="Rateb lotusb22"/>
          <w:b/>
          <w:bCs/>
          <w:spacing w:val="-6"/>
          <w:kern w:val="16"/>
          <w:rtl/>
        </w:rPr>
        <w:t xml:space="preserve"> خلقوا لخدمتهم)</w:t>
      </w:r>
      <w:bookmarkEnd w:id="70"/>
      <w:bookmarkEnd w:id="71"/>
      <w:bookmarkEnd w:id="72"/>
      <w:bookmarkEnd w:id="73"/>
      <w:bookmarkEnd w:id="74"/>
      <w:bookmarkEnd w:id="75"/>
      <w:bookmarkEnd w:id="76"/>
      <w:r w:rsidRPr="002C5254">
        <w:rPr>
          <w:rFonts w:cs="Rateb lotusb22" w:hint="cs"/>
          <w:b/>
          <w:bCs/>
          <w:spacing w:val="-6"/>
          <w:kern w:val="16"/>
          <w:rtl/>
        </w:rPr>
        <w:t>:</w:t>
      </w:r>
      <w:bookmarkEnd w:id="77"/>
      <w:bookmarkEnd w:id="78"/>
      <w:bookmarkEnd w:id="79"/>
    </w:p>
    <w:p w:rsidR="00814C28" w:rsidRDefault="00392241" w:rsidP="009661AA">
      <w:pPr>
        <w:spacing w:before="120"/>
        <w:ind w:firstLine="720"/>
        <w:jc w:val="lowKashida"/>
        <w:rPr>
          <w:rFonts w:hint="cs"/>
          <w:spacing w:val="-6"/>
          <w:kern w:val="16"/>
          <w:rtl/>
          <w:lang w:bidi="ar-JO"/>
        </w:rPr>
      </w:pPr>
      <w:r w:rsidRPr="00B60690">
        <w:rPr>
          <w:spacing w:val="-6"/>
          <w:kern w:val="16"/>
          <w:rtl/>
          <w:lang w:bidi="ar-JO"/>
        </w:rPr>
        <w:t xml:space="preserve">تقول </w:t>
      </w:r>
      <w:r w:rsidRPr="00B60690">
        <w:rPr>
          <w:rFonts w:hint="cs"/>
          <w:spacing w:val="-6"/>
          <w:kern w:val="16"/>
          <w:vertAlign w:val="subscript"/>
          <w:rtl/>
          <w:lang w:bidi="ar-JO"/>
        </w:rPr>
        <w:t>((</w:t>
      </w:r>
      <w:r w:rsidRPr="00B60690">
        <w:rPr>
          <w:spacing w:val="-6"/>
          <w:kern w:val="16"/>
          <w:rtl/>
          <w:lang w:bidi="ar-JO"/>
        </w:rPr>
        <w:t>التوراة</w:t>
      </w:r>
      <w:r w:rsidRPr="00B60690">
        <w:rPr>
          <w:rFonts w:hint="cs"/>
          <w:spacing w:val="-6"/>
          <w:kern w:val="16"/>
          <w:vertAlign w:val="subscript"/>
          <w:rtl/>
          <w:lang w:bidi="ar-JO"/>
        </w:rPr>
        <w:t>))</w:t>
      </w:r>
      <w:r w:rsidRPr="00B60690">
        <w:rPr>
          <w:spacing w:val="-6"/>
          <w:kern w:val="16"/>
          <w:rtl/>
          <w:lang w:bidi="ar-JO"/>
        </w:rPr>
        <w:t xml:space="preserve"> </w:t>
      </w:r>
      <w:r w:rsidRPr="00B60690">
        <w:rPr>
          <w:rFonts w:hint="cs"/>
          <w:spacing w:val="-6"/>
          <w:kern w:val="16"/>
          <w:rtl/>
          <w:lang w:bidi="ar-JO"/>
        </w:rPr>
        <w:t xml:space="preserve">ـ </w:t>
      </w:r>
      <w:r w:rsidRPr="00B60690">
        <w:rPr>
          <w:spacing w:val="-6"/>
          <w:kern w:val="16"/>
          <w:rtl/>
          <w:lang w:bidi="ar-JO"/>
        </w:rPr>
        <w:t>بزعمهم</w:t>
      </w:r>
      <w:r w:rsidRPr="00B60690">
        <w:rPr>
          <w:rFonts w:hint="cs"/>
          <w:spacing w:val="-6"/>
          <w:kern w:val="16"/>
          <w:rtl/>
          <w:lang w:bidi="ar-JO"/>
        </w:rPr>
        <w:t xml:space="preserve"> ـ</w:t>
      </w:r>
      <w:r w:rsidRPr="00B60690">
        <w:rPr>
          <w:spacing w:val="-6"/>
          <w:kern w:val="16"/>
          <w:rtl/>
          <w:lang w:bidi="ar-JO"/>
        </w:rPr>
        <w:t>:</w:t>
      </w:r>
      <w:bookmarkStart w:id="80" w:name="سفر_أشعيأء_60_10"/>
      <w:bookmarkEnd w:id="80"/>
      <w:r w:rsidRPr="00B60690">
        <w:rPr>
          <w:rFonts w:hint="cs"/>
          <w:spacing w:val="-6"/>
          <w:kern w:val="16"/>
          <w:rtl/>
          <w:lang w:bidi="ar-JO"/>
        </w:rPr>
        <w:t xml:space="preserve"> </w:t>
      </w:r>
    </w:p>
    <w:p w:rsidR="00392241"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lang w:bidi="ar-SY"/>
        </w:rPr>
        <w:t>((</w:t>
      </w:r>
      <w:r w:rsidRPr="002F3098">
        <w:rPr>
          <w:rFonts w:cs="Rateb lotusb22"/>
          <w:b/>
          <w:bCs/>
          <w:spacing w:val="-6"/>
          <w:kern w:val="16"/>
          <w:rtl/>
        </w:rPr>
        <w:t xml:space="preserve">وبنو الغريب يبنون أسوارك و ملوكهم يخدمونك لأني بغضبي ضربتك وبرضواني رحمتك </w:t>
      </w:r>
      <w:bookmarkStart w:id="81" w:name="سفر_أشعيأء_60_11"/>
      <w:bookmarkEnd w:id="81"/>
      <w:r w:rsidRPr="002F3098">
        <w:rPr>
          <w:rFonts w:cs="Rateb lotusb22"/>
          <w:spacing w:val="-6"/>
          <w:kern w:val="16"/>
          <w:rtl/>
          <w:lang w:bidi="ar-JO"/>
        </w:rPr>
        <w:t>*</w:t>
      </w:r>
      <w:r w:rsidRPr="002F3098">
        <w:rPr>
          <w:rFonts w:cs="Rateb lotusb22"/>
          <w:b/>
          <w:bCs/>
          <w:spacing w:val="-6"/>
          <w:kern w:val="16"/>
          <w:rtl/>
        </w:rPr>
        <w:t xml:space="preserve"> و تنفتح أبوابك دائما نهارا و ليلا لا تغلق ليؤتى إليك بغنى الأمم وتقاد ملوكهم </w:t>
      </w:r>
      <w:bookmarkStart w:id="82" w:name="سفر_أشعيأء_60_12"/>
      <w:bookmarkEnd w:id="82"/>
      <w:r w:rsidRPr="002F3098">
        <w:rPr>
          <w:rFonts w:cs="Rateb lotusb22"/>
          <w:spacing w:val="-6"/>
          <w:kern w:val="16"/>
          <w:rtl/>
          <w:lang w:bidi="ar-JO"/>
        </w:rPr>
        <w:t>*</w:t>
      </w:r>
      <w:r w:rsidRPr="002F3098">
        <w:rPr>
          <w:rFonts w:cs="Rateb lotusb22"/>
          <w:b/>
          <w:bCs/>
          <w:spacing w:val="-6"/>
          <w:kern w:val="16"/>
          <w:rtl/>
        </w:rPr>
        <w:t xml:space="preserve"> لان ال</w:t>
      </w:r>
      <w:r w:rsidRPr="002F3098">
        <w:rPr>
          <w:rFonts w:cs="Rateb lotusb22"/>
          <w:b/>
          <w:bCs/>
          <w:spacing w:val="-6"/>
          <w:kern w:val="16"/>
          <w:rtl/>
          <w:lang w:bidi="ar-SY"/>
        </w:rPr>
        <w:t>أ</w:t>
      </w:r>
      <w:r w:rsidRPr="002F3098">
        <w:rPr>
          <w:rFonts w:cs="Rateb lotusb22"/>
          <w:b/>
          <w:bCs/>
          <w:spacing w:val="-6"/>
          <w:kern w:val="16"/>
          <w:rtl/>
        </w:rPr>
        <w:t>مة و المملكة التي لا تخدمك تبيد و خرابا تخرب الأمم</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lang w:bidi="ar-JO"/>
        </w:rPr>
        <w:footnoteReference w:id="41"/>
      </w:r>
      <w:r w:rsidRPr="00B60690">
        <w:rPr>
          <w:rFonts w:hint="cs"/>
          <w:spacing w:val="-6"/>
          <w:kern w:val="16"/>
          <w:vertAlign w:val="superscript"/>
          <w:rtl/>
          <w:lang w:bidi="ar-JO"/>
        </w:rPr>
        <w:t>)</w:t>
      </w:r>
      <w:r w:rsidRPr="00B60690">
        <w:rPr>
          <w:spacing w:val="-6"/>
          <w:kern w:val="16"/>
          <w:rtl/>
          <w:lang w:bidi="ar-SY"/>
        </w:rPr>
        <w:t>.</w:t>
      </w:r>
    </w:p>
    <w:p w:rsidR="00392241" w:rsidRPr="00B60690" w:rsidRDefault="00392241" w:rsidP="009661AA">
      <w:pPr>
        <w:spacing w:before="120"/>
        <w:ind w:firstLine="720"/>
        <w:jc w:val="lowKashida"/>
        <w:rPr>
          <w:spacing w:val="-6"/>
          <w:kern w:val="16"/>
          <w:rtl/>
          <w:lang w:bidi="ar-JO"/>
        </w:rPr>
      </w:pPr>
      <w:bookmarkStart w:id="83" w:name="سفر_أشعيأء_61_5"/>
      <w:bookmarkEnd w:id="83"/>
      <w:r w:rsidRPr="00B60690">
        <w:rPr>
          <w:rFonts w:hint="cs"/>
          <w:spacing w:val="-6"/>
          <w:kern w:val="16"/>
          <w:vertAlign w:val="subscript"/>
          <w:rtl/>
          <w:lang w:bidi="ar-SY"/>
        </w:rPr>
        <w:t>((</w:t>
      </w:r>
      <w:r w:rsidRPr="002F3098">
        <w:rPr>
          <w:rFonts w:cs="Rateb lotusb22"/>
          <w:b/>
          <w:bCs/>
          <w:spacing w:val="-6"/>
          <w:kern w:val="16"/>
          <w:rtl/>
        </w:rPr>
        <w:t xml:space="preserve">ويقف الأجانب و يرعون غنمكم و يكون بنو الغريب حراثيكم و كراميكم </w:t>
      </w:r>
      <w:bookmarkStart w:id="84" w:name="سفر_أشرياءS61_2"/>
      <w:bookmarkEnd w:id="84"/>
      <w:r w:rsidRPr="002F3098">
        <w:rPr>
          <w:rFonts w:cs="Rateb lotusb22"/>
          <w:spacing w:val="-6"/>
          <w:kern w:val="16"/>
          <w:rtl/>
          <w:lang w:bidi="ar-JO"/>
        </w:rPr>
        <w:t>*</w:t>
      </w:r>
      <w:r w:rsidRPr="002F3098">
        <w:rPr>
          <w:rFonts w:cs="Rateb lotusb22"/>
          <w:b/>
          <w:bCs/>
          <w:spacing w:val="-6"/>
          <w:kern w:val="16"/>
          <w:rtl/>
        </w:rPr>
        <w:t xml:space="preserve"> أما انتم فتدعون كهنة الرب تسمون خدام إلهنا ت</w:t>
      </w:r>
      <w:r w:rsidRPr="002F3098">
        <w:rPr>
          <w:rFonts w:cs="Rateb lotusb22"/>
          <w:b/>
          <w:bCs/>
          <w:spacing w:val="-6"/>
          <w:kern w:val="16"/>
          <w:rtl/>
          <w:lang w:bidi="ar-SY"/>
        </w:rPr>
        <w:t>أ</w:t>
      </w:r>
      <w:r w:rsidRPr="002F3098">
        <w:rPr>
          <w:rFonts w:cs="Rateb lotusb22"/>
          <w:b/>
          <w:bCs/>
          <w:spacing w:val="-6"/>
          <w:kern w:val="16"/>
          <w:rtl/>
        </w:rPr>
        <w:t>كلون ثروة ال</w:t>
      </w:r>
      <w:r w:rsidRPr="002F3098">
        <w:rPr>
          <w:rFonts w:cs="Rateb lotusb22"/>
          <w:b/>
          <w:bCs/>
          <w:spacing w:val="-6"/>
          <w:kern w:val="16"/>
          <w:rtl/>
          <w:lang w:bidi="ar-SY"/>
        </w:rPr>
        <w:t>أ</w:t>
      </w:r>
      <w:r w:rsidRPr="002F3098">
        <w:rPr>
          <w:rFonts w:cs="Rateb lotusb22"/>
          <w:b/>
          <w:bCs/>
          <w:spacing w:val="-6"/>
          <w:kern w:val="16"/>
          <w:rtl/>
        </w:rPr>
        <w:t>مم و على مجدهم تت</w:t>
      </w:r>
      <w:r w:rsidRPr="002F3098">
        <w:rPr>
          <w:rFonts w:cs="Rateb lotusb22"/>
          <w:b/>
          <w:bCs/>
          <w:spacing w:val="-6"/>
          <w:kern w:val="16"/>
          <w:rtl/>
          <w:lang w:bidi="ar-SY"/>
        </w:rPr>
        <w:t>أ</w:t>
      </w:r>
      <w:r w:rsidRPr="002F3098">
        <w:rPr>
          <w:rFonts w:cs="Rateb lotusb22"/>
          <w:b/>
          <w:bCs/>
          <w:spacing w:val="-6"/>
          <w:kern w:val="16"/>
          <w:rtl/>
        </w:rPr>
        <w:t>مرون</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lang w:bidi="ar-JO"/>
        </w:rPr>
        <w:footnoteReference w:id="42"/>
      </w:r>
      <w:r w:rsidRPr="00B60690">
        <w:rPr>
          <w:rFonts w:hint="cs"/>
          <w:spacing w:val="-6"/>
          <w:kern w:val="16"/>
          <w:vertAlign w:val="superscript"/>
          <w:rtl/>
          <w:lang w:bidi="ar-JO"/>
        </w:rPr>
        <w:t>)</w:t>
      </w:r>
      <w:r w:rsidRPr="00B60690">
        <w:rPr>
          <w:spacing w:val="-6"/>
          <w:kern w:val="16"/>
          <w:rtl/>
          <w:lang w:bidi="ar-SY"/>
        </w:rPr>
        <w:t>.</w:t>
      </w:r>
    </w:p>
    <w:p w:rsidR="00814C28" w:rsidRDefault="00392241" w:rsidP="009661AA">
      <w:pPr>
        <w:spacing w:before="120"/>
        <w:ind w:firstLine="720"/>
        <w:jc w:val="lowKashida"/>
        <w:rPr>
          <w:rFonts w:hint="cs"/>
          <w:spacing w:val="-6"/>
          <w:kern w:val="16"/>
          <w:rtl/>
          <w:lang w:bidi="ar-JO"/>
        </w:rPr>
      </w:pPr>
      <w:r w:rsidRPr="00B60690">
        <w:rPr>
          <w:spacing w:val="-6"/>
          <w:kern w:val="16"/>
          <w:rtl/>
          <w:lang w:bidi="ar-JO"/>
        </w:rPr>
        <w:t xml:space="preserve">وجاء في </w:t>
      </w:r>
      <w:r w:rsidRPr="00B60690">
        <w:rPr>
          <w:rFonts w:hint="cs"/>
          <w:spacing w:val="-6"/>
          <w:kern w:val="16"/>
          <w:vertAlign w:val="subscript"/>
          <w:rtl/>
          <w:lang w:bidi="ar-JO"/>
        </w:rPr>
        <w:t>((</w:t>
      </w:r>
      <w:r w:rsidRPr="00B60690">
        <w:rPr>
          <w:spacing w:val="-6"/>
          <w:kern w:val="16"/>
          <w:rtl/>
          <w:lang w:bidi="ar-JO"/>
        </w:rPr>
        <w:t>التلمود</w:t>
      </w:r>
      <w:r w:rsidRPr="00B60690">
        <w:rPr>
          <w:rFonts w:hint="cs"/>
          <w:spacing w:val="-6"/>
          <w:kern w:val="16"/>
          <w:vertAlign w:val="subscript"/>
          <w:rtl/>
          <w:lang w:bidi="ar-JO"/>
        </w:rPr>
        <w:t>))</w:t>
      </w:r>
      <w:r w:rsidRPr="00B60690">
        <w:rPr>
          <w:spacing w:val="-6"/>
          <w:kern w:val="16"/>
          <w:rtl/>
          <w:lang w:bidi="ar-JO"/>
        </w:rPr>
        <w:t xml:space="preserve"> و</w:t>
      </w:r>
      <w:r w:rsidRPr="00B60690">
        <w:rPr>
          <w:rFonts w:hint="cs"/>
          <w:spacing w:val="-6"/>
          <w:kern w:val="16"/>
          <w:vertAlign w:val="subscript"/>
          <w:rtl/>
          <w:lang w:bidi="ar-JO"/>
        </w:rPr>
        <w:t>((</w:t>
      </w:r>
      <w:r w:rsidRPr="00B60690">
        <w:rPr>
          <w:spacing w:val="-6"/>
          <w:kern w:val="16"/>
          <w:rtl/>
          <w:lang w:bidi="ar-JO"/>
        </w:rPr>
        <w:t>الكابالا</w:t>
      </w:r>
      <w:r w:rsidRPr="00B60690">
        <w:rPr>
          <w:rFonts w:hint="cs"/>
          <w:spacing w:val="-6"/>
          <w:kern w:val="16"/>
          <w:vertAlign w:val="subscript"/>
          <w:rtl/>
          <w:lang w:bidi="ar-JO"/>
        </w:rPr>
        <w:t>))</w:t>
      </w:r>
      <w:r w:rsidRPr="00B60690">
        <w:rPr>
          <w:spacing w:val="-6"/>
          <w:kern w:val="16"/>
          <w:rtl/>
          <w:lang w:bidi="ar-JO"/>
        </w:rPr>
        <w:t>:</w:t>
      </w:r>
      <w:r w:rsidRPr="00B60690">
        <w:rPr>
          <w:rFonts w:hint="cs"/>
          <w:spacing w:val="-6"/>
          <w:kern w:val="16"/>
          <w:rtl/>
          <w:lang w:bidi="ar-JO"/>
        </w:rPr>
        <w:t xml:space="preserve"> </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lang w:bidi="ar-SY"/>
        </w:rPr>
        <w:t>((</w:t>
      </w:r>
      <w:r w:rsidRPr="002F3098">
        <w:rPr>
          <w:rFonts w:cs="Rateb lotusb22"/>
          <w:b/>
          <w:bCs/>
          <w:spacing w:val="-6"/>
          <w:kern w:val="16"/>
          <w:rtl/>
          <w:lang w:bidi="ar-SY"/>
        </w:rPr>
        <w:t>خلق اليهود ليخدمهم الأغيار، الذين عليهم أن يزرعوا ويفلحوا ويبذروا ويحفروا ويحلبوا ويحزموا وينخلوا. أما اليهود فقد خلقوا ليكون كل هذا جاهزا</w:t>
      </w:r>
      <w:r w:rsidRPr="002F3098">
        <w:rPr>
          <w:rFonts w:cs="Rateb lotusb22" w:hint="cs"/>
          <w:b/>
          <w:bCs/>
          <w:spacing w:val="-6"/>
          <w:kern w:val="16"/>
          <w:rtl/>
          <w:lang w:bidi="ar-SY"/>
        </w:rPr>
        <w:t>ً</w:t>
      </w:r>
      <w:r w:rsidRPr="002F3098">
        <w:rPr>
          <w:rFonts w:cs="Rateb lotusb22"/>
          <w:b/>
          <w:bCs/>
          <w:spacing w:val="-6"/>
          <w:kern w:val="16"/>
          <w:rtl/>
          <w:lang w:bidi="ar-SY"/>
        </w:rPr>
        <w:t xml:space="preserve"> ومهيئا</w:t>
      </w:r>
      <w:r w:rsidRPr="002F3098">
        <w:rPr>
          <w:rFonts w:cs="Rateb lotusb22" w:hint="cs"/>
          <w:b/>
          <w:bCs/>
          <w:spacing w:val="-6"/>
          <w:kern w:val="16"/>
          <w:rtl/>
          <w:lang w:bidi="ar-SY"/>
        </w:rPr>
        <w:t>ً</w:t>
      </w:r>
      <w:r w:rsidRPr="002F3098">
        <w:rPr>
          <w:rFonts w:cs="Rateb lotusb22"/>
          <w:b/>
          <w:bCs/>
          <w:spacing w:val="-6"/>
          <w:kern w:val="16"/>
          <w:rtl/>
          <w:lang w:bidi="ar-SY"/>
        </w:rPr>
        <w:t xml:space="preserve"> تحت تصرفهم</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43"/>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lang w:bidi="ar-SY"/>
        </w:rPr>
        <w:t>((</w:t>
      </w:r>
      <w:r w:rsidRPr="002F3098">
        <w:rPr>
          <w:rFonts w:cs="Rateb lotusb22" w:hint="cs"/>
          <w:b/>
          <w:bCs/>
          <w:spacing w:val="-6"/>
          <w:kern w:val="16"/>
          <w:rtl/>
          <w:lang w:bidi="ar-SY"/>
        </w:rPr>
        <w:t>ا</w:t>
      </w:r>
      <w:r w:rsidRPr="002F3098">
        <w:rPr>
          <w:rFonts w:cs="Rateb lotusb22"/>
          <w:b/>
          <w:bCs/>
          <w:spacing w:val="-6"/>
          <w:kern w:val="16"/>
          <w:rtl/>
          <w:lang w:bidi="ar-SY"/>
        </w:rPr>
        <w:t>ليهود بشر لهم إنسانيتهم، أما الشعوب والأمم الأخرى، فهي عبارة عن حيوانات</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44"/>
      </w:r>
      <w:r w:rsidRPr="00B60690">
        <w:rPr>
          <w:rFonts w:hint="cs"/>
          <w:spacing w:val="-6"/>
          <w:kern w:val="16"/>
          <w:vertAlign w:val="superscript"/>
          <w:rtl/>
          <w:lang w:bidi="ar-JO"/>
        </w:rPr>
        <w:t>)</w:t>
      </w:r>
      <w:r w:rsidRPr="00B60690">
        <w:rPr>
          <w:spacing w:val="-6"/>
          <w:kern w:val="16"/>
          <w:rtl/>
          <w:lang w:bidi="ar-JO"/>
        </w:rPr>
        <w:t>.</w:t>
      </w:r>
    </w:p>
    <w:p w:rsidR="00392241"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lang w:bidi="ar-SY"/>
        </w:rPr>
        <w:t>((</w:t>
      </w:r>
      <w:r w:rsidRPr="002F3098">
        <w:rPr>
          <w:rFonts w:cs="Rateb lotusb22"/>
          <w:b/>
          <w:bCs/>
          <w:spacing w:val="-6"/>
          <w:kern w:val="16"/>
          <w:rtl/>
          <w:lang w:bidi="ar-SY"/>
        </w:rPr>
        <w:t>منازل الأغيار حظائر حيوانات</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45"/>
      </w:r>
      <w:r w:rsidRPr="00B60690">
        <w:rPr>
          <w:rFonts w:hint="cs"/>
          <w:spacing w:val="-6"/>
          <w:kern w:val="16"/>
          <w:vertAlign w:val="superscript"/>
          <w:rtl/>
          <w:lang w:bidi="ar-SY"/>
        </w:rPr>
        <w:t>)</w:t>
      </w:r>
      <w:r w:rsidRPr="00B60690">
        <w:rPr>
          <w:rFonts w:hint="cs"/>
          <w:spacing w:val="-6"/>
          <w:kern w:val="16"/>
          <w:rtl/>
          <w:lang w:bidi="ar-SY"/>
        </w:rPr>
        <w:t>.</w:t>
      </w:r>
    </w:p>
    <w:p w:rsidR="00392241" w:rsidRPr="00B60690" w:rsidRDefault="00392241" w:rsidP="009661AA">
      <w:pPr>
        <w:spacing w:before="120"/>
        <w:ind w:firstLine="720"/>
        <w:jc w:val="lowKashida"/>
        <w:rPr>
          <w:spacing w:val="-6"/>
          <w:kern w:val="16"/>
          <w:rtl/>
        </w:rPr>
      </w:pPr>
      <w:r w:rsidRPr="00B60690">
        <w:rPr>
          <w:spacing w:val="-6"/>
          <w:kern w:val="16"/>
          <w:rtl/>
          <w:lang w:bidi="ar-SY"/>
        </w:rPr>
        <w:lastRenderedPageBreak/>
        <w:t xml:space="preserve">قال اليهودي هيرمان ووك: </w:t>
      </w:r>
      <w:r w:rsidRPr="00B60690">
        <w:rPr>
          <w:rFonts w:hint="cs"/>
          <w:spacing w:val="-6"/>
          <w:kern w:val="16"/>
          <w:vertAlign w:val="subscript"/>
          <w:rtl/>
          <w:lang w:bidi="ar-SY"/>
        </w:rPr>
        <w:t>((</w:t>
      </w:r>
      <w:r w:rsidRPr="00B60690">
        <w:rPr>
          <w:spacing w:val="-6"/>
          <w:kern w:val="16"/>
          <w:rtl/>
          <w:lang w:bidi="ar-SY"/>
        </w:rPr>
        <w:t>حتى اليوم، التلمود هو الدم الحيوي الضروري للإبقاء على نبضات قلب الديانة اليهودية... إنه دستورنا الشامل</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46"/>
      </w:r>
      <w:r w:rsidRPr="00B60690">
        <w:rPr>
          <w:rFonts w:hint="cs"/>
          <w:spacing w:val="-6"/>
          <w:kern w:val="16"/>
          <w:vertAlign w:val="superscript"/>
          <w:rtl/>
          <w:lang w:bidi="ar-SY"/>
        </w:rPr>
        <w:t>)</w:t>
      </w:r>
      <w:r w:rsidRPr="00B60690">
        <w:rPr>
          <w:rFonts w:hint="cs"/>
          <w:spacing w:val="-6"/>
          <w:kern w:val="16"/>
          <w:rtl/>
          <w:lang w:bidi="ar-SY"/>
        </w:rPr>
        <w:t>.</w:t>
      </w:r>
    </w:p>
    <w:p w:rsidR="00392241" w:rsidRPr="00B60690" w:rsidRDefault="00392241" w:rsidP="009661AA">
      <w:pPr>
        <w:spacing w:before="120"/>
        <w:ind w:firstLine="720"/>
        <w:jc w:val="lowKashida"/>
        <w:rPr>
          <w:spacing w:val="-6"/>
          <w:kern w:val="16"/>
          <w:rtl/>
        </w:rPr>
      </w:pPr>
      <w:r w:rsidRPr="00B60690">
        <w:rPr>
          <w:spacing w:val="-6"/>
          <w:kern w:val="16"/>
          <w:rtl/>
          <w:lang w:bidi="ar-SY"/>
        </w:rPr>
        <w:t xml:space="preserve">وتقول </w:t>
      </w:r>
      <w:r w:rsidRPr="00B60690">
        <w:rPr>
          <w:rFonts w:hint="cs"/>
          <w:spacing w:val="-6"/>
          <w:kern w:val="16"/>
          <w:vertAlign w:val="subscript"/>
          <w:rtl/>
          <w:lang w:bidi="ar-SY"/>
        </w:rPr>
        <w:t>((</w:t>
      </w:r>
      <w:r w:rsidRPr="00B60690">
        <w:rPr>
          <w:spacing w:val="-6"/>
          <w:kern w:val="16"/>
          <w:rtl/>
          <w:lang w:bidi="ar-SY"/>
        </w:rPr>
        <w:t>بروتوكولات حكماء صهيون</w:t>
      </w:r>
      <w:r w:rsidRPr="00B60690">
        <w:rPr>
          <w:rFonts w:hint="cs"/>
          <w:spacing w:val="-6"/>
          <w:kern w:val="16"/>
          <w:vertAlign w:val="subscript"/>
          <w:rtl/>
          <w:lang w:bidi="ar-SY"/>
        </w:rPr>
        <w:t>))</w:t>
      </w:r>
      <w:r w:rsidRPr="00B60690">
        <w:rPr>
          <w:spacing w:val="-6"/>
          <w:kern w:val="16"/>
          <w:rtl/>
          <w:lang w:bidi="ar-SY"/>
        </w:rPr>
        <w:t>:</w:t>
      </w:r>
    </w:p>
    <w:p w:rsidR="00392241" w:rsidRPr="00B60690" w:rsidRDefault="00392241" w:rsidP="009661AA">
      <w:pPr>
        <w:spacing w:before="120"/>
        <w:ind w:firstLine="720"/>
        <w:jc w:val="lowKashida"/>
        <w:rPr>
          <w:rtl/>
          <w:lang w:bidi="ar-SY"/>
        </w:rPr>
      </w:pPr>
      <w:r w:rsidRPr="00B60690">
        <w:rPr>
          <w:rFonts w:hint="cs"/>
          <w:spacing w:val="-6"/>
          <w:kern w:val="16"/>
          <w:vertAlign w:val="subscript"/>
          <w:rtl/>
          <w:lang w:bidi="ar-SY"/>
        </w:rPr>
        <w:t>((</w:t>
      </w:r>
      <w:r w:rsidRPr="00B60690">
        <w:rPr>
          <w:rtl/>
        </w:rPr>
        <w:t xml:space="preserve">وبهذه الوسيلة سوف يقذف بجميع الأمميين (غير اليهود) إلى مراتب العمال الصعاليك </w:t>
      </w:r>
      <w:r w:rsidRPr="00B60690">
        <w:rPr>
          <w:rFonts w:hint="cs"/>
          <w:rtl/>
        </w:rPr>
        <w:t>(</w:t>
      </w:r>
      <w:r w:rsidRPr="00B60690">
        <w:t>Proletariat</w:t>
      </w:r>
      <w:r w:rsidRPr="00B60690">
        <w:rPr>
          <w:rFonts w:hint="cs"/>
          <w:rtl/>
        </w:rPr>
        <w:t>)</w:t>
      </w:r>
      <w:r w:rsidRPr="00B60690">
        <w:rPr>
          <w:rtl/>
        </w:rPr>
        <w:t xml:space="preserve"> وعندئذ يخر الأمميون أمامنا ساجدين ليظفروا بحق البقاء</w:t>
      </w:r>
      <w:r w:rsidRPr="00B60690">
        <w:rPr>
          <w:rFonts w:hint="cs"/>
          <w:vertAlign w:val="subscript"/>
          <w:rtl/>
        </w:rPr>
        <w:t>))</w:t>
      </w:r>
      <w:r w:rsidRPr="00B60690">
        <w:rPr>
          <w:rFonts w:hint="cs"/>
          <w:spacing w:val="-6"/>
          <w:kern w:val="16"/>
          <w:rtl/>
          <w:lang w:bidi="ar-SY"/>
        </w:rPr>
        <w:t xml:space="preserve"> </w:t>
      </w:r>
      <w:r w:rsidRPr="00B60690">
        <w:rPr>
          <w:spacing w:val="-6"/>
          <w:kern w:val="16"/>
          <w:rtl/>
          <w:lang w:bidi="ar-SY"/>
        </w:rPr>
        <w:t>(البروتوكول السادس، ص86، ط/ مكتبة الإيمان</w:t>
      </w:r>
      <w:r w:rsidRPr="00B60690">
        <w:rPr>
          <w:rFonts w:hint="cs"/>
          <w:spacing w:val="-6"/>
          <w:kern w:val="16"/>
          <w:rtl/>
          <w:lang w:bidi="ar-SY"/>
        </w:rPr>
        <w:t xml:space="preserve"> ـ</w:t>
      </w:r>
      <w:r w:rsidRPr="00B60690">
        <w:rPr>
          <w:spacing w:val="-6"/>
          <w:kern w:val="16"/>
          <w:rtl/>
          <w:lang w:bidi="ar-SY"/>
        </w:rPr>
        <w:t xml:space="preserve"> المنصورة).</w:t>
      </w:r>
    </w:p>
    <w:p w:rsidR="00725B04" w:rsidRDefault="00392241" w:rsidP="009661AA">
      <w:pPr>
        <w:spacing w:before="120"/>
        <w:ind w:firstLine="720"/>
        <w:jc w:val="lowKashida"/>
        <w:rPr>
          <w:rtl/>
          <w:lang w:bidi="ar-SY"/>
        </w:rPr>
      </w:pPr>
      <w:r w:rsidRPr="00B60690">
        <w:rPr>
          <w:rFonts w:hint="cs"/>
          <w:vertAlign w:val="subscript"/>
          <w:rtl/>
        </w:rPr>
        <w:t>((</w:t>
      </w:r>
      <w:r w:rsidRPr="00B60690">
        <w:rPr>
          <w:rtl/>
        </w:rPr>
        <w:t>إن مبادئنا في مثل قوة وسائلنا التي نعدها لتنفيذها، وسوف ننتصر ونستعبد الحكومات جميعاً تحت حكومتنا العليا</w:t>
      </w:r>
      <w:r w:rsidRPr="00B60690">
        <w:rPr>
          <w:rFonts w:hint="cs"/>
          <w:vertAlign w:val="subscript"/>
          <w:rtl/>
          <w:lang w:bidi="ar-SY"/>
        </w:rPr>
        <w:t>))</w:t>
      </w:r>
      <w:r w:rsidRPr="00B60690">
        <w:rPr>
          <w:rtl/>
          <w:lang w:bidi="ar-SY"/>
        </w:rPr>
        <w:t xml:space="preserve"> </w:t>
      </w:r>
      <w:r w:rsidRPr="00B60690">
        <w:rPr>
          <w:spacing w:val="-6"/>
          <w:kern w:val="16"/>
          <w:rtl/>
          <w:lang w:bidi="ar-SY"/>
        </w:rPr>
        <w:t>(البروتوكول الأول، ص44، ط/ مكتبة الإيمان</w:t>
      </w:r>
      <w:r w:rsidRPr="00B60690">
        <w:rPr>
          <w:rFonts w:hint="cs"/>
          <w:spacing w:val="-6"/>
          <w:kern w:val="16"/>
          <w:rtl/>
          <w:lang w:bidi="ar-SY"/>
        </w:rPr>
        <w:t xml:space="preserve"> ـ</w:t>
      </w:r>
      <w:r w:rsidRPr="00B60690">
        <w:rPr>
          <w:spacing w:val="-6"/>
          <w:kern w:val="16"/>
          <w:rtl/>
          <w:lang w:bidi="ar-SY"/>
        </w:rPr>
        <w:t xml:space="preserve"> المنصورة).</w:t>
      </w:r>
    </w:p>
    <w:p w:rsidR="00392241" w:rsidRPr="00814874" w:rsidRDefault="00725B04" w:rsidP="00814874">
      <w:pPr>
        <w:spacing w:before="120"/>
        <w:jc w:val="center"/>
        <w:rPr>
          <w:rFonts w:cs="Simplified Arabic" w:hint="cs"/>
          <w:b/>
          <w:bCs/>
          <w:spacing w:val="-6"/>
          <w:kern w:val="16"/>
          <w:rtl/>
        </w:rPr>
      </w:pPr>
      <w:r>
        <w:rPr>
          <w:rtl/>
          <w:lang w:bidi="ar-SY"/>
        </w:rPr>
        <w:br w:type="page"/>
      </w:r>
      <w:bookmarkStart w:id="85" w:name="_Toc100475596"/>
      <w:bookmarkStart w:id="86" w:name="_Toc100476540"/>
      <w:bookmarkStart w:id="87" w:name="_Toc116843388"/>
      <w:bookmarkStart w:id="88" w:name="_Toc119171761"/>
      <w:bookmarkStart w:id="89" w:name="_Toc120948882"/>
      <w:bookmarkStart w:id="90" w:name="_Toc125774716"/>
      <w:bookmarkStart w:id="91" w:name="_Toc129694164"/>
      <w:r w:rsidR="00392241" w:rsidRPr="00814874">
        <w:rPr>
          <w:rFonts w:cs="Simplified Arabic"/>
          <w:b/>
          <w:bCs/>
          <w:spacing w:val="-6"/>
          <w:kern w:val="16"/>
          <w:sz w:val="30"/>
          <w:szCs w:val="30"/>
          <w:rtl/>
          <w:lang w:bidi="ar-SY"/>
        </w:rPr>
        <w:lastRenderedPageBreak/>
        <w:t>أهم وسائل اليهود في تطبيق المسألة اليهودية</w:t>
      </w:r>
      <w:bookmarkEnd w:id="85"/>
      <w:bookmarkEnd w:id="86"/>
      <w:bookmarkEnd w:id="87"/>
      <w:bookmarkEnd w:id="88"/>
      <w:bookmarkEnd w:id="89"/>
      <w:bookmarkEnd w:id="90"/>
      <w:bookmarkEnd w:id="91"/>
    </w:p>
    <w:p w:rsidR="00814874" w:rsidRDefault="00814874" w:rsidP="009661AA">
      <w:pPr>
        <w:spacing w:before="120"/>
        <w:jc w:val="lowKashida"/>
        <w:outlineLvl w:val="2"/>
        <w:rPr>
          <w:rFonts w:hint="cs"/>
          <w:b/>
          <w:bCs/>
          <w:spacing w:val="-6"/>
          <w:kern w:val="16"/>
          <w:rtl/>
        </w:rPr>
      </w:pPr>
      <w:bookmarkStart w:id="92" w:name="_Toc116843389"/>
      <w:bookmarkStart w:id="93" w:name="_Toc119171762"/>
      <w:bookmarkStart w:id="94" w:name="_Toc120948883"/>
      <w:bookmarkStart w:id="95" w:name="_Toc125774717"/>
      <w:bookmarkStart w:id="96" w:name="_Toc129694165"/>
    </w:p>
    <w:p w:rsidR="00392241" w:rsidRPr="00B60690" w:rsidRDefault="00392241" w:rsidP="009661AA">
      <w:pPr>
        <w:spacing w:before="120"/>
        <w:jc w:val="lowKashida"/>
        <w:outlineLvl w:val="2"/>
        <w:rPr>
          <w:b/>
          <w:bCs/>
          <w:spacing w:val="-6"/>
          <w:kern w:val="16"/>
          <w:rtl/>
        </w:rPr>
      </w:pPr>
      <w:bookmarkStart w:id="97" w:name="_Toc130800252"/>
      <w:r w:rsidRPr="002C5254">
        <w:rPr>
          <w:rFonts w:cs="Rateb lotusb22"/>
          <w:b/>
          <w:bCs/>
          <w:spacing w:val="-6"/>
          <w:kern w:val="16"/>
          <w:rtl/>
        </w:rPr>
        <w:t xml:space="preserve">1- </w:t>
      </w:r>
      <w:r w:rsidRPr="002C5254">
        <w:rPr>
          <w:rFonts w:cs="Rateb lotusb22" w:hint="cs"/>
          <w:b/>
          <w:bCs/>
          <w:spacing w:val="-6"/>
          <w:kern w:val="16"/>
          <w:rtl/>
        </w:rPr>
        <w:t xml:space="preserve"> </w:t>
      </w:r>
      <w:r w:rsidRPr="002C5254">
        <w:rPr>
          <w:rFonts w:cs="Rateb lotusb22"/>
          <w:b/>
          <w:bCs/>
          <w:spacing w:val="-6"/>
          <w:kern w:val="16"/>
          <w:rtl/>
        </w:rPr>
        <w:t xml:space="preserve">حكم </w:t>
      </w:r>
      <w:bookmarkStart w:id="98" w:name="_Toc100475597"/>
      <w:bookmarkStart w:id="99" w:name="_Toc100476541"/>
      <w:r w:rsidRPr="002C5254">
        <w:rPr>
          <w:rFonts w:cs="Rateb lotusb22"/>
          <w:b/>
          <w:bCs/>
          <w:spacing w:val="-6"/>
          <w:kern w:val="16"/>
          <w:rtl/>
        </w:rPr>
        <w:t>العالم من خلال إسقاط الأنظمة القائمة كلها</w:t>
      </w:r>
      <w:bookmarkEnd w:id="92"/>
      <w:bookmarkEnd w:id="93"/>
      <w:bookmarkEnd w:id="94"/>
      <w:r w:rsidRPr="00B60690">
        <w:rPr>
          <w:rFonts w:hint="cs"/>
          <w:b/>
          <w:bCs/>
          <w:spacing w:val="-6"/>
          <w:kern w:val="16"/>
          <w:rtl/>
        </w:rPr>
        <w:t>:</w:t>
      </w:r>
      <w:bookmarkEnd w:id="95"/>
      <w:bookmarkEnd w:id="96"/>
      <w:bookmarkEnd w:id="97"/>
      <w:r w:rsidRPr="00B60690">
        <w:rPr>
          <w:b/>
          <w:bCs/>
          <w:spacing w:val="-6"/>
          <w:kern w:val="16"/>
          <w:rtl/>
        </w:rPr>
        <w:t xml:space="preserve"> </w:t>
      </w:r>
      <w:bookmarkEnd w:id="98"/>
      <w:bookmarkEnd w:id="99"/>
      <w:r w:rsidRPr="00B60690">
        <w:rPr>
          <w:b/>
          <w:bCs/>
          <w:spacing w:val="-6"/>
          <w:kern w:val="16"/>
          <w:rtl/>
        </w:rPr>
        <w:t xml:space="preserve"> </w:t>
      </w:r>
    </w:p>
    <w:p w:rsidR="00392241" w:rsidRPr="00B60690" w:rsidRDefault="00392241" w:rsidP="009661AA">
      <w:pPr>
        <w:spacing w:before="120"/>
        <w:ind w:firstLine="720"/>
        <w:jc w:val="lowKashida"/>
        <w:rPr>
          <w:spacing w:val="-6"/>
          <w:kern w:val="16"/>
        </w:rPr>
      </w:pPr>
      <w:r w:rsidRPr="00B60690">
        <w:rPr>
          <w:spacing w:val="-6"/>
          <w:kern w:val="16"/>
          <w:rtl/>
        </w:rPr>
        <w:t xml:space="preserve">تقول </w:t>
      </w:r>
      <w:r w:rsidRPr="00B60690">
        <w:rPr>
          <w:rFonts w:hint="cs"/>
          <w:spacing w:val="-6"/>
          <w:kern w:val="16"/>
          <w:vertAlign w:val="subscript"/>
          <w:rtl/>
        </w:rPr>
        <w:t>((</w:t>
      </w:r>
      <w:r w:rsidRPr="00B60690">
        <w:rPr>
          <w:spacing w:val="-6"/>
          <w:kern w:val="16"/>
          <w:rtl/>
        </w:rPr>
        <w:t>بروتوكولات حكماء صهيون</w:t>
      </w:r>
      <w:r w:rsidRPr="00B60690">
        <w:rPr>
          <w:rFonts w:hint="cs"/>
          <w:spacing w:val="-6"/>
          <w:kern w:val="16"/>
          <w:vertAlign w:val="subscript"/>
          <w:rtl/>
        </w:rPr>
        <w:t>))</w:t>
      </w:r>
      <w:r w:rsidRPr="00B60690">
        <w:rPr>
          <w:spacing w:val="-6"/>
          <w:kern w:val="16"/>
          <w:rtl/>
        </w:rPr>
        <w:t>:</w:t>
      </w:r>
    </w:p>
    <w:p w:rsidR="00392241" w:rsidRPr="00B60690" w:rsidRDefault="00392241" w:rsidP="009661AA">
      <w:pPr>
        <w:spacing w:before="120"/>
        <w:ind w:firstLine="720"/>
        <w:jc w:val="lowKashida"/>
        <w:rPr>
          <w:lang w:bidi="ar-SY"/>
        </w:rPr>
      </w:pPr>
      <w:r w:rsidRPr="00B60690">
        <w:rPr>
          <w:rFonts w:hint="cs"/>
          <w:spacing w:val="-6"/>
          <w:kern w:val="16"/>
          <w:vertAlign w:val="subscript"/>
          <w:rtl/>
          <w:lang w:bidi="ar-SY"/>
        </w:rPr>
        <w:t>((</w:t>
      </w:r>
      <w:r w:rsidRPr="00B60690">
        <w:rPr>
          <w:rtl/>
        </w:rPr>
        <w:t>يجب أن يلاحظ</w:t>
      </w:r>
      <w:r w:rsidRPr="00B60690">
        <w:rPr>
          <w:rtl/>
          <w:lang w:bidi="ar-SY"/>
        </w:rPr>
        <w:t>،</w:t>
      </w:r>
      <w:r w:rsidRPr="00B60690">
        <w:rPr>
          <w:rtl/>
        </w:rPr>
        <w:t xml:space="preserve"> أن ذوي الطبائع الفاسدة من الناس</w:t>
      </w:r>
      <w:r w:rsidRPr="00B60690">
        <w:rPr>
          <w:rtl/>
          <w:lang w:bidi="ar-SY"/>
        </w:rPr>
        <w:t>،</w:t>
      </w:r>
      <w:r w:rsidRPr="00B60690">
        <w:rPr>
          <w:rtl/>
        </w:rPr>
        <w:t xml:space="preserve"> أكثر عدداً من ذوي الطبائع النبيلة. و</w:t>
      </w:r>
      <w:r w:rsidRPr="00B60690">
        <w:rPr>
          <w:rtl/>
          <w:lang w:bidi="ar-SY"/>
        </w:rPr>
        <w:t>إ</w:t>
      </w:r>
      <w:r w:rsidRPr="00B60690">
        <w:rPr>
          <w:rtl/>
        </w:rPr>
        <w:t xml:space="preserve">ذن خير النتائج في </w:t>
      </w:r>
      <w:r w:rsidRPr="00B60690">
        <w:rPr>
          <w:u w:val="single"/>
          <w:rtl/>
        </w:rPr>
        <w:t xml:space="preserve">حكم العالم </w:t>
      </w:r>
      <w:r w:rsidRPr="00B60690">
        <w:rPr>
          <w:rtl/>
        </w:rPr>
        <w:t>ما ينتزع بالعنف والإرهاب، لا بالمناقشات الأكاديمية</w:t>
      </w:r>
      <w:r w:rsidRPr="00B60690">
        <w:rPr>
          <w:rFonts w:hint="cs"/>
          <w:vertAlign w:val="subscript"/>
          <w:rtl/>
          <w:lang w:bidi="ar-SY"/>
        </w:rPr>
        <w:t>))</w:t>
      </w:r>
      <w:r w:rsidRPr="00B60690">
        <w:rPr>
          <w:rtl/>
          <w:lang w:bidi="ar-SY"/>
        </w:rPr>
        <w:t xml:space="preserve"> (البروتوكول الأول، ص 27).</w:t>
      </w:r>
    </w:p>
    <w:p w:rsidR="00392241" w:rsidRPr="00B60690" w:rsidRDefault="00392241" w:rsidP="009661AA">
      <w:pPr>
        <w:spacing w:before="120"/>
        <w:ind w:firstLine="720"/>
        <w:jc w:val="lowKashida"/>
        <w:rPr>
          <w:rtl/>
          <w:lang w:bidi="ar-SY"/>
        </w:rPr>
      </w:pPr>
      <w:r w:rsidRPr="00B60690">
        <w:rPr>
          <w:rFonts w:hint="cs"/>
          <w:spacing w:val="-6"/>
          <w:kern w:val="16"/>
          <w:vertAlign w:val="subscript"/>
          <w:rtl/>
          <w:lang w:bidi="ar-SY"/>
        </w:rPr>
        <w:t>((</w:t>
      </w:r>
      <w:r w:rsidRPr="00B60690">
        <w:rPr>
          <w:rtl/>
        </w:rPr>
        <w:t>إننا نقر</w:t>
      </w:r>
      <w:r w:rsidRPr="00B60690">
        <w:rPr>
          <w:rFonts w:hint="cs"/>
          <w:rtl/>
        </w:rPr>
        <w:t xml:space="preserve">أ </w:t>
      </w:r>
      <w:r w:rsidRPr="00B60690">
        <w:rPr>
          <w:rtl/>
        </w:rPr>
        <w:t xml:space="preserve">في شريعة الأنبياء </w:t>
      </w:r>
      <w:r w:rsidRPr="00B60690">
        <w:rPr>
          <w:u w:val="single"/>
          <w:rtl/>
        </w:rPr>
        <w:t>أننا مختارون</w:t>
      </w:r>
      <w:r w:rsidRPr="00B60690">
        <w:rPr>
          <w:u w:val="single"/>
          <w:rtl/>
          <w:lang w:bidi="ar-JO"/>
        </w:rPr>
        <w:t xml:space="preserve"> </w:t>
      </w:r>
      <w:r w:rsidRPr="00B60690">
        <w:rPr>
          <w:u w:val="single"/>
          <w:rtl/>
        </w:rPr>
        <w:t>من الله لنحكم الأرض،</w:t>
      </w:r>
      <w:r w:rsidRPr="00B60690">
        <w:rPr>
          <w:rtl/>
        </w:rPr>
        <w:t xml:space="preserve"> وقد منحنا الله العبقرية، كي نكون قادرين على القيام بهذا العمل</w:t>
      </w:r>
      <w:r w:rsidRPr="00B60690">
        <w:rPr>
          <w:rFonts w:hint="cs"/>
          <w:vertAlign w:val="subscript"/>
          <w:rtl/>
          <w:lang w:bidi="ar-JO"/>
        </w:rPr>
        <w:t>))</w:t>
      </w:r>
      <w:r w:rsidRPr="00B60690">
        <w:rPr>
          <w:rtl/>
          <w:lang w:bidi="ar-JO"/>
        </w:rPr>
        <w:t xml:space="preserve"> </w:t>
      </w:r>
      <w:r w:rsidRPr="00B60690">
        <w:rPr>
          <w:rFonts w:hint="cs"/>
          <w:rtl/>
          <w:lang w:bidi="ar-JO"/>
        </w:rPr>
        <w:t>(</w:t>
      </w:r>
      <w:r w:rsidRPr="00B60690">
        <w:rPr>
          <w:rtl/>
          <w:lang w:bidi="ar-SY"/>
        </w:rPr>
        <w:t xml:space="preserve">البروتوكول </w:t>
      </w:r>
      <w:r w:rsidRPr="00B60690">
        <w:rPr>
          <w:rtl/>
          <w:lang w:bidi="ar-JO"/>
        </w:rPr>
        <w:t>الخامس، ص77-78</w:t>
      </w:r>
      <w:r w:rsidRPr="00B60690">
        <w:rPr>
          <w:rFonts w:hint="cs"/>
          <w:rtl/>
          <w:lang w:bidi="ar-JO"/>
        </w:rPr>
        <w:t>)</w:t>
      </w:r>
      <w:r w:rsidRPr="00B60690">
        <w:rPr>
          <w:rtl/>
          <w:lang w:bidi="ar-JO"/>
        </w:rPr>
        <w:t>.</w:t>
      </w:r>
    </w:p>
    <w:p w:rsidR="00392241" w:rsidRPr="00B60690" w:rsidRDefault="00392241" w:rsidP="009661AA">
      <w:pPr>
        <w:spacing w:before="120"/>
        <w:ind w:firstLine="720"/>
        <w:jc w:val="lowKashida"/>
        <w:rPr>
          <w:rtl/>
          <w:lang w:bidi="ar-JO"/>
        </w:rPr>
      </w:pPr>
      <w:r w:rsidRPr="00B60690">
        <w:rPr>
          <w:rFonts w:hint="cs"/>
          <w:vertAlign w:val="subscript"/>
          <w:rtl/>
          <w:lang w:bidi="ar-SY"/>
        </w:rPr>
        <w:t>((</w:t>
      </w:r>
      <w:r w:rsidRPr="00B60690">
        <w:rPr>
          <w:rtl/>
        </w:rPr>
        <w:t xml:space="preserve">إن الطبيعة قد قدرتنا </w:t>
      </w:r>
      <w:r w:rsidRPr="00B60690">
        <w:rPr>
          <w:u w:val="single"/>
          <w:rtl/>
        </w:rPr>
        <w:t>تقديراً لقيادة العالم وحكمه</w:t>
      </w:r>
      <w:r w:rsidRPr="00B60690">
        <w:rPr>
          <w:rFonts w:hint="cs"/>
          <w:vertAlign w:val="subscript"/>
          <w:rtl/>
          <w:lang w:bidi="ar-SY"/>
        </w:rPr>
        <w:t>))</w:t>
      </w:r>
      <w:r w:rsidRPr="00B60690">
        <w:rPr>
          <w:rFonts w:hint="cs"/>
          <w:rtl/>
          <w:lang w:bidi="ar-SY"/>
        </w:rPr>
        <w:t xml:space="preserve"> (</w:t>
      </w:r>
      <w:r w:rsidRPr="00B60690">
        <w:rPr>
          <w:rtl/>
          <w:lang w:bidi="ar-SY"/>
        </w:rPr>
        <w:t xml:space="preserve">البروتوكول </w:t>
      </w:r>
      <w:r w:rsidRPr="00B60690">
        <w:rPr>
          <w:rtl/>
          <w:lang w:bidi="ar-JO"/>
        </w:rPr>
        <w:t>الخامس عشر، ص174</w:t>
      </w:r>
      <w:r w:rsidRPr="00B60690">
        <w:rPr>
          <w:rFonts w:hint="cs"/>
          <w:rtl/>
          <w:lang w:bidi="ar-JO"/>
        </w:rPr>
        <w:t>)</w:t>
      </w:r>
      <w:r w:rsidRPr="00B60690">
        <w:rPr>
          <w:rtl/>
          <w:lang w:bidi="ar-JO"/>
        </w:rPr>
        <w:t>.</w:t>
      </w:r>
    </w:p>
    <w:p w:rsidR="00392241" w:rsidRPr="00B60690" w:rsidRDefault="00392241" w:rsidP="00814874">
      <w:pPr>
        <w:spacing w:before="120"/>
        <w:ind w:firstLine="720"/>
        <w:jc w:val="lowKashida"/>
        <w:rPr>
          <w:rtl/>
          <w:lang w:bidi="ar-JO"/>
        </w:rPr>
      </w:pPr>
      <w:r w:rsidRPr="00B60690">
        <w:rPr>
          <w:rtl/>
          <w:lang w:bidi="ar-JO"/>
        </w:rPr>
        <w:t xml:space="preserve">وجاء في </w:t>
      </w:r>
      <w:r w:rsidRPr="00B60690">
        <w:rPr>
          <w:rFonts w:hint="cs"/>
          <w:vertAlign w:val="subscript"/>
          <w:rtl/>
          <w:lang w:bidi="ar-JO"/>
        </w:rPr>
        <w:t>((</w:t>
      </w:r>
      <w:r w:rsidRPr="00B60690">
        <w:rPr>
          <w:rtl/>
          <w:lang w:bidi="ar-JO"/>
        </w:rPr>
        <w:t>التلمود</w:t>
      </w:r>
      <w:r w:rsidRPr="00B60690">
        <w:rPr>
          <w:rFonts w:hint="cs"/>
          <w:vertAlign w:val="subscript"/>
          <w:rtl/>
          <w:lang w:bidi="ar-JO"/>
        </w:rPr>
        <w:t>))</w:t>
      </w:r>
      <w:r w:rsidRPr="00B60690">
        <w:rPr>
          <w:rtl/>
          <w:lang w:bidi="ar-JO"/>
        </w:rPr>
        <w:t xml:space="preserve"> و</w:t>
      </w:r>
      <w:r w:rsidRPr="00B60690">
        <w:rPr>
          <w:rFonts w:hint="cs"/>
          <w:vertAlign w:val="subscript"/>
          <w:rtl/>
          <w:lang w:bidi="ar-JO"/>
        </w:rPr>
        <w:t>((</w:t>
      </w:r>
      <w:r w:rsidRPr="00B60690">
        <w:rPr>
          <w:rtl/>
          <w:lang w:bidi="ar-JO"/>
        </w:rPr>
        <w:t>الكابالا</w:t>
      </w:r>
      <w:r w:rsidRPr="00B60690">
        <w:rPr>
          <w:rFonts w:hint="cs"/>
          <w:vertAlign w:val="subscript"/>
          <w:rtl/>
          <w:lang w:bidi="ar-JO"/>
        </w:rPr>
        <w:t>))</w:t>
      </w:r>
      <w:r w:rsidRPr="00B60690">
        <w:rPr>
          <w:rtl/>
          <w:lang w:bidi="ar-JO"/>
        </w:rPr>
        <w:t>:</w:t>
      </w:r>
      <w:r w:rsidRPr="00B60690">
        <w:rPr>
          <w:rFonts w:hint="cs"/>
          <w:rtl/>
          <w:lang w:bidi="ar-JO"/>
        </w:rPr>
        <w:t xml:space="preserve"> </w:t>
      </w:r>
      <w:r w:rsidRPr="00B60690">
        <w:rPr>
          <w:rFonts w:hint="cs"/>
          <w:spacing w:val="-6"/>
          <w:kern w:val="16"/>
          <w:vertAlign w:val="subscript"/>
          <w:rtl/>
        </w:rPr>
        <w:t>((</w:t>
      </w:r>
      <w:r w:rsidRPr="002F3098">
        <w:rPr>
          <w:rFonts w:cs="Rateb lotusb22"/>
          <w:b/>
          <w:bCs/>
          <w:spacing w:val="-6"/>
          <w:kern w:val="16"/>
          <w:rtl/>
        </w:rPr>
        <w:t xml:space="preserve">وهكذا كلم الأكثر قدسية شعبه الإسرائيلي: </w:t>
      </w:r>
      <w:r w:rsidRPr="002F3098">
        <w:rPr>
          <w:rFonts w:cs="Rateb lotusb22"/>
          <w:b/>
          <w:bCs/>
          <w:spacing w:val="-6"/>
          <w:kern w:val="16"/>
          <w:u w:val="single"/>
          <w:rtl/>
        </w:rPr>
        <w:t>اعتبرتموني حاكم العالم الأوحد،</w:t>
      </w:r>
      <w:r w:rsidRPr="002F3098">
        <w:rPr>
          <w:rFonts w:cs="Rateb lotusb22"/>
          <w:b/>
          <w:bCs/>
          <w:spacing w:val="-6"/>
          <w:kern w:val="16"/>
          <w:rtl/>
        </w:rPr>
        <w:t xml:space="preserve"> لذلك أعتبركم حكماء العالم الوحيدين</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47"/>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SY"/>
        </w:rPr>
        <w:t>يقول ماري ي. هوبارت:</w:t>
      </w:r>
      <w:r w:rsidRPr="00B60690">
        <w:rPr>
          <w:rFonts w:hint="cs"/>
          <w:spacing w:val="-6"/>
          <w:kern w:val="16"/>
          <w:rtl/>
          <w:lang w:bidi="ar-SY"/>
        </w:rPr>
        <w:t xml:space="preserve"> </w:t>
      </w:r>
      <w:r w:rsidRPr="00B60690">
        <w:rPr>
          <w:rFonts w:hint="cs"/>
          <w:spacing w:val="-6"/>
          <w:kern w:val="16"/>
          <w:u w:val="single"/>
          <w:vertAlign w:val="subscript"/>
          <w:rtl/>
          <w:lang w:bidi="ar-SY"/>
        </w:rPr>
        <w:t>((</w:t>
      </w:r>
      <w:r w:rsidRPr="00B60690">
        <w:rPr>
          <w:spacing w:val="-6"/>
          <w:kern w:val="16"/>
          <w:u w:val="single"/>
          <w:rtl/>
          <w:lang w:bidi="ar-SY"/>
        </w:rPr>
        <w:t>يسعى آل روتشيلد مع حفنة من المتآمرين اليهود، إلى السيطرة على العالم</w:t>
      </w:r>
      <w:r w:rsidRPr="00B60690">
        <w:rPr>
          <w:rFonts w:hint="cs"/>
          <w:spacing w:val="-6"/>
          <w:kern w:val="16"/>
          <w:vertAlign w:val="subscript"/>
          <w:rtl/>
          <w:lang w:bidi="ar-SY"/>
        </w:rPr>
        <w:t>))</w:t>
      </w:r>
      <w:r w:rsidRPr="00B60690">
        <w:rPr>
          <w:rStyle w:val="a4"/>
          <w:rFonts w:hint="cs"/>
          <w:spacing w:val="-6"/>
          <w:kern w:val="16"/>
          <w:rtl/>
          <w:lang w:bidi="ar-SY"/>
        </w:rPr>
        <w:t>(</w:t>
      </w:r>
      <w:r w:rsidRPr="00B60690">
        <w:rPr>
          <w:rStyle w:val="a4"/>
          <w:spacing w:val="-6"/>
          <w:kern w:val="16"/>
          <w:rtl/>
          <w:lang w:bidi="ar-SY"/>
        </w:rPr>
        <w:footnoteReference w:id="48"/>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9661AA">
      <w:pPr>
        <w:spacing w:before="120"/>
        <w:ind w:firstLine="720"/>
        <w:jc w:val="lowKashida"/>
        <w:rPr>
          <w:rFonts w:hint="cs"/>
          <w:spacing w:val="-6"/>
          <w:kern w:val="16"/>
          <w:u w:val="single"/>
          <w:rtl/>
          <w:lang w:bidi="ar-SY"/>
        </w:rPr>
      </w:pPr>
      <w:r w:rsidRPr="00B60690">
        <w:rPr>
          <w:rFonts w:hint="cs"/>
          <w:spacing w:val="-6"/>
          <w:kern w:val="16"/>
          <w:u w:val="single"/>
          <w:rtl/>
          <w:lang w:bidi="ar-SY"/>
        </w:rPr>
        <w:t xml:space="preserve">وقد جمع الأستاذ زهدى الفاتح في كتابه </w:t>
      </w:r>
      <w:r w:rsidRPr="00B60690">
        <w:rPr>
          <w:rFonts w:hint="cs"/>
          <w:spacing w:val="-6"/>
          <w:kern w:val="16"/>
          <w:u w:val="single"/>
          <w:vertAlign w:val="subscript"/>
          <w:rtl/>
          <w:lang w:bidi="ar-SY"/>
        </w:rPr>
        <w:t>((</w:t>
      </w:r>
      <w:r w:rsidRPr="00B60690">
        <w:rPr>
          <w:rFonts w:hint="cs"/>
          <w:spacing w:val="-6"/>
          <w:kern w:val="16"/>
          <w:u w:val="single"/>
          <w:rtl/>
          <w:lang w:bidi="ar-SY"/>
        </w:rPr>
        <w:t>اليهود</w:t>
      </w:r>
      <w:r w:rsidRPr="00B60690">
        <w:rPr>
          <w:rFonts w:hint="cs"/>
          <w:spacing w:val="-6"/>
          <w:kern w:val="16"/>
          <w:u w:val="single"/>
          <w:vertAlign w:val="subscript"/>
          <w:rtl/>
          <w:lang w:bidi="ar-SY"/>
        </w:rPr>
        <w:t>))</w:t>
      </w:r>
      <w:r w:rsidRPr="00B60690">
        <w:rPr>
          <w:rFonts w:hint="cs"/>
          <w:spacing w:val="-6"/>
          <w:kern w:val="16"/>
          <w:u w:val="single"/>
          <w:rtl/>
          <w:lang w:bidi="ar-SY"/>
        </w:rPr>
        <w:t xml:space="preserve">  نقولات عديدة عن رغبة اليهود في حكم العالم والسيطرة عليه</w:t>
      </w:r>
      <w:r w:rsidR="004E3A9F" w:rsidRPr="00B60690">
        <w:rPr>
          <w:rFonts w:hint="cs"/>
          <w:spacing w:val="-6"/>
          <w:kern w:val="16"/>
          <w:rtl/>
          <w:lang w:bidi="ar-SY"/>
        </w:rPr>
        <w:t>، راجع الصفحات (38 ، 68 ، 72 ، 96 ،  101 ، 103 ، 112 وغيره)</w:t>
      </w:r>
      <w:r w:rsidRPr="00B60690">
        <w:rPr>
          <w:rFonts w:hint="cs"/>
          <w:spacing w:val="-6"/>
          <w:kern w:val="16"/>
          <w:rtl/>
          <w:lang w:bidi="ar-SY"/>
        </w:rPr>
        <w:t xml:space="preserve"> .</w:t>
      </w:r>
    </w:p>
    <w:p w:rsidR="00392241" w:rsidRPr="00B60690" w:rsidRDefault="00392241" w:rsidP="009661AA">
      <w:pPr>
        <w:spacing w:before="120"/>
        <w:jc w:val="lowKashida"/>
        <w:outlineLvl w:val="2"/>
        <w:rPr>
          <w:rFonts w:hint="cs"/>
          <w:b/>
          <w:bCs/>
          <w:spacing w:val="-6"/>
          <w:kern w:val="16"/>
          <w:rtl/>
          <w:lang w:bidi="ar-SY"/>
        </w:rPr>
      </w:pPr>
      <w:bookmarkStart w:id="100" w:name="_Toc100475598"/>
      <w:bookmarkStart w:id="101" w:name="_Toc100476542"/>
      <w:bookmarkStart w:id="102" w:name="_Toc116843390"/>
      <w:bookmarkStart w:id="103" w:name="_Toc119171763"/>
      <w:bookmarkStart w:id="104" w:name="_Toc120948884"/>
      <w:bookmarkStart w:id="105" w:name="_Toc125774718"/>
      <w:bookmarkStart w:id="106" w:name="_Toc129694166"/>
      <w:bookmarkStart w:id="107" w:name="_Toc130800253"/>
      <w:r w:rsidRPr="00B60690">
        <w:rPr>
          <w:b/>
          <w:bCs/>
          <w:spacing w:val="-6"/>
          <w:kern w:val="16"/>
          <w:rtl/>
        </w:rPr>
        <w:t>2</w:t>
      </w:r>
      <w:r w:rsidRPr="002C5254">
        <w:rPr>
          <w:rFonts w:cs="Rateb lotusb22"/>
          <w:b/>
          <w:bCs/>
          <w:spacing w:val="-6"/>
          <w:kern w:val="16"/>
          <w:rtl/>
        </w:rPr>
        <w:t xml:space="preserve">- </w:t>
      </w:r>
      <w:r w:rsidRPr="002C5254">
        <w:rPr>
          <w:rFonts w:cs="Rateb lotusb22" w:hint="cs"/>
          <w:b/>
          <w:bCs/>
          <w:spacing w:val="-6"/>
          <w:kern w:val="16"/>
          <w:rtl/>
        </w:rPr>
        <w:t xml:space="preserve"> </w:t>
      </w:r>
      <w:r w:rsidRPr="002C5254">
        <w:rPr>
          <w:rFonts w:cs="Rateb lotusb22"/>
          <w:b/>
          <w:bCs/>
          <w:spacing w:val="-6"/>
          <w:kern w:val="16"/>
          <w:rtl/>
        </w:rPr>
        <w:t>نزع الملكيات الخاصة من أصحابها، وكانت تطبق قديما</w:t>
      </w:r>
      <w:r w:rsidRPr="002C5254">
        <w:rPr>
          <w:rFonts w:cs="Rateb lotusb22" w:hint="cs"/>
          <w:b/>
          <w:bCs/>
          <w:spacing w:val="-6"/>
          <w:kern w:val="16"/>
          <w:rtl/>
        </w:rPr>
        <w:t>ً</w:t>
      </w:r>
      <w:r w:rsidRPr="002C5254">
        <w:rPr>
          <w:rFonts w:cs="Rateb lotusb22"/>
          <w:b/>
          <w:bCs/>
          <w:spacing w:val="-6"/>
          <w:kern w:val="16"/>
          <w:rtl/>
        </w:rPr>
        <w:t xml:space="preserve"> تحت اسم (كل شيء ملك للسلطان)، وهذا ما يسميه الشيوعيون حديثا (التأميم)</w:t>
      </w:r>
      <w:r w:rsidRPr="00B60690">
        <w:rPr>
          <w:rFonts w:hint="cs"/>
          <w:spacing w:val="-6"/>
          <w:kern w:val="16"/>
          <w:vertAlign w:val="superscript"/>
          <w:rtl/>
        </w:rPr>
        <w:t>(</w:t>
      </w:r>
      <w:r w:rsidRPr="00B60690">
        <w:rPr>
          <w:rStyle w:val="a4"/>
          <w:spacing w:val="-6"/>
          <w:kern w:val="16"/>
          <w:rtl/>
        </w:rPr>
        <w:footnoteReference w:id="49"/>
      </w:r>
      <w:r w:rsidRPr="00B60690">
        <w:rPr>
          <w:rFonts w:hint="cs"/>
          <w:spacing w:val="-6"/>
          <w:kern w:val="16"/>
          <w:vertAlign w:val="superscript"/>
          <w:rtl/>
        </w:rPr>
        <w:t>)</w:t>
      </w:r>
      <w:r w:rsidRPr="00B60690">
        <w:rPr>
          <w:b/>
          <w:bCs/>
          <w:spacing w:val="-6"/>
          <w:kern w:val="16"/>
          <w:rtl/>
        </w:rPr>
        <w:t>.</w:t>
      </w:r>
      <w:bookmarkEnd w:id="100"/>
      <w:bookmarkEnd w:id="101"/>
      <w:bookmarkEnd w:id="102"/>
      <w:bookmarkEnd w:id="103"/>
      <w:bookmarkEnd w:id="104"/>
      <w:bookmarkEnd w:id="105"/>
      <w:bookmarkEnd w:id="106"/>
      <w:bookmarkEnd w:id="107"/>
    </w:p>
    <w:p w:rsidR="003E059E" w:rsidRDefault="00392241" w:rsidP="009661AA">
      <w:pPr>
        <w:spacing w:before="120"/>
        <w:ind w:firstLine="720"/>
        <w:jc w:val="lowKashida"/>
        <w:rPr>
          <w:rFonts w:hint="cs"/>
          <w:spacing w:val="-6"/>
          <w:kern w:val="16"/>
          <w:vertAlign w:val="subscript"/>
          <w:rtl/>
          <w:lang w:bidi="ar-SY"/>
        </w:rPr>
      </w:pPr>
      <w:r w:rsidRPr="00B60690">
        <w:rPr>
          <w:spacing w:val="-6"/>
          <w:kern w:val="16"/>
          <w:rtl/>
          <w:lang w:bidi="ar-JO"/>
        </w:rPr>
        <w:lastRenderedPageBreak/>
        <w:t xml:space="preserve">تقول </w:t>
      </w:r>
      <w:r w:rsidRPr="00B60690">
        <w:rPr>
          <w:rFonts w:hint="cs"/>
          <w:spacing w:val="-6"/>
          <w:kern w:val="16"/>
          <w:vertAlign w:val="subscript"/>
          <w:rtl/>
          <w:lang w:bidi="ar-JO"/>
        </w:rPr>
        <w:t>((</w:t>
      </w:r>
      <w:r w:rsidRPr="00B60690">
        <w:rPr>
          <w:spacing w:val="-6"/>
          <w:kern w:val="16"/>
          <w:rtl/>
          <w:lang w:bidi="ar-JO"/>
        </w:rPr>
        <w:t>التوراة</w:t>
      </w:r>
      <w:r w:rsidRPr="00B60690">
        <w:rPr>
          <w:rFonts w:hint="cs"/>
          <w:spacing w:val="-6"/>
          <w:kern w:val="16"/>
          <w:vertAlign w:val="subscript"/>
          <w:rtl/>
          <w:lang w:bidi="ar-JO"/>
        </w:rPr>
        <w:t>))</w:t>
      </w:r>
      <w:r w:rsidRPr="00B60690">
        <w:rPr>
          <w:spacing w:val="-6"/>
          <w:kern w:val="16"/>
          <w:rtl/>
          <w:lang w:bidi="ar-JO"/>
        </w:rPr>
        <w:t xml:space="preserve"> </w:t>
      </w:r>
      <w:r w:rsidRPr="00B60690">
        <w:rPr>
          <w:rFonts w:hint="cs"/>
          <w:spacing w:val="-6"/>
          <w:kern w:val="16"/>
          <w:rtl/>
          <w:lang w:bidi="ar-JO"/>
        </w:rPr>
        <w:t>ـ</w:t>
      </w:r>
      <w:r w:rsidRPr="00B60690">
        <w:rPr>
          <w:spacing w:val="-6"/>
          <w:kern w:val="16"/>
          <w:rtl/>
          <w:lang w:bidi="ar-JO"/>
        </w:rPr>
        <w:t xml:space="preserve"> بزعمهم</w:t>
      </w:r>
      <w:r w:rsidRPr="00B60690">
        <w:rPr>
          <w:rFonts w:hint="cs"/>
          <w:spacing w:val="-6"/>
          <w:kern w:val="16"/>
          <w:rtl/>
          <w:lang w:bidi="ar-JO"/>
        </w:rPr>
        <w:t xml:space="preserve"> ـ</w:t>
      </w:r>
      <w:r w:rsidRPr="00B60690">
        <w:rPr>
          <w:spacing w:val="-6"/>
          <w:kern w:val="16"/>
          <w:rtl/>
          <w:lang w:bidi="ar-JO"/>
        </w:rPr>
        <w:t>:</w:t>
      </w:r>
      <w:r w:rsidRPr="00B60690">
        <w:rPr>
          <w:rFonts w:hint="cs"/>
          <w:spacing w:val="-6"/>
          <w:kern w:val="16"/>
          <w:rtl/>
          <w:lang w:bidi="ar-JO"/>
        </w:rPr>
        <w:t xml:space="preserve"> </w:t>
      </w:r>
    </w:p>
    <w:p w:rsidR="00392241" w:rsidRPr="00B60690" w:rsidRDefault="00392241" w:rsidP="00312C5E">
      <w:pPr>
        <w:spacing w:before="120"/>
        <w:ind w:firstLine="720"/>
        <w:jc w:val="lowKashida"/>
        <w:rPr>
          <w:spacing w:val="-6"/>
          <w:kern w:val="16"/>
          <w:rtl/>
          <w:lang w:bidi="ar-SY"/>
        </w:rPr>
      </w:pPr>
      <w:r w:rsidRPr="00B60690">
        <w:rPr>
          <w:rFonts w:hint="cs"/>
          <w:spacing w:val="-6"/>
          <w:kern w:val="16"/>
          <w:vertAlign w:val="subscript"/>
          <w:rtl/>
          <w:lang w:bidi="ar-SY"/>
        </w:rPr>
        <w:t>((</w:t>
      </w:r>
      <w:r w:rsidRPr="002F3098">
        <w:rPr>
          <w:rFonts w:cs="Rateb lotusb22"/>
          <w:b/>
          <w:bCs/>
          <w:rtl/>
        </w:rPr>
        <w:t>حينئذ تنظرين و تنيرين و يخفق قلبك و يتسع ل</w:t>
      </w:r>
      <w:r w:rsidRPr="002F3098">
        <w:rPr>
          <w:rFonts w:cs="Rateb lotusb22"/>
          <w:b/>
          <w:bCs/>
          <w:rtl/>
          <w:lang w:bidi="ar-SY"/>
        </w:rPr>
        <w:t>أ</w:t>
      </w:r>
      <w:r w:rsidRPr="002F3098">
        <w:rPr>
          <w:rFonts w:cs="Rateb lotusb22"/>
          <w:b/>
          <w:bCs/>
          <w:rtl/>
        </w:rPr>
        <w:t xml:space="preserve">نه تتحول </w:t>
      </w:r>
      <w:r w:rsidRPr="002F3098">
        <w:rPr>
          <w:rFonts w:cs="Rateb lotusb22"/>
          <w:b/>
          <w:bCs/>
          <w:rtl/>
          <w:lang w:bidi="ar-SY"/>
        </w:rPr>
        <w:t>إ</w:t>
      </w:r>
      <w:r w:rsidRPr="002F3098">
        <w:rPr>
          <w:rFonts w:cs="Rateb lotusb22"/>
          <w:b/>
          <w:bCs/>
          <w:rtl/>
        </w:rPr>
        <w:t>ليك ثروة البحر و ي</w:t>
      </w:r>
      <w:r w:rsidRPr="002F3098">
        <w:rPr>
          <w:rFonts w:cs="Rateb lotusb22"/>
          <w:b/>
          <w:bCs/>
          <w:rtl/>
          <w:lang w:bidi="ar-SY"/>
        </w:rPr>
        <w:t>أ</w:t>
      </w:r>
      <w:r w:rsidRPr="002F3098">
        <w:rPr>
          <w:rFonts w:cs="Rateb lotusb22"/>
          <w:b/>
          <w:bCs/>
          <w:rtl/>
        </w:rPr>
        <w:t xml:space="preserve">تي </w:t>
      </w:r>
      <w:r w:rsidRPr="002F3098">
        <w:rPr>
          <w:rFonts w:cs="Rateb lotusb22"/>
          <w:b/>
          <w:bCs/>
          <w:rtl/>
          <w:lang w:bidi="ar-SY"/>
        </w:rPr>
        <w:t>إ</w:t>
      </w:r>
      <w:r w:rsidRPr="002F3098">
        <w:rPr>
          <w:rFonts w:cs="Rateb lotusb22"/>
          <w:b/>
          <w:bCs/>
          <w:rtl/>
        </w:rPr>
        <w:t>ليك غنى ال</w:t>
      </w:r>
      <w:r w:rsidRPr="002F3098">
        <w:rPr>
          <w:rFonts w:cs="Rateb lotusb22"/>
          <w:b/>
          <w:bCs/>
          <w:rtl/>
          <w:lang w:bidi="ar-SY"/>
        </w:rPr>
        <w:t>أ</w:t>
      </w:r>
      <w:r w:rsidRPr="002F3098">
        <w:rPr>
          <w:rFonts w:cs="Rateb lotusb22"/>
          <w:b/>
          <w:bCs/>
          <w:rtl/>
        </w:rPr>
        <w:t xml:space="preserve">مم </w:t>
      </w:r>
      <w:bookmarkStart w:id="108" w:name="سفر_أشعياء_60_6"/>
      <w:bookmarkEnd w:id="108"/>
      <w:r w:rsidRPr="002F3098">
        <w:rPr>
          <w:rFonts w:cs="Rateb lotusb22"/>
          <w:spacing w:val="-6"/>
          <w:kern w:val="16"/>
          <w:rtl/>
          <w:lang w:bidi="ar-SY"/>
        </w:rPr>
        <w:t>*</w:t>
      </w:r>
      <w:r w:rsidRPr="002F3098">
        <w:rPr>
          <w:rFonts w:cs="Rateb lotusb22"/>
          <w:b/>
          <w:bCs/>
          <w:rtl/>
        </w:rPr>
        <w:t xml:space="preserve"> تغطيك كثرة الجمال بكران مديان و عيفة كلها تأتي من شبا تحمل ذهبا</w:t>
      </w:r>
      <w:r w:rsidRPr="002F3098">
        <w:rPr>
          <w:rFonts w:cs="Rateb lotusb22" w:hint="cs"/>
          <w:b/>
          <w:bCs/>
          <w:rtl/>
        </w:rPr>
        <w:t>ً</w:t>
      </w:r>
      <w:r w:rsidRPr="002F3098">
        <w:rPr>
          <w:rFonts w:cs="Rateb lotusb22"/>
          <w:b/>
          <w:bCs/>
          <w:rtl/>
        </w:rPr>
        <w:t xml:space="preserve"> ولبانا</w:t>
      </w:r>
      <w:r w:rsidRPr="002F3098">
        <w:rPr>
          <w:rFonts w:cs="Rateb lotusb22" w:hint="cs"/>
          <w:b/>
          <w:bCs/>
          <w:rtl/>
        </w:rPr>
        <w:t>ً</w:t>
      </w:r>
      <w:r w:rsidRPr="002F3098">
        <w:rPr>
          <w:rFonts w:cs="Rateb lotusb22"/>
          <w:b/>
          <w:bCs/>
          <w:rtl/>
        </w:rPr>
        <w:t xml:space="preserve"> وتبشر بتسابيح الرب </w:t>
      </w:r>
      <w:bookmarkStart w:id="109" w:name="سفر_أشعياء_60_7"/>
      <w:bookmarkEnd w:id="109"/>
      <w:r w:rsidRPr="002F3098">
        <w:rPr>
          <w:rFonts w:cs="Rateb lotusb22"/>
          <w:rtl/>
          <w:lang w:bidi="ar-SY"/>
        </w:rPr>
        <w:t>*</w:t>
      </w:r>
      <w:r w:rsidRPr="002F3098">
        <w:rPr>
          <w:rFonts w:cs="Rateb lotusb22"/>
          <w:b/>
          <w:bCs/>
          <w:rtl/>
        </w:rPr>
        <w:t xml:space="preserve"> كل غنم قيدار تجتمع إليك كباش نبايوت تخدمك تصعد مقبولة على مذبحي وأزين بيت جمالي</w:t>
      </w:r>
      <w:r w:rsidRPr="00B60690">
        <w:rPr>
          <w:rFonts w:hint="cs"/>
          <w:vertAlign w:val="subscript"/>
          <w:rtl/>
          <w:lang w:bidi="ar-SY"/>
        </w:rPr>
        <w:t>))</w:t>
      </w:r>
      <w:r w:rsidRPr="00B60690">
        <w:rPr>
          <w:rtl/>
          <w:lang w:bidi="ar-SY"/>
        </w:rPr>
        <w:t xml:space="preserve"> </w:t>
      </w:r>
      <w:r w:rsidRPr="00B60690">
        <w:rPr>
          <w:rFonts w:hint="cs"/>
          <w:vertAlign w:val="subscript"/>
          <w:rtl/>
          <w:lang w:bidi="ar-SY"/>
        </w:rPr>
        <w:t>((</w:t>
      </w:r>
      <w:r w:rsidRPr="00B60690">
        <w:rPr>
          <w:rtl/>
          <w:lang w:bidi="ar-SY"/>
        </w:rPr>
        <w:t>سفر إشعياء</w:t>
      </w:r>
      <w:r w:rsidRPr="00B60690">
        <w:rPr>
          <w:rFonts w:hint="cs"/>
          <w:vertAlign w:val="subscript"/>
          <w:rtl/>
          <w:lang w:bidi="ar-SY"/>
        </w:rPr>
        <w:t>))</w:t>
      </w:r>
      <w:r w:rsidRPr="00B60690">
        <w:rPr>
          <w:rFonts w:hint="cs"/>
          <w:rtl/>
          <w:lang w:bidi="ar-SY"/>
        </w:rPr>
        <w:t xml:space="preserve"> (</w:t>
      </w:r>
      <w:r w:rsidRPr="00B60690">
        <w:rPr>
          <w:rtl/>
          <w:lang w:bidi="ar-SY"/>
        </w:rPr>
        <w:t>60/5-7).</w:t>
      </w:r>
      <w:r w:rsidRPr="00B60690">
        <w:rPr>
          <w:rFonts w:hint="cs"/>
          <w:spacing w:val="-6"/>
          <w:kern w:val="16"/>
          <w:vertAlign w:val="subscript"/>
          <w:rtl/>
          <w:lang w:bidi="ar-SY"/>
        </w:rPr>
        <w:t>((</w:t>
      </w:r>
      <w:r w:rsidRPr="002F3098">
        <w:rPr>
          <w:rFonts w:cs="Rateb lotusb22"/>
          <w:b/>
          <w:bCs/>
          <w:rtl/>
        </w:rPr>
        <w:t xml:space="preserve">أما </w:t>
      </w:r>
      <w:r w:rsidRPr="002F3098">
        <w:rPr>
          <w:rFonts w:cs="Rateb lotusb22" w:hint="cs"/>
          <w:b/>
          <w:bCs/>
          <w:rtl/>
        </w:rPr>
        <w:t>أ</w:t>
      </w:r>
      <w:r w:rsidRPr="002F3098">
        <w:rPr>
          <w:rFonts w:cs="Rateb lotusb22"/>
          <w:b/>
          <w:bCs/>
          <w:rtl/>
        </w:rPr>
        <w:t xml:space="preserve">نتم فتدعون كهنة الرب تسمون خدام </w:t>
      </w:r>
      <w:r w:rsidRPr="002F3098">
        <w:rPr>
          <w:rFonts w:cs="Rateb lotusb22"/>
          <w:b/>
          <w:bCs/>
          <w:rtl/>
          <w:lang w:bidi="ar-SY"/>
        </w:rPr>
        <w:t>إ</w:t>
      </w:r>
      <w:r w:rsidRPr="002F3098">
        <w:rPr>
          <w:rFonts w:cs="Rateb lotusb22"/>
          <w:b/>
          <w:bCs/>
          <w:rtl/>
        </w:rPr>
        <w:t xml:space="preserve">لهنا </w:t>
      </w:r>
      <w:r w:rsidRPr="002F3098">
        <w:rPr>
          <w:rFonts w:cs="Rateb lotusb22"/>
          <w:b/>
          <w:bCs/>
          <w:u w:val="single"/>
          <w:rtl/>
        </w:rPr>
        <w:t>تأكلون ثروة الأمم</w:t>
      </w:r>
      <w:r w:rsidRPr="002F3098">
        <w:rPr>
          <w:rFonts w:cs="Rateb lotusb22"/>
          <w:b/>
          <w:bCs/>
          <w:rtl/>
        </w:rPr>
        <w:t xml:space="preserve"> و على مجدهم تتآمرون</w:t>
      </w:r>
      <w:r w:rsidRPr="00B60690">
        <w:rPr>
          <w:rFonts w:hint="cs"/>
          <w:vertAlign w:val="subscript"/>
          <w:rtl/>
          <w:lang w:bidi="ar-SY"/>
        </w:rPr>
        <w:t>))</w:t>
      </w:r>
      <w:r w:rsidRPr="00B60690">
        <w:rPr>
          <w:rtl/>
        </w:rPr>
        <w:t xml:space="preserve"> </w:t>
      </w:r>
      <w:r w:rsidRPr="00B60690">
        <w:rPr>
          <w:rFonts w:hint="cs"/>
          <w:vertAlign w:val="subscript"/>
          <w:rtl/>
        </w:rPr>
        <w:t>((</w:t>
      </w:r>
      <w:r w:rsidRPr="00B60690">
        <w:rPr>
          <w:rtl/>
          <w:lang w:bidi="ar-SY"/>
        </w:rPr>
        <w:t>سفر إشعياء</w:t>
      </w:r>
      <w:r w:rsidRPr="00B60690">
        <w:rPr>
          <w:rFonts w:hint="cs"/>
          <w:vertAlign w:val="subscript"/>
          <w:rtl/>
          <w:lang w:bidi="ar-SY"/>
        </w:rPr>
        <w:t>))</w:t>
      </w:r>
      <w:r w:rsidRPr="00B60690">
        <w:rPr>
          <w:rFonts w:hint="cs"/>
          <w:rtl/>
          <w:lang w:bidi="ar-SY"/>
        </w:rPr>
        <w:t xml:space="preserve"> (</w:t>
      </w:r>
      <w:r w:rsidRPr="00B60690">
        <w:rPr>
          <w:rtl/>
          <w:lang w:bidi="ar-SY"/>
        </w:rPr>
        <w:t>61/6).</w:t>
      </w:r>
    </w:p>
    <w:p w:rsidR="00392241" w:rsidRPr="00B60690" w:rsidRDefault="00392241" w:rsidP="00312C5E">
      <w:pPr>
        <w:spacing w:before="120"/>
        <w:ind w:firstLine="720"/>
        <w:jc w:val="lowKashida"/>
        <w:rPr>
          <w:rFonts w:hint="cs"/>
          <w:spacing w:val="-6"/>
          <w:kern w:val="16"/>
          <w:rtl/>
        </w:rPr>
      </w:pPr>
      <w:r w:rsidRPr="00B60690">
        <w:rPr>
          <w:spacing w:val="-6"/>
          <w:kern w:val="16"/>
          <w:rtl/>
        </w:rPr>
        <w:t>تقول بروتوكولات حكماء صهيون:</w:t>
      </w:r>
      <w:r w:rsidRPr="00B60690">
        <w:rPr>
          <w:rFonts w:hint="cs"/>
          <w:spacing w:val="-6"/>
          <w:kern w:val="16"/>
          <w:rtl/>
        </w:rPr>
        <w:t xml:space="preserve"> </w:t>
      </w:r>
    </w:p>
    <w:p w:rsidR="00392241" w:rsidRPr="00B60690" w:rsidRDefault="00392241" w:rsidP="009661AA">
      <w:pPr>
        <w:spacing w:before="120"/>
        <w:ind w:firstLine="720"/>
        <w:jc w:val="lowKashida"/>
        <w:rPr>
          <w:spacing w:val="-6"/>
          <w:kern w:val="16"/>
          <w:rtl/>
          <w:lang w:bidi="ar-SY"/>
        </w:rPr>
      </w:pPr>
      <w:r w:rsidRPr="00B60690">
        <w:rPr>
          <w:rFonts w:hint="cs"/>
          <w:vertAlign w:val="subscript"/>
          <w:rtl/>
          <w:lang w:bidi="ar-SY"/>
        </w:rPr>
        <w:t>((</w:t>
      </w:r>
      <w:r w:rsidRPr="00B60690">
        <w:rPr>
          <w:rtl/>
        </w:rPr>
        <w:t>وفي السياسة يجب أن نعلم كيف نصادر الأملاك بلا أدنى تردد إذا كان هذا العمل يمكننا من السيادة والقوة</w:t>
      </w:r>
      <w:r w:rsidRPr="00B60690">
        <w:rPr>
          <w:rFonts w:hint="cs"/>
          <w:vertAlign w:val="subscript"/>
          <w:rtl/>
          <w:lang w:bidi="ar-JO"/>
        </w:rPr>
        <w:t>))</w:t>
      </w:r>
      <w:r w:rsidRPr="00B60690">
        <w:rPr>
          <w:rtl/>
          <w:lang w:bidi="ar-JO"/>
        </w:rPr>
        <w:t xml:space="preserve"> </w:t>
      </w:r>
      <w:r w:rsidRPr="00B60690">
        <w:rPr>
          <w:rFonts w:hint="cs"/>
          <w:rtl/>
          <w:lang w:bidi="ar-JO"/>
        </w:rPr>
        <w:t>(</w:t>
      </w:r>
      <w:r w:rsidRPr="00B60690">
        <w:rPr>
          <w:rtl/>
          <w:lang w:bidi="ar-JO"/>
        </w:rPr>
        <w:t>البروتوكول الأول، ص43</w:t>
      </w:r>
      <w:r w:rsidRPr="00B60690">
        <w:rPr>
          <w:rFonts w:hint="cs"/>
          <w:rtl/>
          <w:lang w:bidi="ar-JO"/>
        </w:rPr>
        <w:t>)</w:t>
      </w:r>
      <w:r w:rsidRPr="00B60690">
        <w:rPr>
          <w:rtl/>
          <w:lang w:bidi="ar-JO"/>
        </w:rPr>
        <w:t>.</w:t>
      </w:r>
    </w:p>
    <w:p w:rsidR="00392241" w:rsidRPr="00B60690" w:rsidRDefault="00392241" w:rsidP="009661AA">
      <w:pPr>
        <w:spacing w:before="120"/>
        <w:ind w:firstLine="720"/>
        <w:jc w:val="lowKashida"/>
        <w:rPr>
          <w:rtl/>
          <w:lang w:bidi="ar-SY"/>
        </w:rPr>
      </w:pPr>
      <w:r w:rsidRPr="00B60690">
        <w:rPr>
          <w:rFonts w:hint="cs"/>
          <w:vertAlign w:val="subscript"/>
          <w:rtl/>
          <w:lang w:bidi="ar-JO"/>
        </w:rPr>
        <w:t>((</w:t>
      </w:r>
      <w:r w:rsidRPr="00B60690">
        <w:rPr>
          <w:rtl/>
        </w:rPr>
        <w:t>سنبدأ سريعاً بتنظيم احتكارات عظيمة ـ هي صهاريج للثورة الضخمة ـ لتستغرق خلالها دائماً الثروات الواسعة ل</w:t>
      </w:r>
      <w:r w:rsidRPr="00B60690">
        <w:rPr>
          <w:rFonts w:hint="cs"/>
          <w:rtl/>
        </w:rPr>
        <w:t>لأ</w:t>
      </w:r>
      <w:r w:rsidRPr="00B60690">
        <w:rPr>
          <w:rtl/>
        </w:rPr>
        <w:t>ميين (غير اليهود) إلى حد أنها ستهبط جميعها وتهبط معها الثقة بحكومتها يوم تقع الأزمة السياسية.</w:t>
      </w:r>
      <w:r w:rsidRPr="00B60690">
        <w:rPr>
          <w:rtl/>
          <w:lang w:bidi="ar-SY"/>
        </w:rPr>
        <w:t xml:space="preserve"> </w:t>
      </w:r>
      <w:r w:rsidRPr="00B60690">
        <w:rPr>
          <w:rtl/>
        </w:rPr>
        <w:t>وعلى الاقتصاديين الحاضرين بينكم اليوم هنا أن يقدروا أهمية هذه الخطة.</w:t>
      </w:r>
      <w:r w:rsidRPr="00B60690">
        <w:rPr>
          <w:rFonts w:hint="cs"/>
          <w:rtl/>
        </w:rPr>
        <w:t xml:space="preserve"> </w:t>
      </w:r>
      <w:r w:rsidRPr="00B60690">
        <w:rPr>
          <w:rtl/>
        </w:rPr>
        <w:t xml:space="preserve">لقد انتهت أرستقراطية الأمميين كقوة سياسية، فلا حاجة لنا بعد ذلك إلى أن ننظر إليها من هذا الجانب. لكن الأرستقراطيين من حيث هم ملاك أرض ما يزالون خطراً علينا لان معيشتهم المستقلة مضمونة لهم بمواردهم. </w:t>
      </w:r>
      <w:r w:rsidRPr="00B60690">
        <w:rPr>
          <w:u w:val="single"/>
          <w:rtl/>
        </w:rPr>
        <w:t>ولذلك يجب علينا وجوباً أن نجرد الأرستقراطيين من أراضيهم بكل الأثمان</w:t>
      </w:r>
      <w:r w:rsidRPr="00B60690">
        <w:rPr>
          <w:rFonts w:hint="cs"/>
          <w:u w:val="single"/>
          <w:vertAlign w:val="subscript"/>
          <w:rtl/>
        </w:rPr>
        <w:t>))</w:t>
      </w:r>
      <w:r w:rsidRPr="00B60690">
        <w:rPr>
          <w:u w:val="single"/>
          <w:rtl/>
          <w:lang w:bidi="ar-JO"/>
        </w:rPr>
        <w:t xml:space="preserve"> </w:t>
      </w:r>
      <w:r w:rsidRPr="00B60690">
        <w:rPr>
          <w:rFonts w:hint="cs"/>
          <w:u w:val="single"/>
          <w:rtl/>
          <w:lang w:bidi="ar-JO"/>
        </w:rPr>
        <w:t>(</w:t>
      </w:r>
      <w:r w:rsidRPr="00B60690">
        <w:rPr>
          <w:u w:val="single"/>
          <w:rtl/>
          <w:lang w:bidi="ar-JO"/>
        </w:rPr>
        <w:t>البروتوكول السادس</w:t>
      </w:r>
      <w:r w:rsidRPr="00B60690">
        <w:rPr>
          <w:rtl/>
          <w:lang w:bidi="ar-JO"/>
        </w:rPr>
        <w:t>، ص84-85</w:t>
      </w:r>
      <w:r w:rsidRPr="00B60690">
        <w:rPr>
          <w:rFonts w:hint="cs"/>
          <w:rtl/>
          <w:lang w:bidi="ar-JO"/>
        </w:rPr>
        <w:t>)</w:t>
      </w:r>
      <w:r w:rsidRPr="00B60690">
        <w:rPr>
          <w:rtl/>
          <w:lang w:bidi="ar-JO"/>
        </w:rPr>
        <w:t>.</w:t>
      </w:r>
    </w:p>
    <w:p w:rsidR="00392241" w:rsidRPr="00B60690" w:rsidRDefault="00392241" w:rsidP="009661AA">
      <w:pPr>
        <w:spacing w:before="120"/>
        <w:ind w:firstLine="720"/>
        <w:jc w:val="lowKashida"/>
        <w:rPr>
          <w:rFonts w:hint="cs"/>
          <w:rtl/>
          <w:lang w:bidi="ar-SY"/>
        </w:rPr>
      </w:pPr>
      <w:r w:rsidRPr="00B60690">
        <w:rPr>
          <w:rtl/>
          <w:lang w:bidi="ar-JO"/>
        </w:rPr>
        <w:t xml:space="preserve">وجاء في </w:t>
      </w:r>
      <w:r w:rsidRPr="00B60690">
        <w:rPr>
          <w:rFonts w:hint="cs"/>
          <w:vertAlign w:val="subscript"/>
          <w:rtl/>
          <w:lang w:bidi="ar-JO"/>
        </w:rPr>
        <w:t>((</w:t>
      </w:r>
      <w:r w:rsidRPr="00B60690">
        <w:rPr>
          <w:rtl/>
          <w:lang w:bidi="ar-JO"/>
        </w:rPr>
        <w:t>التلمود</w:t>
      </w:r>
      <w:r w:rsidRPr="00B60690">
        <w:rPr>
          <w:rFonts w:hint="cs"/>
          <w:vertAlign w:val="subscript"/>
          <w:rtl/>
          <w:lang w:bidi="ar-JO"/>
        </w:rPr>
        <w:t>))</w:t>
      </w:r>
      <w:r w:rsidRPr="00B60690">
        <w:rPr>
          <w:rtl/>
          <w:lang w:bidi="ar-JO"/>
        </w:rPr>
        <w:t xml:space="preserve"> و</w:t>
      </w:r>
      <w:r w:rsidRPr="00B60690">
        <w:rPr>
          <w:rFonts w:hint="cs"/>
          <w:vertAlign w:val="subscript"/>
          <w:rtl/>
          <w:lang w:bidi="ar-JO"/>
        </w:rPr>
        <w:t>((</w:t>
      </w:r>
      <w:r w:rsidRPr="00B60690">
        <w:rPr>
          <w:rtl/>
          <w:lang w:bidi="ar-JO"/>
        </w:rPr>
        <w:t>الكابالا</w:t>
      </w:r>
      <w:r w:rsidRPr="00B60690">
        <w:rPr>
          <w:rFonts w:hint="cs"/>
          <w:vertAlign w:val="subscript"/>
          <w:rtl/>
          <w:lang w:bidi="ar-JO"/>
        </w:rPr>
        <w:t>))</w:t>
      </w:r>
      <w:r w:rsidRPr="00B60690">
        <w:rPr>
          <w:rtl/>
          <w:lang w:bidi="ar-JO"/>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hint="cs"/>
          <w:spacing w:val="-6"/>
          <w:kern w:val="16"/>
          <w:sz w:val="28"/>
          <w:szCs w:val="28"/>
          <w:vertAlign w:val="subscript"/>
          <w:rtl/>
          <w:lang w:bidi="ar-JO"/>
        </w:rPr>
        <w:t>((</w:t>
      </w:r>
      <w:r w:rsidRPr="002F3098">
        <w:rPr>
          <w:rFonts w:cs="Rateb lotusb22"/>
          <w:b/>
          <w:bCs/>
          <w:spacing w:val="-6"/>
          <w:kern w:val="16"/>
          <w:sz w:val="28"/>
          <w:szCs w:val="28"/>
          <w:rtl/>
          <w:lang w:bidi="ar-JO"/>
        </w:rPr>
        <w:t>وبالنسبة لمطالبة الأغيار حق استملاك أي شيء، فإن ما يملكون هو كالأراضي المشاعة في الصحراء التي ليست ملكا</w:t>
      </w:r>
      <w:r w:rsidRPr="002F3098">
        <w:rPr>
          <w:rFonts w:cs="Rateb lotusb22" w:hint="cs"/>
          <w:b/>
          <w:bCs/>
          <w:spacing w:val="-6"/>
          <w:kern w:val="16"/>
          <w:sz w:val="28"/>
          <w:szCs w:val="28"/>
          <w:rtl/>
          <w:lang w:bidi="ar-JO"/>
        </w:rPr>
        <w:t>ً</w:t>
      </w:r>
      <w:r w:rsidRPr="002F3098">
        <w:rPr>
          <w:rFonts w:cs="Rateb lotusb22"/>
          <w:b/>
          <w:bCs/>
          <w:spacing w:val="-6"/>
          <w:kern w:val="16"/>
          <w:sz w:val="28"/>
          <w:szCs w:val="28"/>
          <w:rtl/>
          <w:lang w:bidi="ar-JO"/>
        </w:rPr>
        <w:t xml:space="preserve"> لأحد</w:t>
      </w:r>
      <w:r w:rsidRPr="00B60690">
        <w:rPr>
          <w:rFonts w:cs="Rateb lotus20" w:hint="cs"/>
          <w:spacing w:val="-6"/>
          <w:kern w:val="16"/>
          <w:sz w:val="28"/>
          <w:szCs w:val="28"/>
          <w:vertAlign w:val="subscript"/>
          <w:rtl/>
          <w:lang w:bidi="ar-JO"/>
        </w:rPr>
        <w:t>))</w:t>
      </w:r>
      <w:r w:rsidRPr="00B60690">
        <w:rPr>
          <w:rFonts w:cs="Rateb lotus20" w:hint="cs"/>
          <w:spacing w:val="-6"/>
          <w:kern w:val="16"/>
          <w:sz w:val="28"/>
          <w:szCs w:val="28"/>
          <w:vertAlign w:val="superscript"/>
          <w:rtl/>
          <w:lang w:bidi="ar-JO"/>
        </w:rPr>
        <w:t>(</w:t>
      </w:r>
      <w:r w:rsidRPr="00B60690">
        <w:rPr>
          <w:rStyle w:val="a4"/>
          <w:rFonts w:cs="Rateb lotus20"/>
          <w:spacing w:val="-6"/>
          <w:kern w:val="16"/>
          <w:sz w:val="28"/>
          <w:szCs w:val="28"/>
          <w:rtl/>
          <w:lang w:bidi="ar-JO"/>
        </w:rPr>
        <w:footnoteReference w:id="50"/>
      </w:r>
      <w:r w:rsidRPr="00B60690">
        <w:rPr>
          <w:rFonts w:cs="Rateb lotus20" w:hint="cs"/>
          <w:spacing w:val="-6"/>
          <w:kern w:val="16"/>
          <w:sz w:val="28"/>
          <w:szCs w:val="28"/>
          <w:vertAlign w:val="superscript"/>
          <w:rtl/>
          <w:lang w:bidi="ar-JO"/>
        </w:rPr>
        <w:t>)</w:t>
      </w:r>
      <w:r w:rsidRPr="00B60690">
        <w:rPr>
          <w:rFonts w:cs="Rateb lotus20"/>
          <w:spacing w:val="-6"/>
          <w:kern w:val="16"/>
          <w:sz w:val="28"/>
          <w:szCs w:val="28"/>
          <w:rtl/>
          <w:lang w:bidi="ar-JO"/>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lang w:bidi="ar-JO"/>
        </w:rPr>
      </w:pPr>
      <w:r w:rsidRPr="00B60690">
        <w:rPr>
          <w:rFonts w:cs="Rateb lotus20" w:hint="cs"/>
          <w:kern w:val="16"/>
          <w:sz w:val="28"/>
          <w:szCs w:val="28"/>
          <w:vertAlign w:val="subscript"/>
          <w:rtl/>
          <w:lang w:bidi="ar-JO"/>
        </w:rPr>
        <w:t>((</w:t>
      </w:r>
      <w:r w:rsidRPr="002F3098">
        <w:rPr>
          <w:rFonts w:cs="Rateb lotusb22"/>
          <w:b/>
          <w:bCs/>
          <w:kern w:val="16"/>
          <w:sz w:val="28"/>
          <w:szCs w:val="28"/>
          <w:rtl/>
          <w:lang w:bidi="ar-JO"/>
        </w:rPr>
        <w:t>وهب الله اليهود حق السيطرة والتصرف بدماء جميع الشعوب وما ملك</w:t>
      </w:r>
      <w:r w:rsidRPr="002F3098">
        <w:rPr>
          <w:rFonts w:cs="Rateb lotusb22" w:hint="cs"/>
          <w:b/>
          <w:bCs/>
          <w:kern w:val="16"/>
          <w:sz w:val="28"/>
          <w:szCs w:val="28"/>
          <w:rtl/>
          <w:lang w:bidi="ar-JO"/>
        </w:rPr>
        <w:t>ت</w:t>
      </w:r>
      <w:r w:rsidRPr="00B60690">
        <w:rPr>
          <w:rFonts w:cs="Rateb lotus20" w:hint="cs"/>
          <w:kern w:val="16"/>
          <w:sz w:val="28"/>
          <w:szCs w:val="28"/>
          <w:vertAlign w:val="subscript"/>
          <w:rtl/>
          <w:lang w:bidi="ar-JO"/>
        </w:rPr>
        <w:t>))</w:t>
      </w:r>
      <w:r w:rsidRPr="00B60690">
        <w:rPr>
          <w:rFonts w:cs="Rateb lotus20" w:hint="cs"/>
          <w:kern w:val="16"/>
          <w:sz w:val="28"/>
          <w:szCs w:val="28"/>
          <w:vertAlign w:val="superscript"/>
          <w:rtl/>
          <w:lang w:bidi="ar-JO"/>
        </w:rPr>
        <w:t>(</w:t>
      </w:r>
      <w:r w:rsidRPr="00B60690">
        <w:rPr>
          <w:rStyle w:val="a4"/>
          <w:rFonts w:cs="Rateb lotus20"/>
          <w:spacing w:val="-6"/>
          <w:kern w:val="16"/>
          <w:sz w:val="28"/>
          <w:szCs w:val="28"/>
          <w:rtl/>
          <w:lang w:bidi="ar-JO"/>
        </w:rPr>
        <w:footnoteReference w:id="51"/>
      </w:r>
      <w:r w:rsidRPr="00B60690">
        <w:rPr>
          <w:rFonts w:cs="Rateb lotus20" w:hint="cs"/>
          <w:kern w:val="16"/>
          <w:sz w:val="28"/>
          <w:szCs w:val="28"/>
          <w:vertAlign w:val="superscript"/>
          <w:rtl/>
          <w:lang w:bidi="ar-JO"/>
        </w:rPr>
        <w:t>)</w:t>
      </w:r>
      <w:r w:rsidRPr="00B60690">
        <w:rPr>
          <w:rFonts w:cs="Rateb lotus20" w:hint="cs"/>
          <w:kern w:val="16"/>
          <w:sz w:val="28"/>
          <w:szCs w:val="28"/>
          <w:rtl/>
          <w:lang w:bidi="ar-JO"/>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lang w:bidi="ar-JO"/>
        </w:rPr>
      </w:pPr>
      <w:r w:rsidRPr="00B60690">
        <w:rPr>
          <w:rFonts w:cs="Rateb lotus20"/>
          <w:spacing w:val="-6"/>
          <w:kern w:val="16"/>
          <w:sz w:val="28"/>
          <w:szCs w:val="28"/>
          <w:rtl/>
          <w:lang w:bidi="ar-JO"/>
        </w:rPr>
        <w:lastRenderedPageBreak/>
        <w:t>يقول اليهودي كادمي كوهين:</w:t>
      </w:r>
      <w:r w:rsidRPr="00B60690">
        <w:rPr>
          <w:rFonts w:cs="Rateb lotus20" w:hint="cs"/>
          <w:spacing w:val="-6"/>
          <w:kern w:val="16"/>
          <w:sz w:val="28"/>
          <w:szCs w:val="28"/>
          <w:rtl/>
          <w:lang w:bidi="ar-JO"/>
        </w:rPr>
        <w:t xml:space="preserve"> </w:t>
      </w:r>
      <w:r w:rsidRPr="00B60690">
        <w:rPr>
          <w:rFonts w:cs="Rateb lotus20" w:hint="cs"/>
          <w:spacing w:val="-6"/>
          <w:kern w:val="16"/>
          <w:sz w:val="28"/>
          <w:szCs w:val="28"/>
          <w:vertAlign w:val="subscript"/>
          <w:rtl/>
          <w:lang w:bidi="ar-JO"/>
        </w:rPr>
        <w:t>((</w:t>
      </w:r>
      <w:r w:rsidRPr="00B60690">
        <w:rPr>
          <w:rFonts w:cs="Rateb lotus20"/>
          <w:spacing w:val="-6"/>
          <w:kern w:val="16"/>
          <w:sz w:val="28"/>
          <w:szCs w:val="28"/>
          <w:rtl/>
          <w:lang w:bidi="ar-JO"/>
        </w:rPr>
        <w:t>لقد حارب اليهود الثوريون واليهود الشيوعيون طويلا من أجل إلغاء الملكية الفردية الخاصة</w:t>
      </w:r>
      <w:r w:rsidRPr="00B60690">
        <w:rPr>
          <w:rFonts w:cs="Rateb lotus20" w:hint="cs"/>
          <w:spacing w:val="-6"/>
          <w:kern w:val="16"/>
          <w:sz w:val="28"/>
          <w:szCs w:val="28"/>
          <w:vertAlign w:val="subscript"/>
          <w:rtl/>
          <w:lang w:bidi="ar-JO"/>
        </w:rPr>
        <w:t>))</w:t>
      </w:r>
      <w:r w:rsidRPr="00B60690">
        <w:rPr>
          <w:rFonts w:cs="Rateb lotus20" w:hint="cs"/>
          <w:spacing w:val="-6"/>
          <w:kern w:val="16"/>
          <w:sz w:val="28"/>
          <w:szCs w:val="28"/>
          <w:vertAlign w:val="superscript"/>
          <w:rtl/>
          <w:lang w:bidi="ar-JO"/>
        </w:rPr>
        <w:t>(</w:t>
      </w:r>
      <w:r w:rsidRPr="00B60690">
        <w:rPr>
          <w:rStyle w:val="a4"/>
          <w:rFonts w:cs="Rateb lotus20"/>
          <w:spacing w:val="-6"/>
          <w:kern w:val="16"/>
          <w:sz w:val="28"/>
          <w:szCs w:val="28"/>
          <w:rtl/>
          <w:lang w:bidi="ar-JO"/>
        </w:rPr>
        <w:footnoteReference w:id="52"/>
      </w:r>
      <w:r w:rsidRPr="00B60690">
        <w:rPr>
          <w:rFonts w:cs="Rateb lotus20" w:hint="cs"/>
          <w:spacing w:val="-6"/>
          <w:kern w:val="16"/>
          <w:sz w:val="28"/>
          <w:szCs w:val="28"/>
          <w:vertAlign w:val="superscript"/>
          <w:rtl/>
          <w:lang w:bidi="ar-JO"/>
        </w:rPr>
        <w:t>)</w:t>
      </w:r>
      <w:r w:rsidRPr="00B60690">
        <w:rPr>
          <w:rFonts w:cs="Rateb lotus20" w:hint="cs"/>
          <w:spacing w:val="-6"/>
          <w:kern w:val="16"/>
          <w:sz w:val="28"/>
          <w:szCs w:val="28"/>
          <w:rtl/>
          <w:lang w:bidi="ar-JO"/>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lang w:bidi="ar-JO"/>
        </w:rPr>
      </w:pPr>
      <w:r w:rsidRPr="00B60690">
        <w:rPr>
          <w:rFonts w:cs="Rateb lotus20"/>
          <w:spacing w:val="-6"/>
          <w:kern w:val="16"/>
          <w:sz w:val="28"/>
          <w:szCs w:val="28"/>
          <w:rtl/>
          <w:lang w:bidi="ar-JO"/>
        </w:rPr>
        <w:t>ويقول باروخ ليفي:</w:t>
      </w:r>
    </w:p>
    <w:p w:rsidR="00392241" w:rsidRPr="00B60690" w:rsidRDefault="00392241" w:rsidP="009661AA">
      <w:pPr>
        <w:pStyle w:val="aa"/>
        <w:bidi/>
        <w:spacing w:before="120" w:beforeAutospacing="0" w:after="0" w:afterAutospacing="0"/>
        <w:ind w:firstLine="720"/>
        <w:jc w:val="lowKashida"/>
        <w:rPr>
          <w:rFonts w:cs="Rateb lotus20" w:hint="cs"/>
          <w:spacing w:val="-6"/>
          <w:kern w:val="16"/>
          <w:sz w:val="28"/>
          <w:szCs w:val="28"/>
          <w:rtl/>
        </w:rPr>
      </w:pPr>
      <w:r w:rsidRPr="00B60690">
        <w:rPr>
          <w:rFonts w:cs="Rateb lotus20" w:hint="cs"/>
          <w:spacing w:val="-6"/>
          <w:kern w:val="16"/>
          <w:sz w:val="28"/>
          <w:szCs w:val="28"/>
          <w:vertAlign w:val="subscript"/>
          <w:rtl/>
          <w:lang w:bidi="ar-JO"/>
        </w:rPr>
        <w:t>((</w:t>
      </w:r>
      <w:r w:rsidRPr="00B60690">
        <w:rPr>
          <w:rFonts w:cs="Rateb lotus20"/>
          <w:spacing w:val="-6"/>
          <w:kern w:val="16"/>
          <w:sz w:val="28"/>
          <w:szCs w:val="28"/>
          <w:rtl/>
          <w:lang w:bidi="ar-JO"/>
        </w:rPr>
        <w:t>حكومات الشعوب التي ستتألف منها الجمهورية العمالية ستنتقل دون أي عناء، إلى قبضة اليهود، بمساعدة البروليتاريا المنتصرة. وسيح</w:t>
      </w:r>
      <w:r w:rsidRPr="00B60690">
        <w:rPr>
          <w:rFonts w:cs="Rateb lotus20" w:hint="cs"/>
          <w:spacing w:val="-6"/>
          <w:kern w:val="16"/>
          <w:sz w:val="28"/>
          <w:szCs w:val="28"/>
          <w:rtl/>
          <w:lang w:bidi="ar-JO"/>
        </w:rPr>
        <w:t>ظ</w:t>
      </w:r>
      <w:r w:rsidRPr="00B60690">
        <w:rPr>
          <w:rFonts w:cs="Rateb lotus20"/>
          <w:spacing w:val="-6"/>
          <w:kern w:val="16"/>
          <w:sz w:val="28"/>
          <w:szCs w:val="28"/>
          <w:rtl/>
          <w:lang w:bidi="ar-JO"/>
        </w:rPr>
        <w:t>ر الحكام اليهود الأملاك الفردية الخاصة، وبعدها يسيطرون في كل مكان، على جميع الموارد المالية العامة.</w:t>
      </w:r>
      <w:r w:rsidRPr="00B60690">
        <w:rPr>
          <w:rFonts w:cs="Rateb lotus20" w:hint="cs"/>
          <w:spacing w:val="-6"/>
          <w:kern w:val="16"/>
          <w:sz w:val="28"/>
          <w:szCs w:val="28"/>
          <w:rtl/>
          <w:lang w:bidi="ar-JO"/>
        </w:rPr>
        <w:t xml:space="preserve"> </w:t>
      </w:r>
      <w:r w:rsidRPr="00B60690">
        <w:rPr>
          <w:rFonts w:cs="Rateb lotus20"/>
          <w:spacing w:val="-6"/>
          <w:kern w:val="16"/>
          <w:sz w:val="28"/>
          <w:szCs w:val="28"/>
          <w:rtl/>
          <w:lang w:bidi="ar-JO"/>
        </w:rPr>
        <w:t>وبهذا</w:t>
      </w:r>
      <w:r w:rsidRPr="00B60690">
        <w:rPr>
          <w:rFonts w:cs="Rateb lotus20" w:hint="cs"/>
          <w:spacing w:val="-6"/>
          <w:kern w:val="16"/>
          <w:sz w:val="28"/>
          <w:szCs w:val="28"/>
          <w:rtl/>
          <w:lang w:bidi="ar-JO"/>
        </w:rPr>
        <w:t xml:space="preserve"> </w:t>
      </w:r>
      <w:r w:rsidRPr="00B60690">
        <w:rPr>
          <w:rFonts w:cs="Rateb lotus20"/>
          <w:spacing w:val="-6"/>
          <w:kern w:val="16"/>
          <w:sz w:val="28"/>
          <w:szCs w:val="28"/>
          <w:rtl/>
          <w:lang w:bidi="ar-JO"/>
        </w:rPr>
        <w:t>يكون قد تحقق وعد التلمود الذي يقول: إنه حينما تحين ساعة ظهور مسيح اليهود المنتظر، سيملكون مفاتيح ثروات العالم</w:t>
      </w:r>
      <w:r w:rsidRPr="00B60690">
        <w:rPr>
          <w:rFonts w:cs="Rateb lotus20" w:hint="cs"/>
          <w:spacing w:val="-6"/>
          <w:kern w:val="16"/>
          <w:sz w:val="28"/>
          <w:szCs w:val="28"/>
          <w:vertAlign w:val="subscript"/>
          <w:rtl/>
          <w:lang w:bidi="ar-JO"/>
        </w:rPr>
        <w:t>))</w:t>
      </w:r>
      <w:r w:rsidRPr="00B60690">
        <w:rPr>
          <w:rFonts w:cs="Rateb lotus20" w:hint="cs"/>
          <w:spacing w:val="-6"/>
          <w:kern w:val="16"/>
          <w:sz w:val="28"/>
          <w:szCs w:val="28"/>
          <w:vertAlign w:val="superscript"/>
          <w:rtl/>
          <w:lang w:bidi="ar-JO"/>
        </w:rPr>
        <w:t>(</w:t>
      </w:r>
      <w:r w:rsidRPr="00B60690">
        <w:rPr>
          <w:rStyle w:val="a4"/>
          <w:rFonts w:cs="Rateb lotus20"/>
          <w:spacing w:val="-6"/>
          <w:kern w:val="16"/>
          <w:sz w:val="28"/>
          <w:szCs w:val="28"/>
          <w:rtl/>
          <w:lang w:bidi="ar-JO"/>
        </w:rPr>
        <w:footnoteReference w:id="53"/>
      </w:r>
      <w:r w:rsidRPr="00B60690">
        <w:rPr>
          <w:rFonts w:cs="Rateb lotus20" w:hint="cs"/>
          <w:spacing w:val="-6"/>
          <w:kern w:val="16"/>
          <w:sz w:val="28"/>
          <w:szCs w:val="28"/>
          <w:vertAlign w:val="superscript"/>
          <w:rtl/>
          <w:lang w:bidi="ar-JO"/>
        </w:rPr>
        <w:t>)</w:t>
      </w:r>
      <w:r w:rsidRPr="00B60690">
        <w:rPr>
          <w:rFonts w:cs="Rateb lotus20" w:hint="cs"/>
          <w:spacing w:val="-6"/>
          <w:kern w:val="16"/>
          <w:sz w:val="28"/>
          <w:szCs w:val="28"/>
          <w:rtl/>
          <w:lang w:bidi="ar-JO"/>
        </w:rPr>
        <w:t>.</w:t>
      </w:r>
    </w:p>
    <w:p w:rsidR="00392241" w:rsidRPr="00B60690" w:rsidRDefault="00392241" w:rsidP="009661AA">
      <w:pPr>
        <w:spacing w:before="120"/>
        <w:jc w:val="lowKashida"/>
        <w:outlineLvl w:val="2"/>
        <w:rPr>
          <w:rFonts w:hint="cs"/>
          <w:b/>
          <w:bCs/>
          <w:spacing w:val="-6"/>
          <w:kern w:val="16"/>
        </w:rPr>
      </w:pPr>
      <w:bookmarkStart w:id="110" w:name="_Toc100475599"/>
      <w:bookmarkStart w:id="111" w:name="_Toc100476543"/>
      <w:bookmarkStart w:id="112" w:name="_Toc116843391"/>
      <w:bookmarkStart w:id="113" w:name="_Toc119171764"/>
      <w:bookmarkStart w:id="114" w:name="_Toc120948885"/>
      <w:bookmarkStart w:id="115" w:name="_Toc125774719"/>
      <w:bookmarkStart w:id="116" w:name="_Toc129694167"/>
      <w:bookmarkStart w:id="117" w:name="_Toc130800254"/>
      <w:r w:rsidRPr="00B60690">
        <w:rPr>
          <w:b/>
          <w:bCs/>
          <w:spacing w:val="-6"/>
          <w:kern w:val="16"/>
          <w:rtl/>
        </w:rPr>
        <w:t>3</w:t>
      </w:r>
      <w:r w:rsidRPr="008F15AA">
        <w:rPr>
          <w:rFonts w:cs="Rateb lotusb22"/>
          <w:b/>
          <w:bCs/>
          <w:spacing w:val="-6"/>
          <w:kern w:val="16"/>
          <w:rtl/>
        </w:rPr>
        <w:t>- نشر ال</w:t>
      </w:r>
      <w:r w:rsidRPr="008F15AA">
        <w:rPr>
          <w:rFonts w:cs="Rateb lotusb22"/>
          <w:b/>
          <w:bCs/>
          <w:spacing w:val="-6"/>
          <w:kern w:val="16"/>
          <w:rtl/>
          <w:lang w:bidi="ar-JO"/>
        </w:rPr>
        <w:t>إ</w:t>
      </w:r>
      <w:r w:rsidRPr="008F15AA">
        <w:rPr>
          <w:rFonts w:cs="Rateb lotusb22"/>
          <w:b/>
          <w:bCs/>
          <w:spacing w:val="-6"/>
          <w:kern w:val="16"/>
          <w:rtl/>
        </w:rPr>
        <w:t>باحية</w:t>
      </w:r>
      <w:bookmarkEnd w:id="110"/>
      <w:bookmarkEnd w:id="111"/>
      <w:bookmarkEnd w:id="112"/>
      <w:bookmarkEnd w:id="113"/>
      <w:bookmarkEnd w:id="114"/>
      <w:r w:rsidRPr="00B60690">
        <w:rPr>
          <w:rFonts w:hint="cs"/>
          <w:b/>
          <w:bCs/>
          <w:spacing w:val="-6"/>
          <w:kern w:val="16"/>
          <w:rtl/>
        </w:rPr>
        <w:t>:</w:t>
      </w:r>
      <w:bookmarkEnd w:id="115"/>
      <w:bookmarkEnd w:id="116"/>
      <w:bookmarkEnd w:id="117"/>
    </w:p>
    <w:p w:rsidR="00392241" w:rsidRPr="00B60690" w:rsidRDefault="00392241" w:rsidP="009661AA">
      <w:pPr>
        <w:spacing w:before="120"/>
        <w:ind w:firstLine="720"/>
        <w:jc w:val="lowKashida"/>
        <w:rPr>
          <w:spacing w:val="-6"/>
          <w:kern w:val="16"/>
          <w:rtl/>
        </w:rPr>
      </w:pPr>
      <w:r w:rsidRPr="00B60690">
        <w:rPr>
          <w:spacing w:val="-6"/>
          <w:kern w:val="16"/>
          <w:rtl/>
        </w:rPr>
        <w:t>حتى التوراة المقدسة لدى اليهود، نصت في مواضع عديدة، بل لقد أصلت ما يدعو إلى الإباحية ونشر الزنا والرذيلة في الناس، ويقولون بزعمهم هو من عند الله، ومن هذه النصوص:</w:t>
      </w:r>
      <w:r w:rsidRPr="00B60690">
        <w:rPr>
          <w:rFonts w:hint="cs"/>
          <w:spacing w:val="-6"/>
          <w:kern w:val="16"/>
          <w:rtl/>
        </w:rPr>
        <w:t xml:space="preserve"> </w:t>
      </w:r>
      <w:r w:rsidRPr="00B60690">
        <w:rPr>
          <w:spacing w:val="-6"/>
          <w:kern w:val="16"/>
          <w:rtl/>
          <w:lang w:bidi="ar-SY"/>
        </w:rPr>
        <w:t xml:space="preserve">لوط </w:t>
      </w:r>
      <w:r w:rsidRPr="00B60690">
        <w:rPr>
          <w:spacing w:val="-6"/>
          <w:kern w:val="16"/>
          <w:lang w:bidi="ar-SY"/>
        </w:rPr>
        <w:sym w:font="AGA Arabesque" w:char="F075"/>
      </w:r>
      <w:r w:rsidRPr="00B60690">
        <w:rPr>
          <w:rFonts w:hint="cs"/>
          <w:spacing w:val="-6"/>
          <w:kern w:val="16"/>
          <w:rtl/>
          <w:lang w:bidi="ar-SY"/>
        </w:rPr>
        <w:t xml:space="preserve"> </w:t>
      </w:r>
      <w:r w:rsidRPr="00B60690">
        <w:rPr>
          <w:spacing w:val="-6"/>
          <w:kern w:val="16"/>
          <w:rtl/>
          <w:lang w:bidi="ar-SY"/>
        </w:rPr>
        <w:t xml:space="preserve">يزني بإبنتيه </w:t>
      </w:r>
      <w:r w:rsidRPr="00B60690">
        <w:rPr>
          <w:rFonts w:hint="cs"/>
          <w:spacing w:val="-6"/>
          <w:kern w:val="16"/>
          <w:rtl/>
          <w:lang w:bidi="ar-SY"/>
        </w:rPr>
        <w:t>ـ</w:t>
      </w:r>
      <w:r w:rsidRPr="00B60690">
        <w:rPr>
          <w:spacing w:val="-6"/>
          <w:kern w:val="16"/>
          <w:rtl/>
          <w:lang w:bidi="ar-SY"/>
        </w:rPr>
        <w:t xml:space="preserve"> زعموا</w:t>
      </w:r>
      <w:r w:rsidRPr="00B60690">
        <w:rPr>
          <w:rFonts w:hint="cs"/>
          <w:spacing w:val="-6"/>
          <w:kern w:val="16"/>
          <w:rtl/>
          <w:lang w:bidi="ar-SY"/>
        </w:rPr>
        <w:t xml:space="preserve"> ـ</w:t>
      </w:r>
      <w:r w:rsidRPr="00B60690">
        <w:rPr>
          <w:spacing w:val="-6"/>
          <w:kern w:val="16"/>
          <w:rtl/>
          <w:lang w:bidi="ar-SY"/>
        </w:rPr>
        <w:t>:</w:t>
      </w:r>
    </w:p>
    <w:p w:rsidR="00392241" w:rsidRPr="00B60690" w:rsidRDefault="00392241" w:rsidP="008F15AA">
      <w:pPr>
        <w:spacing w:before="120"/>
        <w:ind w:firstLine="720"/>
        <w:jc w:val="lowKashida"/>
        <w:rPr>
          <w:rtl/>
          <w:lang w:bidi="ar-SY"/>
        </w:rPr>
      </w:pPr>
      <w:bookmarkStart w:id="118" w:name="سفر_التكوين_19_30"/>
      <w:bookmarkEnd w:id="118"/>
      <w:r w:rsidRPr="00B60690">
        <w:rPr>
          <w:rFonts w:hint="cs"/>
          <w:spacing w:val="-6"/>
          <w:kern w:val="16"/>
          <w:vertAlign w:val="subscript"/>
          <w:rtl/>
        </w:rPr>
        <w:t>((</w:t>
      </w:r>
      <w:r w:rsidRPr="002F3098">
        <w:rPr>
          <w:rFonts w:cs="Rateb lotusb22"/>
          <w:b/>
          <w:bCs/>
          <w:rtl/>
        </w:rPr>
        <w:t xml:space="preserve">وصعد لوط من صوغر و سكن في الجبل و ابنتاه معه لأنه خاف أن يسكن في صوغر فسكن في المغارة هو وابنتاه </w:t>
      </w:r>
      <w:bookmarkStart w:id="119" w:name="سفر_التكوين_19_31"/>
      <w:bookmarkEnd w:id="119"/>
      <w:r w:rsidRPr="002F3098">
        <w:rPr>
          <w:rFonts w:cs="Rateb lotusb22"/>
          <w:rtl/>
          <w:lang w:bidi="ar-SY"/>
        </w:rPr>
        <w:t>*</w:t>
      </w:r>
      <w:r w:rsidRPr="002F3098">
        <w:rPr>
          <w:rFonts w:cs="Rateb lotusb22"/>
          <w:b/>
          <w:bCs/>
          <w:rtl/>
          <w:lang w:bidi="ar-SY"/>
        </w:rPr>
        <w:t xml:space="preserve"> </w:t>
      </w:r>
      <w:r w:rsidRPr="002F3098">
        <w:rPr>
          <w:rFonts w:cs="Rateb lotusb22"/>
          <w:b/>
          <w:bCs/>
          <w:rtl/>
        </w:rPr>
        <w:t xml:space="preserve">وقالت البكر للصغيرة أبونا قد شاخ وليس في الأرض رجل ليدخل علينا كعادة كل الأرض </w:t>
      </w:r>
      <w:bookmarkStart w:id="120" w:name="سفر_التكوين_19_32"/>
      <w:bookmarkEnd w:id="120"/>
      <w:r w:rsidRPr="002F3098">
        <w:rPr>
          <w:rFonts w:cs="Rateb lotusb22"/>
          <w:rtl/>
          <w:lang w:bidi="ar-SY"/>
        </w:rPr>
        <w:t>*</w:t>
      </w:r>
      <w:r w:rsidRPr="002F3098">
        <w:rPr>
          <w:rFonts w:cs="Rateb lotusb22"/>
          <w:b/>
          <w:bCs/>
          <w:rtl/>
          <w:lang w:bidi="ar-SY"/>
        </w:rPr>
        <w:t xml:space="preserve"> </w:t>
      </w:r>
      <w:r w:rsidRPr="002F3098">
        <w:rPr>
          <w:rFonts w:cs="Rateb lotusb22"/>
          <w:b/>
          <w:bCs/>
          <w:rtl/>
        </w:rPr>
        <w:t>هلم نسقي أبانا خمرا</w:t>
      </w:r>
      <w:r w:rsidRPr="002F3098">
        <w:rPr>
          <w:rFonts w:cs="Rateb lotusb22" w:hint="cs"/>
          <w:b/>
          <w:bCs/>
          <w:rtl/>
        </w:rPr>
        <w:t>ً</w:t>
      </w:r>
      <w:r w:rsidRPr="002F3098">
        <w:rPr>
          <w:rFonts w:cs="Rateb lotusb22"/>
          <w:b/>
          <w:bCs/>
          <w:rtl/>
        </w:rPr>
        <w:t xml:space="preserve"> ونضطجع معه فنحيي من أبينا نسلا </w:t>
      </w:r>
      <w:bookmarkStart w:id="121" w:name="سفر_التكوين_19_33"/>
      <w:bookmarkEnd w:id="121"/>
      <w:r w:rsidRPr="002F3098">
        <w:rPr>
          <w:rFonts w:cs="Rateb lotusb22"/>
          <w:rtl/>
          <w:lang w:bidi="ar-SY"/>
        </w:rPr>
        <w:t>*</w:t>
      </w:r>
      <w:r w:rsidRPr="002F3098">
        <w:rPr>
          <w:rFonts w:cs="Rateb lotusb22"/>
          <w:b/>
          <w:bCs/>
          <w:rtl/>
          <w:lang w:bidi="ar-SY"/>
        </w:rPr>
        <w:t xml:space="preserve"> </w:t>
      </w:r>
      <w:r w:rsidRPr="002F3098">
        <w:rPr>
          <w:rFonts w:cs="Rateb lotusb22"/>
          <w:b/>
          <w:bCs/>
          <w:rtl/>
        </w:rPr>
        <w:t xml:space="preserve">فسقتا أباهما خمرا في تلك الليلة و دخلت البكر واضطجعت مع أبيها و لم يعلم باضطجاعها ولا بقيامها </w:t>
      </w:r>
      <w:bookmarkStart w:id="122" w:name="سفر_التكوين_19_34"/>
      <w:bookmarkEnd w:id="122"/>
      <w:r w:rsidRPr="002F3098">
        <w:rPr>
          <w:rFonts w:cs="Rateb lotusb22"/>
          <w:rtl/>
          <w:lang w:bidi="ar-SY"/>
        </w:rPr>
        <w:t>*</w:t>
      </w:r>
      <w:r w:rsidRPr="002F3098">
        <w:rPr>
          <w:rFonts w:cs="Rateb lotusb22"/>
          <w:b/>
          <w:bCs/>
          <w:rtl/>
          <w:lang w:bidi="ar-SY"/>
        </w:rPr>
        <w:t xml:space="preserve"> </w:t>
      </w:r>
      <w:r w:rsidRPr="002F3098">
        <w:rPr>
          <w:rFonts w:cs="Rateb lotusb22"/>
          <w:b/>
          <w:bCs/>
          <w:rtl/>
        </w:rPr>
        <w:t>وحدث في الغد أن البكر قالت للصغيرة</w:t>
      </w:r>
      <w:r w:rsidRPr="002F3098">
        <w:rPr>
          <w:rFonts w:cs="Rateb lotusb22" w:hint="cs"/>
          <w:b/>
          <w:bCs/>
          <w:rtl/>
        </w:rPr>
        <w:t>:</w:t>
      </w:r>
      <w:r w:rsidRPr="002F3098">
        <w:rPr>
          <w:rFonts w:cs="Rateb lotusb22"/>
          <w:b/>
          <w:bCs/>
          <w:rtl/>
        </w:rPr>
        <w:t xml:space="preserve"> إني قد اضطجعت البارحة مع أبي نسقيه خمرا الليلة أيضا فادخلي اضطجعي معه فنحيي من أبينا نسلا </w:t>
      </w:r>
      <w:bookmarkStart w:id="123" w:name="سفر_التكوين_19_35"/>
      <w:bookmarkEnd w:id="123"/>
      <w:r w:rsidRPr="002F3098">
        <w:rPr>
          <w:rFonts w:cs="Rateb lotusb22"/>
          <w:rtl/>
          <w:lang w:bidi="ar-SY"/>
        </w:rPr>
        <w:t>*</w:t>
      </w:r>
      <w:r w:rsidRPr="002F3098">
        <w:rPr>
          <w:rFonts w:cs="Rateb lotusb22"/>
          <w:b/>
          <w:bCs/>
          <w:rtl/>
          <w:lang w:bidi="ar-SY"/>
        </w:rPr>
        <w:t xml:space="preserve"> </w:t>
      </w:r>
      <w:r w:rsidRPr="002F3098">
        <w:rPr>
          <w:rFonts w:cs="Rateb lotusb22"/>
          <w:b/>
          <w:bCs/>
          <w:rtl/>
        </w:rPr>
        <w:t xml:space="preserve">فسقتا </w:t>
      </w:r>
      <w:r w:rsidRPr="002F3098">
        <w:rPr>
          <w:rFonts w:cs="Rateb lotusb22" w:hint="cs"/>
          <w:b/>
          <w:bCs/>
          <w:rtl/>
        </w:rPr>
        <w:t>أباهما</w:t>
      </w:r>
      <w:r w:rsidRPr="002F3098">
        <w:rPr>
          <w:rFonts w:cs="Rateb lotusb22"/>
          <w:b/>
          <w:bCs/>
          <w:rtl/>
        </w:rPr>
        <w:t xml:space="preserve"> خمرا في تلك الليلة أيضا وقامت الصغيرة واضطجعت معه ولم يعلم باضطجاعها ولا بقيامها</w:t>
      </w:r>
      <w:r w:rsidRPr="002F3098">
        <w:rPr>
          <w:rFonts w:cs="Rateb lotusb22"/>
          <w:b/>
          <w:bCs/>
          <w:rtl/>
          <w:lang w:bidi="ar-SY"/>
        </w:rPr>
        <w:t xml:space="preserve"> </w:t>
      </w:r>
      <w:r w:rsidRPr="002F3098">
        <w:rPr>
          <w:rFonts w:cs="Rateb lotusb22"/>
          <w:rtl/>
          <w:lang w:bidi="ar-SY"/>
        </w:rPr>
        <w:t>*</w:t>
      </w:r>
      <w:r w:rsidRPr="002F3098">
        <w:rPr>
          <w:rFonts w:cs="Rateb lotusb22"/>
          <w:b/>
          <w:bCs/>
          <w:rtl/>
        </w:rPr>
        <w:t xml:space="preserve"> </w:t>
      </w:r>
      <w:bookmarkStart w:id="124" w:name="سفر_التكوين_19_36"/>
      <w:bookmarkEnd w:id="124"/>
      <w:r w:rsidRPr="002F3098">
        <w:rPr>
          <w:rFonts w:cs="Rateb lotusb22"/>
          <w:b/>
          <w:bCs/>
          <w:u w:val="single"/>
          <w:rtl/>
        </w:rPr>
        <w:t>فحبلت ابنتا لوط من أبيهما</w:t>
      </w:r>
      <w:r w:rsidRPr="00B60690">
        <w:rPr>
          <w:rFonts w:hint="cs"/>
          <w:vertAlign w:val="subscript"/>
          <w:rtl/>
        </w:rPr>
        <w:t>))</w:t>
      </w:r>
      <w:r w:rsidRPr="00B60690">
        <w:rPr>
          <w:rtl/>
          <w:lang w:bidi="ar-SY"/>
        </w:rPr>
        <w:t xml:space="preserve"> </w:t>
      </w:r>
      <w:r w:rsidRPr="00B60690">
        <w:rPr>
          <w:rFonts w:hint="cs"/>
          <w:vertAlign w:val="subscript"/>
          <w:rtl/>
          <w:lang w:bidi="ar-SY"/>
        </w:rPr>
        <w:t>((</w:t>
      </w:r>
      <w:r w:rsidRPr="00B60690">
        <w:rPr>
          <w:rtl/>
          <w:lang w:bidi="ar-SY"/>
        </w:rPr>
        <w:t>سفر التكوين</w:t>
      </w:r>
      <w:r w:rsidRPr="00B60690">
        <w:rPr>
          <w:rFonts w:hint="cs"/>
          <w:vertAlign w:val="subscript"/>
          <w:rtl/>
          <w:lang w:bidi="ar-SY"/>
        </w:rPr>
        <w:t>))</w:t>
      </w:r>
      <w:r w:rsidRPr="00B60690">
        <w:rPr>
          <w:rtl/>
          <w:lang w:bidi="ar-SY"/>
        </w:rPr>
        <w:t>،</w:t>
      </w:r>
      <w:r w:rsidRPr="00B60690">
        <w:rPr>
          <w:rFonts w:hint="cs"/>
          <w:rtl/>
          <w:lang w:bidi="ar-SY"/>
        </w:rPr>
        <w:t xml:space="preserve"> (</w:t>
      </w:r>
      <w:r w:rsidRPr="00B60690">
        <w:rPr>
          <w:rtl/>
          <w:lang w:bidi="ar-SY"/>
        </w:rPr>
        <w:t>19/30-36)</w:t>
      </w:r>
      <w:r w:rsidRPr="00B60690">
        <w:rPr>
          <w:rtl/>
        </w:rPr>
        <w:t xml:space="preserve"> </w:t>
      </w:r>
      <w:r w:rsidRPr="00B60690">
        <w:rPr>
          <w:rtl/>
          <w:lang w:bidi="ar-SY"/>
        </w:rPr>
        <w:t>.</w:t>
      </w:r>
      <w:bookmarkStart w:id="125" w:name="سفر_التكوين_19_37"/>
      <w:bookmarkEnd w:id="125"/>
      <w:r w:rsidRPr="00B60690">
        <w:rPr>
          <w:rFonts w:hint="cs"/>
          <w:rtl/>
          <w:lang w:bidi="ar-SY"/>
        </w:rPr>
        <w:t xml:space="preserve"> </w:t>
      </w:r>
      <w:r w:rsidRPr="00B60690">
        <w:rPr>
          <w:rFonts w:hint="cs"/>
          <w:vertAlign w:val="subscript"/>
          <w:rtl/>
          <w:lang w:bidi="ar-SY"/>
        </w:rPr>
        <w:t>((</w:t>
      </w:r>
      <w:r w:rsidRPr="002F3098">
        <w:rPr>
          <w:rFonts w:cs="Rateb lotusb22"/>
          <w:b/>
          <w:bCs/>
          <w:rtl/>
          <w:lang w:bidi="ar-SY"/>
        </w:rPr>
        <w:t xml:space="preserve">وداود </w:t>
      </w:r>
      <w:r w:rsidRPr="002F3098">
        <w:rPr>
          <w:rFonts w:cs="Rateb lotusb22"/>
          <w:b/>
          <w:bCs/>
          <w:lang w:bidi="ar-SY"/>
        </w:rPr>
        <w:sym w:font="AGA Arabesque" w:char="F075"/>
      </w:r>
      <w:r w:rsidRPr="002F3098">
        <w:rPr>
          <w:rFonts w:cs="Rateb lotusb22" w:hint="cs"/>
          <w:b/>
          <w:bCs/>
          <w:rtl/>
          <w:lang w:bidi="ar-SY"/>
        </w:rPr>
        <w:t xml:space="preserve"> </w:t>
      </w:r>
      <w:r w:rsidRPr="002F3098">
        <w:rPr>
          <w:rFonts w:cs="Rateb lotusb22"/>
          <w:b/>
          <w:bCs/>
          <w:rtl/>
          <w:lang w:bidi="ar-SY"/>
        </w:rPr>
        <w:t>يضاجع زوجات أبيه أمام جميع بني إسرائيل</w:t>
      </w:r>
      <w:r w:rsidRPr="00B60690">
        <w:rPr>
          <w:rFonts w:hint="cs"/>
          <w:vertAlign w:val="subscript"/>
          <w:rtl/>
          <w:lang w:bidi="ar-SY"/>
        </w:rPr>
        <w:t>))</w:t>
      </w:r>
      <w:r w:rsidRPr="00B60690">
        <w:rPr>
          <w:rtl/>
          <w:lang w:bidi="ar-SY"/>
        </w:rPr>
        <w:t xml:space="preserve"> </w:t>
      </w:r>
      <w:r w:rsidRPr="00B60690">
        <w:rPr>
          <w:rFonts w:hint="cs"/>
          <w:vertAlign w:val="subscript"/>
          <w:rtl/>
          <w:lang w:bidi="ar-SY"/>
        </w:rPr>
        <w:t>((</w:t>
      </w:r>
      <w:r w:rsidRPr="00B60690">
        <w:rPr>
          <w:rtl/>
          <w:lang w:bidi="ar-SY"/>
        </w:rPr>
        <w:t>سفر صموئيل</w:t>
      </w:r>
      <w:r w:rsidRPr="00B60690">
        <w:rPr>
          <w:rFonts w:hint="cs"/>
          <w:rtl/>
          <w:lang w:bidi="ar-SY"/>
        </w:rPr>
        <w:t xml:space="preserve"> </w:t>
      </w:r>
      <w:r w:rsidRPr="00B60690">
        <w:rPr>
          <w:rtl/>
          <w:lang w:bidi="ar-SY"/>
        </w:rPr>
        <w:t>الثاني</w:t>
      </w:r>
      <w:r w:rsidRPr="00B60690">
        <w:rPr>
          <w:rFonts w:hint="cs"/>
          <w:vertAlign w:val="subscript"/>
          <w:rtl/>
          <w:lang w:bidi="ar-SY"/>
        </w:rPr>
        <w:t>))</w:t>
      </w:r>
      <w:r w:rsidRPr="00B60690">
        <w:rPr>
          <w:rtl/>
          <w:lang w:bidi="ar-SY"/>
        </w:rPr>
        <w:t xml:space="preserve"> </w:t>
      </w:r>
      <w:r w:rsidRPr="00B60690">
        <w:rPr>
          <w:rFonts w:hint="cs"/>
          <w:rtl/>
          <w:lang w:bidi="ar-SY"/>
        </w:rPr>
        <w:t>(</w:t>
      </w:r>
      <w:r w:rsidRPr="00B60690">
        <w:rPr>
          <w:rtl/>
          <w:lang w:bidi="ar-SY"/>
        </w:rPr>
        <w:t>16/ 22).</w:t>
      </w:r>
    </w:p>
    <w:p w:rsidR="00392241" w:rsidRPr="00B60690" w:rsidRDefault="00392241" w:rsidP="009661AA">
      <w:pPr>
        <w:spacing w:before="120"/>
        <w:ind w:firstLine="720"/>
        <w:jc w:val="lowKashida"/>
        <w:rPr>
          <w:spacing w:val="-6"/>
          <w:kern w:val="16"/>
          <w:rtl/>
        </w:rPr>
      </w:pPr>
      <w:r w:rsidRPr="00B60690">
        <w:rPr>
          <w:spacing w:val="-6"/>
          <w:kern w:val="16"/>
          <w:rtl/>
        </w:rPr>
        <w:t xml:space="preserve">أما </w:t>
      </w:r>
      <w:r w:rsidRPr="00B60690">
        <w:rPr>
          <w:rFonts w:hint="cs"/>
          <w:spacing w:val="-6"/>
          <w:kern w:val="16"/>
          <w:vertAlign w:val="subscript"/>
          <w:rtl/>
        </w:rPr>
        <w:t>((</w:t>
      </w:r>
      <w:r w:rsidRPr="00B60690">
        <w:rPr>
          <w:spacing w:val="-6"/>
          <w:kern w:val="16"/>
          <w:rtl/>
        </w:rPr>
        <w:t>البروتوكولات</w:t>
      </w:r>
      <w:r w:rsidRPr="00B60690">
        <w:rPr>
          <w:rFonts w:hint="cs"/>
          <w:spacing w:val="-6"/>
          <w:kern w:val="16"/>
          <w:vertAlign w:val="subscript"/>
          <w:rtl/>
        </w:rPr>
        <w:t>))</w:t>
      </w:r>
      <w:r w:rsidRPr="00B60690">
        <w:rPr>
          <w:spacing w:val="-6"/>
          <w:kern w:val="16"/>
          <w:rtl/>
        </w:rPr>
        <w:t xml:space="preserve"> </w:t>
      </w:r>
      <w:r w:rsidRPr="00B60690">
        <w:rPr>
          <w:rFonts w:hint="cs"/>
          <w:spacing w:val="-6"/>
          <w:kern w:val="16"/>
          <w:rtl/>
        </w:rPr>
        <w:t>ف</w:t>
      </w:r>
      <w:r w:rsidRPr="00B60690">
        <w:rPr>
          <w:spacing w:val="-6"/>
          <w:kern w:val="16"/>
          <w:rtl/>
        </w:rPr>
        <w:t>تقول:</w:t>
      </w:r>
      <w:r w:rsidRPr="00B60690">
        <w:rPr>
          <w:rFonts w:hint="cs"/>
          <w:spacing w:val="-6"/>
          <w:kern w:val="16"/>
          <w:rtl/>
        </w:rPr>
        <w:t xml:space="preserve"> </w:t>
      </w:r>
      <w:r w:rsidRPr="00B60690">
        <w:rPr>
          <w:rFonts w:hint="cs"/>
          <w:spacing w:val="-6"/>
          <w:kern w:val="16"/>
          <w:vertAlign w:val="subscript"/>
          <w:rtl/>
          <w:lang w:bidi="ar-SY"/>
        </w:rPr>
        <w:t>((</w:t>
      </w:r>
      <w:r w:rsidRPr="00B60690">
        <w:rPr>
          <w:rtl/>
        </w:rPr>
        <w:t>إن الغاية تبرر الوسيلة، وعلينا ـ ونحن نضع خططنا ـ ألا نلتفت إلى ما هو خير وأخلاقي بقدر ما نلتفت إلى ما هو ضروري ومفيد</w:t>
      </w:r>
      <w:r w:rsidRPr="00B60690">
        <w:rPr>
          <w:rFonts w:hint="cs"/>
          <w:vertAlign w:val="subscript"/>
          <w:rtl/>
          <w:lang w:bidi="ar-SY"/>
        </w:rPr>
        <w:t>))</w:t>
      </w:r>
      <w:r w:rsidRPr="00B60690">
        <w:rPr>
          <w:rtl/>
          <w:lang w:bidi="ar-SY"/>
        </w:rPr>
        <w:t>. (</w:t>
      </w:r>
      <w:r w:rsidRPr="00B60690">
        <w:rPr>
          <w:rFonts w:hint="cs"/>
          <w:rtl/>
          <w:lang w:bidi="ar-SY"/>
        </w:rPr>
        <w:t xml:space="preserve">البروتوكول </w:t>
      </w:r>
      <w:r w:rsidRPr="00B60690">
        <w:rPr>
          <w:rtl/>
          <w:lang w:bidi="ar-SY"/>
        </w:rPr>
        <w:t>الأول، ص37).</w:t>
      </w:r>
    </w:p>
    <w:p w:rsidR="00392241" w:rsidRPr="00B60690" w:rsidRDefault="00392241" w:rsidP="009661AA">
      <w:pPr>
        <w:spacing w:before="120"/>
        <w:ind w:firstLine="720"/>
        <w:jc w:val="lowKashida"/>
        <w:rPr>
          <w:rtl/>
          <w:lang w:bidi="ar-SY"/>
        </w:rPr>
      </w:pPr>
      <w:r w:rsidRPr="00B60690">
        <w:rPr>
          <w:rFonts w:hint="cs"/>
          <w:spacing w:val="-6"/>
          <w:kern w:val="16"/>
          <w:vertAlign w:val="subscript"/>
          <w:rtl/>
          <w:lang w:bidi="ar-SY"/>
        </w:rPr>
        <w:lastRenderedPageBreak/>
        <w:t>((</w:t>
      </w:r>
      <w:r w:rsidRPr="00B60690">
        <w:rPr>
          <w:rtl/>
        </w:rPr>
        <w:t xml:space="preserve">ومن المسيحيين أناس قد أضلتهم الخمر، وانقلب شبانهم مجانين بالكلاسيكيات </w:t>
      </w:r>
      <w:r w:rsidRPr="00B60690">
        <w:rPr>
          <w:rFonts w:hint="cs"/>
          <w:rtl/>
        </w:rPr>
        <w:t>(</w:t>
      </w:r>
      <w:r w:rsidRPr="00B60690">
        <w:t>Classics</w:t>
      </w:r>
      <w:r w:rsidRPr="00B60690">
        <w:rPr>
          <w:rFonts w:hint="cs"/>
          <w:rtl/>
        </w:rPr>
        <w:t>)</w:t>
      </w:r>
      <w:r w:rsidRPr="00B60690">
        <w:rPr>
          <w:rtl/>
        </w:rPr>
        <w:t xml:space="preserve"> والمجون المبكر الذين أغراهم به وكلاؤنا</w:t>
      </w:r>
      <w:r w:rsidRPr="00B60690">
        <w:rPr>
          <w:rFonts w:hint="cs"/>
          <w:vertAlign w:val="superscript"/>
          <w:rtl/>
        </w:rPr>
        <w:t>(</w:t>
      </w:r>
      <w:r w:rsidRPr="00B60690">
        <w:rPr>
          <w:rStyle w:val="a4"/>
          <w:rtl/>
        </w:rPr>
        <w:footnoteReference w:id="54"/>
      </w:r>
      <w:r w:rsidRPr="00B60690">
        <w:rPr>
          <w:rFonts w:hint="cs"/>
          <w:vertAlign w:val="superscript"/>
          <w:rtl/>
        </w:rPr>
        <w:t>)</w:t>
      </w:r>
      <w:r w:rsidRPr="00B60690">
        <w:rPr>
          <w:rtl/>
        </w:rPr>
        <w:t xml:space="preserve"> ومعلمونا، وخدمنا، وقهرماناتنا</w:t>
      </w:r>
      <w:r w:rsidRPr="00B60690">
        <w:rPr>
          <w:rFonts w:hint="cs"/>
          <w:vertAlign w:val="superscript"/>
          <w:rtl/>
        </w:rPr>
        <w:t>(</w:t>
      </w:r>
      <w:r w:rsidRPr="00B60690">
        <w:rPr>
          <w:rStyle w:val="a4"/>
          <w:rtl/>
        </w:rPr>
        <w:footnoteReference w:id="55"/>
      </w:r>
      <w:r w:rsidRPr="00B60690">
        <w:rPr>
          <w:rFonts w:hint="cs"/>
          <w:vertAlign w:val="superscript"/>
          <w:rtl/>
        </w:rPr>
        <w:t>)</w:t>
      </w:r>
      <w:r w:rsidRPr="00B60690">
        <w:rPr>
          <w:rFonts w:hint="cs"/>
          <w:rtl/>
        </w:rPr>
        <w:t xml:space="preserve"> </w:t>
      </w:r>
      <w:r w:rsidRPr="00B60690">
        <w:rPr>
          <w:rtl/>
        </w:rPr>
        <w:t>في البيوتات الغنية وكتبتنا</w:t>
      </w:r>
      <w:r w:rsidRPr="00B60690">
        <w:rPr>
          <w:rFonts w:hint="cs"/>
          <w:vertAlign w:val="superscript"/>
          <w:rtl/>
        </w:rPr>
        <w:t>(</w:t>
      </w:r>
      <w:r w:rsidRPr="00B60690">
        <w:rPr>
          <w:rStyle w:val="a4"/>
          <w:rtl/>
        </w:rPr>
        <w:footnoteReference w:id="56"/>
      </w:r>
      <w:r w:rsidRPr="00B60690">
        <w:rPr>
          <w:rFonts w:hint="cs"/>
          <w:vertAlign w:val="superscript"/>
          <w:rtl/>
        </w:rPr>
        <w:t>)</w:t>
      </w:r>
      <w:r w:rsidRPr="00B60690">
        <w:rPr>
          <w:rFonts w:hint="cs"/>
          <w:rtl/>
        </w:rPr>
        <w:t xml:space="preserve"> (</w:t>
      </w:r>
      <w:r w:rsidRPr="00B60690">
        <w:t>Clerks</w:t>
      </w:r>
      <w:r w:rsidRPr="00B60690">
        <w:rPr>
          <w:rFonts w:hint="cs"/>
          <w:rtl/>
        </w:rPr>
        <w:t>)</w:t>
      </w:r>
      <w:r w:rsidRPr="00B60690">
        <w:rPr>
          <w:rtl/>
        </w:rPr>
        <w:t xml:space="preserve">، ومن إليهم، ونساؤنا في أماكن لهوهم ـ واليهن أضيف من يسمين </w:t>
      </w:r>
      <w:r w:rsidRPr="00B60690">
        <w:rPr>
          <w:rFonts w:hint="cs"/>
          <w:rtl/>
        </w:rPr>
        <w:t>(</w:t>
      </w:r>
      <w:r w:rsidRPr="00B60690">
        <w:rPr>
          <w:rtl/>
        </w:rPr>
        <w:t>نساء المجتمع</w:t>
      </w:r>
      <w:r w:rsidRPr="00B60690">
        <w:rPr>
          <w:rFonts w:hint="cs"/>
          <w:rtl/>
        </w:rPr>
        <w:t xml:space="preserve">) </w:t>
      </w:r>
      <w:r w:rsidRPr="00B60690">
        <w:rPr>
          <w:rtl/>
        </w:rPr>
        <w:t>والر</w:t>
      </w:r>
      <w:r w:rsidRPr="00B60690">
        <w:rPr>
          <w:rtl/>
          <w:lang w:bidi="ar-SY"/>
        </w:rPr>
        <w:t>ا</w:t>
      </w:r>
      <w:r w:rsidRPr="00B60690">
        <w:rPr>
          <w:rtl/>
        </w:rPr>
        <w:t>غبات من زملائهم في الفساد والترف</w:t>
      </w:r>
      <w:r w:rsidRPr="00B60690">
        <w:rPr>
          <w:rFonts w:hint="cs"/>
          <w:vertAlign w:val="subscript"/>
          <w:rtl/>
        </w:rPr>
        <w:t>))</w:t>
      </w:r>
      <w:r w:rsidRPr="00B60690">
        <w:rPr>
          <w:rFonts w:hint="cs"/>
          <w:rtl/>
        </w:rPr>
        <w:t xml:space="preserve"> </w:t>
      </w:r>
      <w:r w:rsidRPr="00B60690">
        <w:rPr>
          <w:rtl/>
          <w:lang w:bidi="ar-SY"/>
        </w:rPr>
        <w:t xml:space="preserve">( </w:t>
      </w:r>
      <w:r w:rsidRPr="00B60690">
        <w:rPr>
          <w:rFonts w:hint="cs"/>
          <w:rtl/>
          <w:lang w:bidi="ar-SY"/>
        </w:rPr>
        <w:t xml:space="preserve">البروتوكول </w:t>
      </w:r>
      <w:r w:rsidRPr="00B60690">
        <w:rPr>
          <w:rtl/>
          <w:lang w:bidi="ar-SY"/>
        </w:rPr>
        <w:t>الأول، ص41).</w:t>
      </w:r>
    </w:p>
    <w:p w:rsidR="00392241" w:rsidRPr="00B60690" w:rsidRDefault="00392241" w:rsidP="009661AA">
      <w:pPr>
        <w:spacing w:before="120"/>
        <w:ind w:firstLine="720"/>
        <w:jc w:val="lowKashida"/>
        <w:rPr>
          <w:spacing w:val="-6"/>
          <w:kern w:val="16"/>
          <w:rtl/>
        </w:rPr>
      </w:pPr>
      <w:r w:rsidRPr="00B60690">
        <w:rPr>
          <w:spacing w:val="-6"/>
          <w:kern w:val="16"/>
          <w:rtl/>
        </w:rPr>
        <w:t xml:space="preserve">وجاء في </w:t>
      </w:r>
      <w:r w:rsidRPr="00B60690">
        <w:rPr>
          <w:rFonts w:hint="cs"/>
          <w:spacing w:val="-6"/>
          <w:kern w:val="16"/>
          <w:vertAlign w:val="subscript"/>
          <w:rtl/>
        </w:rPr>
        <w:t>((</w:t>
      </w:r>
      <w:r w:rsidRPr="00B60690">
        <w:rPr>
          <w:spacing w:val="-6"/>
          <w:kern w:val="16"/>
          <w:rtl/>
        </w:rPr>
        <w:t>التلمود</w:t>
      </w:r>
      <w:r w:rsidRPr="00B60690">
        <w:rPr>
          <w:rFonts w:hint="cs"/>
          <w:spacing w:val="-6"/>
          <w:kern w:val="16"/>
          <w:vertAlign w:val="subscript"/>
          <w:rtl/>
        </w:rPr>
        <w:t>))</w:t>
      </w:r>
      <w:r w:rsidRPr="00B60690">
        <w:rPr>
          <w:spacing w:val="-6"/>
          <w:kern w:val="16"/>
          <w:rtl/>
        </w:rPr>
        <w:t xml:space="preserve"> و</w:t>
      </w:r>
      <w:r w:rsidRPr="00B60690">
        <w:rPr>
          <w:rFonts w:hint="cs"/>
          <w:spacing w:val="-6"/>
          <w:kern w:val="16"/>
          <w:vertAlign w:val="subscript"/>
          <w:rtl/>
        </w:rPr>
        <w:t>((</w:t>
      </w:r>
      <w:r w:rsidRPr="00B60690">
        <w:rPr>
          <w:spacing w:val="-6"/>
          <w:kern w:val="16"/>
          <w:rtl/>
        </w:rPr>
        <w:t>الكابالا</w:t>
      </w:r>
      <w:r w:rsidRPr="00B60690">
        <w:rPr>
          <w:rFonts w:hint="cs"/>
          <w:spacing w:val="-6"/>
          <w:kern w:val="16"/>
          <w:vertAlign w:val="sub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8B1F81">
        <w:rPr>
          <w:rFonts w:cs="Rateb lotusb22"/>
          <w:b/>
          <w:bCs/>
          <w:spacing w:val="-6"/>
          <w:kern w:val="16"/>
          <w:rtl/>
        </w:rPr>
        <w:t>عندما تسيطر الشهوة الشهوانية على حواس المرء، فليتوجه إلى بقعة من الأرض لا يعرفه فيها أحد، متوشحا</w:t>
      </w:r>
      <w:r w:rsidRPr="008B1F81">
        <w:rPr>
          <w:rFonts w:cs="Rateb lotusb22" w:hint="cs"/>
          <w:b/>
          <w:bCs/>
          <w:spacing w:val="-6"/>
          <w:kern w:val="16"/>
          <w:rtl/>
        </w:rPr>
        <w:t>ً</w:t>
      </w:r>
      <w:r w:rsidRPr="008B1F81">
        <w:rPr>
          <w:rFonts w:cs="Rateb lotusb22"/>
          <w:b/>
          <w:bCs/>
          <w:spacing w:val="-6"/>
          <w:kern w:val="16"/>
          <w:rtl/>
        </w:rPr>
        <w:t xml:space="preserve"> بالسواد، ثم له أن يفعل ما يحلو له ويشتهي</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57"/>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8B1F81">
        <w:rPr>
          <w:rFonts w:cs="Rateb lotusb22"/>
          <w:b/>
          <w:bCs/>
          <w:spacing w:val="-6"/>
          <w:kern w:val="16"/>
          <w:rtl/>
        </w:rPr>
        <w:t>يحل لليهودي اغتصاب غير اليهودية، ولكن يحرم عليه الزواج منه</w:t>
      </w:r>
      <w:r w:rsidRPr="008B1F81">
        <w:rPr>
          <w:rFonts w:cs="Rateb lotusb22" w:hint="cs"/>
          <w:b/>
          <w:bCs/>
          <w:spacing w:val="-6"/>
          <w:kern w:val="16"/>
          <w:rtl/>
        </w:rPr>
        <w:t>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58"/>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8B1F81">
        <w:rPr>
          <w:rFonts w:cs="Rateb lotusb22"/>
          <w:b/>
          <w:bCs/>
          <w:spacing w:val="-6"/>
          <w:kern w:val="16"/>
          <w:rtl/>
        </w:rPr>
        <w:t>يحل اغتصاب الطفلة غير اليهودية متى بلغت من العمر الثلاث سنوا</w:t>
      </w:r>
      <w:r w:rsidRPr="008B1F81">
        <w:rPr>
          <w:rFonts w:cs="Rateb lotusb22" w:hint="cs"/>
          <w:b/>
          <w:bCs/>
          <w:spacing w:val="-6"/>
          <w:kern w:val="16"/>
          <w:rtl/>
        </w:rPr>
        <w:t>ت</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59"/>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t xml:space="preserve">يقول رئيس وزراء فرنسا الأسبق </w:t>
      </w:r>
      <w:r w:rsidRPr="00B60690">
        <w:rPr>
          <w:rFonts w:hint="cs"/>
          <w:spacing w:val="-6"/>
          <w:kern w:val="16"/>
          <w:rtl/>
        </w:rPr>
        <w:t xml:space="preserve">ـ </w:t>
      </w:r>
      <w:r w:rsidRPr="00B60690">
        <w:rPr>
          <w:spacing w:val="-6"/>
          <w:kern w:val="16"/>
          <w:rtl/>
        </w:rPr>
        <w:t>اليهودي</w:t>
      </w:r>
      <w:r w:rsidRPr="00B60690">
        <w:rPr>
          <w:rFonts w:hint="cs"/>
          <w:spacing w:val="-6"/>
          <w:kern w:val="16"/>
          <w:rtl/>
        </w:rPr>
        <w:t xml:space="preserve"> ـ</w:t>
      </w:r>
      <w:r w:rsidRPr="00B60690">
        <w:rPr>
          <w:spacing w:val="-6"/>
          <w:kern w:val="16"/>
          <w:rtl/>
        </w:rPr>
        <w:t xml:space="preserve"> ليون بلوم:</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...أنا لم أفهم بعد ما الذي يجعل من سفاح القربى (أي أن يضاجع الأخ أخته، أو الأب ابنته) شيئا منفرا حقا. وأحب أن أشير إلى ملاحظة مهمة، وهي أنه سيصبح من الطبيعي والمألوف أن يكون الأخ عشيقا لأخته، والأخت عشيقة لأخيها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60"/>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t>ويقول هنري فورد:</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B60690">
        <w:rPr>
          <w:spacing w:val="-6"/>
          <w:kern w:val="16"/>
          <w:rtl/>
        </w:rPr>
        <w:t>كذب اليهود إذ زعموا أنهم ابتدعوا الأغنية الشعبية (الأمريكية)، بل دنوا من مستواها ومرغوها في وحل الفحش والدعارة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61"/>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lastRenderedPageBreak/>
        <w:t xml:space="preserve">يقول </w:t>
      </w:r>
      <w:r w:rsidRPr="00B60690">
        <w:rPr>
          <w:rFonts w:hint="cs"/>
          <w:spacing w:val="-6"/>
          <w:kern w:val="16"/>
          <w:rtl/>
        </w:rPr>
        <w:t>الكاردينا</w:t>
      </w:r>
      <w:r w:rsidRPr="00B60690">
        <w:rPr>
          <w:rFonts w:hint="eastAsia"/>
          <w:spacing w:val="-6"/>
          <w:kern w:val="16"/>
          <w:rtl/>
        </w:rPr>
        <w:t>ل</w:t>
      </w:r>
      <w:r w:rsidRPr="00B60690">
        <w:rPr>
          <w:spacing w:val="-6"/>
          <w:kern w:val="16"/>
          <w:rtl/>
        </w:rPr>
        <w:t xml:space="preserve"> مريديل فال:</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ثبت أن اليد اليهودية كانت دائما وراء صدور ونشر كل كتاب فاحش داعر، أو مجلة عهر وعري، تستفزنا صورهما وتشمئز منهما نفوسنا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62"/>
      </w:r>
      <w:r w:rsidRPr="00B60690">
        <w:rPr>
          <w:rFonts w:hint="cs"/>
          <w:spacing w:val="-6"/>
          <w:kern w:val="16"/>
          <w:vertAlign w:val="superscript"/>
          <w:rtl/>
        </w:rPr>
        <w:t>)</w:t>
      </w:r>
      <w:r w:rsidRPr="00B60690">
        <w:rPr>
          <w:spacing w:val="-6"/>
          <w:kern w:val="16"/>
          <w:rtl/>
        </w:rPr>
        <w:t>.</w:t>
      </w:r>
    </w:p>
    <w:p w:rsidR="00392241" w:rsidRPr="00B84375" w:rsidRDefault="00392241" w:rsidP="009661AA">
      <w:pPr>
        <w:spacing w:before="120"/>
        <w:jc w:val="lowKashida"/>
        <w:outlineLvl w:val="2"/>
        <w:rPr>
          <w:rFonts w:cs="Rateb lotusb22" w:hint="cs"/>
          <w:b/>
          <w:bCs/>
          <w:spacing w:val="-6"/>
          <w:kern w:val="16"/>
          <w:rtl/>
          <w:lang w:bidi="ar-SY"/>
        </w:rPr>
      </w:pPr>
      <w:bookmarkStart w:id="126" w:name="_Toc116843392"/>
      <w:bookmarkStart w:id="127" w:name="_Toc119171765"/>
      <w:bookmarkStart w:id="128" w:name="_Toc120948886"/>
      <w:bookmarkStart w:id="129" w:name="_Toc125774720"/>
      <w:bookmarkStart w:id="130" w:name="_Toc129694168"/>
      <w:bookmarkStart w:id="131" w:name="_Toc130800255"/>
      <w:r w:rsidRPr="00B84375">
        <w:rPr>
          <w:rFonts w:cs="Rateb lotusb22"/>
          <w:b/>
          <w:bCs/>
          <w:spacing w:val="-6"/>
          <w:kern w:val="16"/>
          <w:rtl/>
        </w:rPr>
        <w:t xml:space="preserve">4- </w:t>
      </w:r>
      <w:r w:rsidRPr="00B84375">
        <w:rPr>
          <w:rFonts w:cs="Rateb lotusb22" w:hint="cs"/>
          <w:b/>
          <w:bCs/>
          <w:spacing w:val="-6"/>
          <w:kern w:val="16"/>
          <w:rtl/>
        </w:rPr>
        <w:t xml:space="preserve"> </w:t>
      </w:r>
      <w:r w:rsidRPr="00B84375">
        <w:rPr>
          <w:rFonts w:cs="Rateb lotusb22"/>
          <w:b/>
          <w:bCs/>
          <w:spacing w:val="-6"/>
          <w:kern w:val="16"/>
          <w:rtl/>
        </w:rPr>
        <w:t>الكذب</w:t>
      </w:r>
      <w:bookmarkEnd w:id="126"/>
      <w:bookmarkEnd w:id="127"/>
      <w:bookmarkEnd w:id="128"/>
      <w:r w:rsidRPr="00B84375">
        <w:rPr>
          <w:rFonts w:cs="Rateb lotusb22" w:hint="cs"/>
          <w:b/>
          <w:bCs/>
          <w:spacing w:val="-6"/>
          <w:kern w:val="16"/>
          <w:rtl/>
          <w:lang w:bidi="ar-SY"/>
        </w:rPr>
        <w:t>:</w:t>
      </w:r>
      <w:bookmarkEnd w:id="129"/>
      <w:bookmarkEnd w:id="130"/>
      <w:bookmarkEnd w:id="131"/>
    </w:p>
    <w:p w:rsidR="00392241" w:rsidRPr="00B60690" w:rsidRDefault="00392241" w:rsidP="009661AA">
      <w:pPr>
        <w:spacing w:before="120"/>
        <w:ind w:firstLine="720"/>
        <w:jc w:val="lowKashida"/>
        <w:rPr>
          <w:spacing w:val="-6"/>
          <w:kern w:val="16"/>
          <w:rtl/>
          <w:lang w:bidi="ar-SY"/>
        </w:rPr>
      </w:pPr>
      <w:r w:rsidRPr="00B60690">
        <w:rPr>
          <w:spacing w:val="-6"/>
          <w:kern w:val="16"/>
          <w:rtl/>
          <w:lang w:bidi="ar-SY"/>
        </w:rPr>
        <w:t>ذم القرآن الكريم اليهود لكذبهم على الله في مواطن كثيرة، منها:</w:t>
      </w:r>
    </w:p>
    <w:p w:rsidR="00392241" w:rsidRPr="00B60690" w:rsidRDefault="00392241" w:rsidP="009661AA">
      <w:pPr>
        <w:spacing w:before="120"/>
        <w:ind w:firstLine="720"/>
        <w:jc w:val="lowKashida"/>
        <w:rPr>
          <w:spacing w:val="-6"/>
          <w:kern w:val="16"/>
          <w:rtl/>
          <w:lang w:bidi="ar-SY"/>
        </w:rPr>
      </w:pPr>
      <w:r w:rsidRPr="00C30405">
        <w:rPr>
          <w:spacing w:val="-6"/>
          <w:kern w:val="16"/>
          <w:lang w:bidi="ar-SY"/>
        </w:rPr>
        <w:sym w:font="AGA Arabesque" w:char="F029"/>
      </w:r>
      <w:r w:rsidRPr="00C30405">
        <w:rPr>
          <w:rFonts w:cs="Traditional Arabic"/>
          <w:b/>
          <w:bCs/>
          <w:spacing w:val="-6"/>
          <w:kern w:val="16"/>
          <w:sz w:val="30"/>
          <w:szCs w:val="30"/>
          <w:rtl/>
          <w:lang w:bidi="ar-SY"/>
        </w:rPr>
        <w:t>وَمِنْ أَهْلِ الْكِتَابِ مَنْ إِن تَأْمَنْهُ بِقِنطَارٍ يُؤَدِّهِ إِلَيْكَ وَمِنْهُم مَّنْ إِن تَأْمَنْهُ بِدِينَارٍ لاَّ يُؤَدِّهِ إِلَيْكَ إِلاَّ مَا دُمْتَ عَلَيْهِ قَآئِمًا ذَلِكَ بِأَنَّهُمْ قَالُواْ لَيْسَ عَلَيْنَا فِي الأُمِّيِّينَ سَبِيلٌ وَيَقُولُونَ عَلَى اللّهِ الْكَذِبَ وَهُمْ يَعْلَمُونَ</w:t>
      </w:r>
      <w:r w:rsidRPr="00C30405">
        <w:rPr>
          <w:spacing w:val="-6"/>
          <w:kern w:val="16"/>
          <w:lang w:bidi="ar-SY"/>
        </w:rPr>
        <w:sym w:font="AGA Arabesque" w:char="F028"/>
      </w:r>
      <w:r w:rsidRPr="00B60690">
        <w:rPr>
          <w:spacing w:val="-6"/>
          <w:kern w:val="16"/>
          <w:rtl/>
          <w:lang w:bidi="ar-SY"/>
        </w:rPr>
        <w:t xml:space="preserve"> </w:t>
      </w:r>
      <w:r w:rsidRPr="00C30405">
        <w:rPr>
          <w:rFonts w:hint="cs"/>
          <w:spacing w:val="-6"/>
          <w:kern w:val="16"/>
          <w:sz w:val="24"/>
          <w:szCs w:val="24"/>
          <w:rtl/>
          <w:lang w:bidi="ar-SY"/>
        </w:rPr>
        <w:t>[آل عمران:75]</w:t>
      </w:r>
      <w:r w:rsidRPr="00B60690">
        <w:rPr>
          <w:spacing w:val="-6"/>
          <w:kern w:val="16"/>
          <w:rtl/>
          <w:lang w:bidi="ar-SY"/>
        </w:rPr>
        <w:t>.</w:t>
      </w:r>
    </w:p>
    <w:p w:rsidR="00392241" w:rsidRPr="00B60690" w:rsidRDefault="00392241" w:rsidP="009661AA">
      <w:pPr>
        <w:spacing w:before="120"/>
        <w:ind w:firstLine="720"/>
        <w:jc w:val="lowKashida"/>
        <w:rPr>
          <w:spacing w:val="-6"/>
          <w:kern w:val="16"/>
          <w:rtl/>
          <w:lang w:bidi="ar-SY"/>
        </w:rPr>
      </w:pPr>
      <w:r w:rsidRPr="00C30405">
        <w:rPr>
          <w:spacing w:val="-6"/>
          <w:kern w:val="16"/>
          <w:lang w:bidi="ar-SY"/>
        </w:rPr>
        <w:sym w:font="AGA Arabesque" w:char="F029"/>
      </w:r>
      <w:r w:rsidRPr="00C30405">
        <w:rPr>
          <w:rFonts w:cs="Traditional Arabic"/>
          <w:b/>
          <w:bCs/>
          <w:spacing w:val="-6"/>
          <w:kern w:val="16"/>
          <w:sz w:val="30"/>
          <w:szCs w:val="30"/>
          <w:rtl/>
          <w:lang w:bidi="ar-SY"/>
        </w:rPr>
        <w:t>وَإِنَّ مِنْهُمْ لَفَرِيقًا يَلْوُونَ أَلْسِنَتَهُم بِالْكِتَابِ لِتَحْسَبُ</w:t>
      </w:r>
      <w:r w:rsidRPr="00C30405">
        <w:rPr>
          <w:rFonts w:cs="Traditional Arabic" w:hint="cs"/>
          <w:b/>
          <w:bCs/>
          <w:spacing w:val="-6"/>
          <w:kern w:val="16"/>
          <w:sz w:val="30"/>
          <w:szCs w:val="30"/>
          <w:rtl/>
          <w:lang w:bidi="ar-SY"/>
        </w:rPr>
        <w:t>ــ</w:t>
      </w:r>
      <w:r w:rsidRPr="00C30405">
        <w:rPr>
          <w:rFonts w:cs="Traditional Arabic"/>
          <w:b/>
          <w:bCs/>
          <w:spacing w:val="-6"/>
          <w:kern w:val="16"/>
          <w:sz w:val="30"/>
          <w:szCs w:val="30"/>
          <w:rtl/>
          <w:lang w:bidi="ar-SY"/>
        </w:rPr>
        <w:t>وهُ مِنَ الْكِتَ</w:t>
      </w:r>
      <w:r w:rsidRPr="00C30405">
        <w:rPr>
          <w:rFonts w:cs="Traditional Arabic" w:hint="cs"/>
          <w:b/>
          <w:bCs/>
          <w:spacing w:val="-6"/>
          <w:kern w:val="16"/>
          <w:sz w:val="30"/>
          <w:szCs w:val="30"/>
          <w:rtl/>
          <w:lang w:bidi="ar-SY"/>
        </w:rPr>
        <w:t>ـ</w:t>
      </w:r>
      <w:r w:rsidRPr="00C30405">
        <w:rPr>
          <w:rFonts w:cs="Traditional Arabic"/>
          <w:b/>
          <w:bCs/>
          <w:spacing w:val="-6"/>
          <w:kern w:val="16"/>
          <w:sz w:val="30"/>
          <w:szCs w:val="30"/>
          <w:rtl/>
          <w:lang w:bidi="ar-SY"/>
        </w:rPr>
        <w:t>ابِ وَمَا هُ</w:t>
      </w:r>
      <w:r w:rsidRPr="00C30405">
        <w:rPr>
          <w:rFonts w:cs="Traditional Arabic" w:hint="cs"/>
          <w:b/>
          <w:bCs/>
          <w:spacing w:val="-6"/>
          <w:kern w:val="16"/>
          <w:sz w:val="30"/>
          <w:szCs w:val="30"/>
          <w:rtl/>
          <w:lang w:bidi="ar-SY"/>
        </w:rPr>
        <w:t>ــ</w:t>
      </w:r>
      <w:r w:rsidRPr="00C30405">
        <w:rPr>
          <w:rFonts w:cs="Traditional Arabic"/>
          <w:b/>
          <w:bCs/>
          <w:spacing w:val="-6"/>
          <w:kern w:val="16"/>
          <w:sz w:val="30"/>
          <w:szCs w:val="30"/>
          <w:rtl/>
          <w:lang w:bidi="ar-SY"/>
        </w:rPr>
        <w:t>وَ مِنَ الْكِتَ</w:t>
      </w:r>
      <w:r w:rsidRPr="00C30405">
        <w:rPr>
          <w:rFonts w:cs="Traditional Arabic" w:hint="cs"/>
          <w:b/>
          <w:bCs/>
          <w:spacing w:val="-6"/>
          <w:kern w:val="16"/>
          <w:sz w:val="30"/>
          <w:szCs w:val="30"/>
          <w:rtl/>
          <w:lang w:bidi="ar-SY"/>
        </w:rPr>
        <w:t>ـــ</w:t>
      </w:r>
      <w:r w:rsidRPr="00C30405">
        <w:rPr>
          <w:rFonts w:cs="Traditional Arabic"/>
          <w:b/>
          <w:bCs/>
          <w:spacing w:val="-6"/>
          <w:kern w:val="16"/>
          <w:sz w:val="30"/>
          <w:szCs w:val="30"/>
          <w:rtl/>
          <w:lang w:bidi="ar-SY"/>
        </w:rPr>
        <w:t>ابِ وَيَقُولُونَ هُوَ مِنْ عِندِ اللّهِ وَمَا هُوَ مِنْ عِندِ اللّهِ وَيَقُولُونَ عَلَى اللّهِ الْكَذِبَ وَهُمْ يَعْلَمُونَ</w:t>
      </w:r>
      <w:r w:rsidRPr="00C30405">
        <w:rPr>
          <w:spacing w:val="-6"/>
          <w:kern w:val="16"/>
          <w:lang w:bidi="ar-SY"/>
        </w:rPr>
        <w:sym w:font="AGA Arabesque" w:char="F028"/>
      </w:r>
      <w:r w:rsidR="00C30405">
        <w:rPr>
          <w:rFonts w:hint="cs"/>
          <w:spacing w:val="-6"/>
          <w:kern w:val="16"/>
          <w:rtl/>
          <w:lang w:bidi="ar-SY"/>
        </w:rPr>
        <w:t xml:space="preserve"> </w:t>
      </w:r>
      <w:r w:rsidRPr="00C30405">
        <w:rPr>
          <w:rFonts w:hint="cs"/>
          <w:spacing w:val="-6"/>
          <w:kern w:val="16"/>
          <w:sz w:val="24"/>
          <w:szCs w:val="24"/>
          <w:rtl/>
          <w:lang w:bidi="ar-SY"/>
        </w:rPr>
        <w:t>[آل عمران:78]</w:t>
      </w:r>
      <w:r w:rsidRPr="00B60690">
        <w:rPr>
          <w:spacing w:val="-6"/>
          <w:kern w:val="16"/>
          <w:rtl/>
          <w:lang w:bidi="ar-SY"/>
        </w:rPr>
        <w:t>.</w:t>
      </w:r>
    </w:p>
    <w:p w:rsidR="00392241" w:rsidRPr="00B60690" w:rsidRDefault="00392241" w:rsidP="009661AA">
      <w:pPr>
        <w:spacing w:before="120"/>
        <w:ind w:firstLine="720"/>
        <w:jc w:val="lowKashida"/>
        <w:rPr>
          <w:spacing w:val="-6"/>
          <w:kern w:val="16"/>
          <w:rtl/>
          <w:lang w:bidi="ar-SY"/>
        </w:rPr>
      </w:pPr>
      <w:r w:rsidRPr="00C30405">
        <w:rPr>
          <w:rFonts w:hint="cs"/>
          <w:spacing w:val="-6"/>
          <w:kern w:val="16"/>
          <w:lang w:bidi="ar-SY"/>
        </w:rPr>
        <w:sym w:font="AGA Arabesque" w:char="F029"/>
      </w:r>
      <w:r w:rsidRPr="00C30405">
        <w:rPr>
          <w:rFonts w:cs="Traditional Arabic"/>
          <w:b/>
          <w:bCs/>
          <w:spacing w:val="-6"/>
          <w:kern w:val="16"/>
          <w:sz w:val="30"/>
          <w:szCs w:val="30"/>
          <w:rtl/>
          <w:lang w:bidi="ar-SY"/>
        </w:rPr>
        <w:t xml:space="preserve">انظُرْ كَيفَ يَفْتَرُونَ عَلَى اللّهِ الكَذِبَ وَكَفَى </w:t>
      </w:r>
      <w:r w:rsidRPr="00C30405">
        <w:rPr>
          <w:rFonts w:cs="Traditional Arabic" w:hint="cs"/>
          <w:b/>
          <w:bCs/>
          <w:spacing w:val="-6"/>
          <w:kern w:val="16"/>
          <w:sz w:val="30"/>
          <w:szCs w:val="30"/>
          <w:rtl/>
          <w:lang w:bidi="ar-SY"/>
        </w:rPr>
        <w:t>ب</w:t>
      </w:r>
      <w:r w:rsidRPr="00C30405">
        <w:rPr>
          <w:rFonts w:cs="Traditional Arabic"/>
          <w:b/>
          <w:bCs/>
          <w:spacing w:val="-6"/>
          <w:kern w:val="16"/>
          <w:sz w:val="30"/>
          <w:szCs w:val="30"/>
          <w:rtl/>
          <w:lang w:bidi="ar-SY"/>
        </w:rPr>
        <w:t>هِ إِثْمًا مُّبِينًا</w:t>
      </w:r>
      <w:r w:rsidRPr="00C30405">
        <w:rPr>
          <w:spacing w:val="-6"/>
          <w:kern w:val="16"/>
          <w:lang w:bidi="ar-SY"/>
        </w:rPr>
        <w:sym w:font="AGA Arabesque" w:char="F028"/>
      </w:r>
      <w:r w:rsidRPr="00B60690">
        <w:rPr>
          <w:spacing w:val="-6"/>
          <w:kern w:val="16"/>
          <w:rtl/>
          <w:lang w:bidi="ar-SY"/>
        </w:rPr>
        <w:t xml:space="preserve"> </w:t>
      </w:r>
      <w:r w:rsidRPr="00C30405">
        <w:rPr>
          <w:rFonts w:hint="cs"/>
          <w:spacing w:val="-6"/>
          <w:kern w:val="16"/>
          <w:sz w:val="24"/>
          <w:szCs w:val="24"/>
          <w:rtl/>
          <w:lang w:bidi="ar-SY"/>
        </w:rPr>
        <w:t>[النساء:50</w:t>
      </w:r>
      <w:r w:rsidRPr="00B60690">
        <w:rPr>
          <w:rFonts w:hint="cs"/>
          <w:spacing w:val="-6"/>
          <w:kern w:val="16"/>
          <w:rtl/>
          <w:lang w:bidi="ar-SY"/>
        </w:rPr>
        <w:t>]</w:t>
      </w:r>
      <w:r w:rsidRPr="00B60690">
        <w:rPr>
          <w:spacing w:val="-6"/>
          <w:kern w:val="16"/>
          <w:rtl/>
          <w:lang w:bidi="ar-SY"/>
        </w:rPr>
        <w:t>.</w:t>
      </w:r>
    </w:p>
    <w:p w:rsidR="00392241" w:rsidRPr="00B60690" w:rsidRDefault="00392241" w:rsidP="009661AA">
      <w:pPr>
        <w:spacing w:before="120"/>
        <w:ind w:firstLine="720"/>
        <w:jc w:val="lowKashida"/>
        <w:rPr>
          <w:rFonts w:hint="cs"/>
          <w:spacing w:val="-6"/>
          <w:kern w:val="16"/>
          <w:vertAlign w:val="subscript"/>
          <w:rtl/>
          <w:lang w:bidi="ar-SY"/>
        </w:rPr>
      </w:pPr>
      <w:r w:rsidRPr="00B60690">
        <w:rPr>
          <w:spacing w:val="-6"/>
          <w:kern w:val="16"/>
          <w:rtl/>
          <w:lang w:bidi="ar-SY"/>
        </w:rPr>
        <w:t xml:space="preserve">يقول الحاخام ستيفن س. وايز: </w:t>
      </w:r>
      <w:r w:rsidRPr="00B60690">
        <w:rPr>
          <w:rFonts w:hint="cs"/>
          <w:spacing w:val="-6"/>
          <w:kern w:val="16"/>
          <w:vertAlign w:val="subscript"/>
          <w:rtl/>
          <w:lang w:bidi="ar-SY"/>
        </w:rPr>
        <w:t>((</w:t>
      </w:r>
      <w:r w:rsidRPr="00B60690">
        <w:rPr>
          <w:spacing w:val="-6"/>
          <w:kern w:val="16"/>
          <w:rtl/>
          <w:lang w:bidi="ar-SY"/>
        </w:rPr>
        <w:t>اليهودي هو الوحيد بين البشر الذي يكذب إذا أقسم بالولاء والإخلاص لمن هو من غير دينه...</w:t>
      </w:r>
      <w:r w:rsidRPr="00B60690">
        <w:rPr>
          <w:rFonts w:hint="cs"/>
          <w:spacing w:val="-6"/>
          <w:kern w:val="16"/>
          <w:vertAlign w:val="subscript"/>
          <w:rtl/>
          <w:lang w:bidi="ar-SY"/>
        </w:rPr>
        <w:t>))</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SY"/>
        </w:rPr>
        <w:t xml:space="preserve">وجاء في </w:t>
      </w:r>
      <w:r w:rsidRPr="00B60690">
        <w:rPr>
          <w:rFonts w:hint="cs"/>
          <w:spacing w:val="-6"/>
          <w:kern w:val="16"/>
          <w:vertAlign w:val="subscript"/>
          <w:rtl/>
          <w:lang w:bidi="ar-SY"/>
        </w:rPr>
        <w:t>((</w:t>
      </w:r>
      <w:r w:rsidRPr="00B60690">
        <w:rPr>
          <w:spacing w:val="-6"/>
          <w:kern w:val="16"/>
          <w:rtl/>
          <w:lang w:bidi="ar-SY"/>
        </w:rPr>
        <w:t>التلمود</w:t>
      </w:r>
      <w:r w:rsidRPr="00B60690">
        <w:rPr>
          <w:rFonts w:hint="cs"/>
          <w:spacing w:val="-6"/>
          <w:kern w:val="16"/>
          <w:vertAlign w:val="subscript"/>
          <w:rtl/>
          <w:lang w:bidi="ar-SY"/>
        </w:rPr>
        <w:t>))</w:t>
      </w:r>
      <w:r w:rsidRPr="00B60690">
        <w:rPr>
          <w:spacing w:val="-6"/>
          <w:kern w:val="16"/>
          <w:rtl/>
          <w:lang w:bidi="ar-SY"/>
        </w:rPr>
        <w:t xml:space="preserve"> و</w:t>
      </w:r>
      <w:r w:rsidRPr="00B60690">
        <w:rPr>
          <w:rFonts w:hint="cs"/>
          <w:spacing w:val="-6"/>
          <w:kern w:val="16"/>
          <w:vertAlign w:val="subscript"/>
          <w:rtl/>
          <w:lang w:bidi="ar-SY"/>
        </w:rPr>
        <w:t>((</w:t>
      </w:r>
      <w:r w:rsidRPr="00B60690">
        <w:rPr>
          <w:spacing w:val="-6"/>
          <w:kern w:val="16"/>
          <w:rtl/>
          <w:lang w:bidi="ar-SY"/>
        </w:rPr>
        <w:t>الكابالا</w:t>
      </w:r>
      <w:r w:rsidRPr="00B60690">
        <w:rPr>
          <w:rFonts w:hint="cs"/>
          <w:spacing w:val="-6"/>
          <w:kern w:val="16"/>
          <w:vertAlign w:val="subscript"/>
          <w:rtl/>
          <w:lang w:bidi="ar-SY"/>
        </w:rPr>
        <w:t>))</w:t>
      </w:r>
      <w:r w:rsidRPr="00B60690">
        <w:rPr>
          <w:spacing w:val="-6"/>
          <w:kern w:val="16"/>
          <w:rtl/>
          <w:lang w:bidi="ar-SY"/>
        </w:rPr>
        <w:t xml:space="preserve">: </w:t>
      </w:r>
    </w:p>
    <w:p w:rsidR="00392241"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lang w:bidi="ar-SY"/>
        </w:rPr>
        <w:t>((</w:t>
      </w:r>
      <w:r w:rsidRPr="008B1F81">
        <w:rPr>
          <w:rFonts w:cs="Rateb lotusb22"/>
          <w:b/>
          <w:bCs/>
          <w:spacing w:val="-6"/>
          <w:kern w:val="16"/>
          <w:rtl/>
          <w:lang w:bidi="ar-SY"/>
        </w:rPr>
        <w:t>يحق لليهودي ...أن يقسم يمينا</w:t>
      </w:r>
      <w:r w:rsidRPr="008B1F81">
        <w:rPr>
          <w:rFonts w:cs="Rateb lotusb22" w:hint="cs"/>
          <w:b/>
          <w:bCs/>
          <w:spacing w:val="-6"/>
          <w:kern w:val="16"/>
          <w:rtl/>
          <w:lang w:bidi="ar-SY"/>
        </w:rPr>
        <w:t>ً</w:t>
      </w:r>
      <w:r w:rsidRPr="008B1F81">
        <w:rPr>
          <w:rFonts w:cs="Rateb lotusb22"/>
          <w:b/>
          <w:bCs/>
          <w:spacing w:val="-6"/>
          <w:kern w:val="16"/>
          <w:rtl/>
          <w:lang w:bidi="ar-SY"/>
        </w:rPr>
        <w:t xml:space="preserve"> كاذبا</w:t>
      </w:r>
      <w:r w:rsidRPr="008B1F81">
        <w:rPr>
          <w:rFonts w:cs="Rateb lotusb22" w:hint="cs"/>
          <w:b/>
          <w:bCs/>
          <w:spacing w:val="-6"/>
          <w:kern w:val="16"/>
          <w:rtl/>
          <w:lang w:bidi="ar-SY"/>
        </w:rPr>
        <w:t>ً</w:t>
      </w:r>
      <w:r w:rsidRPr="008B1F81">
        <w:rPr>
          <w:rFonts w:cs="Rateb lotusb22"/>
          <w:b/>
          <w:bCs/>
          <w:spacing w:val="-6"/>
          <w:kern w:val="16"/>
          <w:rtl/>
          <w:lang w:bidi="ar-SY"/>
        </w:rPr>
        <w:t>، ولكن بشرط أن يحرص على أن لا يكتشف أمره أحد، حتى لا يساء إلى سمعة إسرائيل</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63"/>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9661AA">
      <w:pPr>
        <w:spacing w:before="120"/>
        <w:ind w:firstLine="720"/>
        <w:jc w:val="lowKashida"/>
        <w:rPr>
          <w:spacing w:val="-6"/>
          <w:kern w:val="16"/>
          <w:rtl/>
          <w:lang w:bidi="ar-JO"/>
        </w:rPr>
      </w:pPr>
      <w:r w:rsidRPr="00B60690">
        <w:rPr>
          <w:spacing w:val="-6"/>
          <w:kern w:val="16"/>
          <w:rtl/>
          <w:lang w:bidi="ar-SY"/>
        </w:rPr>
        <w:t>وجاء فيهما كذلك:</w:t>
      </w:r>
      <w:r w:rsidRPr="00B60690">
        <w:rPr>
          <w:rFonts w:hint="cs"/>
          <w:spacing w:val="-6"/>
          <w:kern w:val="16"/>
          <w:rtl/>
          <w:lang w:bidi="ar-SY"/>
        </w:rPr>
        <w:t xml:space="preserve"> </w:t>
      </w:r>
      <w:r w:rsidRPr="00B60690">
        <w:rPr>
          <w:rFonts w:hint="cs"/>
          <w:spacing w:val="-6"/>
          <w:kern w:val="16"/>
          <w:vertAlign w:val="subscript"/>
          <w:rtl/>
          <w:lang w:bidi="ar-SY"/>
        </w:rPr>
        <w:t>((</w:t>
      </w:r>
      <w:r w:rsidRPr="008B1F81">
        <w:rPr>
          <w:rFonts w:cs="Rateb lotusb22"/>
          <w:b/>
          <w:bCs/>
          <w:spacing w:val="-6"/>
          <w:kern w:val="16"/>
          <w:rtl/>
          <w:lang w:bidi="ar-SY"/>
        </w:rPr>
        <w:t>يسمح لليهودي أن يكذب ويشهد زورا للإيقاع بالمسيحي</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64"/>
      </w:r>
      <w:r w:rsidRPr="00B60690">
        <w:rPr>
          <w:rFonts w:hint="cs"/>
          <w:spacing w:val="-6"/>
          <w:kern w:val="16"/>
          <w:vertAlign w:val="superscript"/>
          <w:rtl/>
          <w:lang w:bidi="ar-SY"/>
        </w:rPr>
        <w:t>)</w:t>
      </w:r>
      <w:r w:rsidRPr="00B60690">
        <w:rPr>
          <w:spacing w:val="-6"/>
          <w:kern w:val="16"/>
          <w:rtl/>
          <w:lang w:bidi="ar-JO"/>
        </w:rPr>
        <w:t>.</w:t>
      </w:r>
    </w:p>
    <w:p w:rsidR="00392241" w:rsidRPr="00B60690" w:rsidRDefault="00392241" w:rsidP="009661AA">
      <w:pPr>
        <w:spacing w:before="120"/>
        <w:ind w:firstLine="720"/>
        <w:jc w:val="lowKashida"/>
        <w:rPr>
          <w:spacing w:val="-6"/>
          <w:kern w:val="16"/>
          <w:lang w:bidi="ar-JO"/>
        </w:rPr>
      </w:pPr>
      <w:r w:rsidRPr="00B60690">
        <w:rPr>
          <w:spacing w:val="-6"/>
          <w:kern w:val="16"/>
          <w:rtl/>
          <w:lang w:bidi="ar-JO"/>
        </w:rPr>
        <w:t xml:space="preserve">تقول </w:t>
      </w:r>
      <w:r w:rsidRPr="00B60690">
        <w:rPr>
          <w:rFonts w:hint="cs"/>
          <w:spacing w:val="-6"/>
          <w:kern w:val="16"/>
          <w:vertAlign w:val="subscript"/>
          <w:rtl/>
          <w:lang w:bidi="ar-JO"/>
        </w:rPr>
        <w:t>((</w:t>
      </w:r>
      <w:r w:rsidRPr="00B60690">
        <w:rPr>
          <w:spacing w:val="-6"/>
          <w:kern w:val="16"/>
          <w:rtl/>
          <w:lang w:bidi="ar-JO"/>
        </w:rPr>
        <w:t>بروتوكولات</w:t>
      </w:r>
      <w:r w:rsidRPr="00B60690">
        <w:rPr>
          <w:rFonts w:hint="cs"/>
          <w:spacing w:val="-6"/>
          <w:kern w:val="16"/>
          <w:vertAlign w:val="subscript"/>
          <w:rtl/>
          <w:lang w:bidi="ar-JO"/>
        </w:rPr>
        <w:t>))</w:t>
      </w:r>
      <w:r w:rsidRPr="00B60690">
        <w:rPr>
          <w:spacing w:val="-6"/>
          <w:kern w:val="16"/>
          <w:rtl/>
          <w:lang w:bidi="ar-JO"/>
        </w:rPr>
        <w:t xml:space="preserve"> حكماء صهيون:</w:t>
      </w:r>
      <w:r w:rsidRPr="00B60690">
        <w:rPr>
          <w:rFonts w:hint="cs"/>
          <w:spacing w:val="-6"/>
          <w:kern w:val="16"/>
          <w:rtl/>
          <w:lang w:bidi="ar-JO"/>
        </w:rPr>
        <w:t xml:space="preserve"> </w:t>
      </w:r>
      <w:r w:rsidRPr="00B60690">
        <w:rPr>
          <w:rFonts w:hint="cs"/>
          <w:vertAlign w:val="subscript"/>
          <w:rtl/>
          <w:lang w:bidi="ar-JO"/>
        </w:rPr>
        <w:t>((</w:t>
      </w:r>
      <w:r w:rsidRPr="00B60690">
        <w:rPr>
          <w:u w:val="single"/>
          <w:rtl/>
        </w:rPr>
        <w:t xml:space="preserve">إننا نقصد أن نظهر كما لو كنا المحررين للعمال، </w:t>
      </w:r>
      <w:r w:rsidRPr="00B60690">
        <w:rPr>
          <w:rtl/>
        </w:rPr>
        <w:t>جئنا لنحررهم من هذا الظلم، حينما ننصحهم بأن يلتحقوا بطبقات جيوشنا من الاشتراكيين والفوضويين والشيوعيين. ونحن على الدوام نتبنى الشيوعية ونحتضنه</w:t>
      </w:r>
      <w:r w:rsidRPr="00B60690">
        <w:rPr>
          <w:u w:val="single"/>
          <w:rtl/>
        </w:rPr>
        <w:t>ا متظاهرين بأننا نساعد العمال</w:t>
      </w:r>
      <w:r w:rsidRPr="00B60690">
        <w:rPr>
          <w:rFonts w:hint="cs"/>
          <w:vertAlign w:val="subscript"/>
          <w:rtl/>
        </w:rPr>
        <w:t>))</w:t>
      </w:r>
      <w:r w:rsidRPr="00B60690">
        <w:rPr>
          <w:rFonts w:hint="cs"/>
          <w:rtl/>
        </w:rPr>
        <w:t xml:space="preserve"> </w:t>
      </w:r>
      <w:r w:rsidRPr="00B60690">
        <w:rPr>
          <w:rtl/>
        </w:rPr>
        <w:t>(</w:t>
      </w:r>
      <w:r w:rsidRPr="00B60690">
        <w:rPr>
          <w:rFonts w:hint="cs"/>
          <w:rtl/>
        </w:rPr>
        <w:t>البروتوكول الثالث</w:t>
      </w:r>
      <w:r w:rsidRPr="00B60690">
        <w:rPr>
          <w:rtl/>
        </w:rPr>
        <w:t>).</w:t>
      </w:r>
    </w:p>
    <w:p w:rsidR="00392241" w:rsidRPr="00B60690" w:rsidRDefault="00392241" w:rsidP="009661AA">
      <w:pPr>
        <w:spacing w:before="120"/>
        <w:ind w:firstLine="720"/>
        <w:jc w:val="lowKashida"/>
        <w:rPr>
          <w:rtl/>
        </w:rPr>
      </w:pPr>
      <w:r w:rsidRPr="00B60690">
        <w:rPr>
          <w:rFonts w:hint="cs"/>
          <w:vertAlign w:val="subscript"/>
          <w:rtl/>
        </w:rPr>
        <w:t>((</w:t>
      </w:r>
      <w:r w:rsidRPr="00B60690">
        <w:rPr>
          <w:rtl/>
        </w:rPr>
        <w:t xml:space="preserve">ولكي نصل إلى هذه الغايات يجب علينا أن ننطوي على كثير من الدهاء والخبث خلال المفاوضات والاتفاقات، </w:t>
      </w:r>
      <w:r w:rsidRPr="00B60690">
        <w:rPr>
          <w:u w:val="single"/>
          <w:rtl/>
        </w:rPr>
        <w:t xml:space="preserve">ولكننا فيما يسمى </w:t>
      </w:r>
      <w:r w:rsidRPr="00B60690">
        <w:rPr>
          <w:rFonts w:hint="cs"/>
          <w:u w:val="single"/>
          <w:rtl/>
        </w:rPr>
        <w:t>(</w:t>
      </w:r>
      <w:r w:rsidRPr="00B60690">
        <w:rPr>
          <w:u w:val="single"/>
          <w:rtl/>
        </w:rPr>
        <w:t>اللغة الرسمية</w:t>
      </w:r>
      <w:r w:rsidRPr="00B60690">
        <w:rPr>
          <w:rFonts w:hint="cs"/>
          <w:u w:val="single"/>
          <w:rtl/>
        </w:rPr>
        <w:t>)</w:t>
      </w:r>
      <w:r w:rsidRPr="00B60690">
        <w:rPr>
          <w:u w:val="single"/>
          <w:rtl/>
        </w:rPr>
        <w:t xml:space="preserve"> سوف </w:t>
      </w:r>
      <w:r w:rsidRPr="00B60690">
        <w:rPr>
          <w:u w:val="single"/>
          <w:rtl/>
        </w:rPr>
        <w:lastRenderedPageBreak/>
        <w:t>نتظاهر بحركات عكس ذلك</w:t>
      </w:r>
      <w:r w:rsidRPr="00B60690">
        <w:rPr>
          <w:rtl/>
        </w:rPr>
        <w:t>، كي نظهر بمظهر ال</w:t>
      </w:r>
      <w:r w:rsidRPr="00B60690">
        <w:rPr>
          <w:rtl/>
          <w:lang w:bidi="ar-SY"/>
        </w:rPr>
        <w:t>أ</w:t>
      </w:r>
      <w:r w:rsidRPr="00B60690">
        <w:rPr>
          <w:rtl/>
        </w:rPr>
        <w:t>مين المتحمل للمسؤولية</w:t>
      </w:r>
      <w:r w:rsidRPr="00B60690">
        <w:rPr>
          <w:rFonts w:hint="cs"/>
          <w:vertAlign w:val="superscript"/>
          <w:rtl/>
        </w:rPr>
        <w:t>(</w:t>
      </w:r>
      <w:r w:rsidRPr="00B60690">
        <w:rPr>
          <w:rStyle w:val="a4"/>
          <w:rtl/>
        </w:rPr>
        <w:footnoteReference w:id="65"/>
      </w:r>
      <w:r w:rsidRPr="00B60690">
        <w:rPr>
          <w:rFonts w:hint="cs"/>
          <w:vertAlign w:val="superscript"/>
          <w:rtl/>
        </w:rPr>
        <w:t>)</w:t>
      </w:r>
      <w:r w:rsidRPr="00B60690">
        <w:rPr>
          <w:rtl/>
        </w:rPr>
        <w:t>. وبه</w:t>
      </w:r>
      <w:r w:rsidRPr="00B60690">
        <w:rPr>
          <w:rFonts w:hint="cs"/>
          <w:rtl/>
        </w:rPr>
        <w:t>ذ</w:t>
      </w:r>
      <w:r w:rsidRPr="00B60690">
        <w:rPr>
          <w:rtl/>
        </w:rPr>
        <w:t>ا ستنظر دائماً إلينا حكومات الأمميين ـ التي علمناها أن تقتصر في النظر على جانب الأمور الظاهري وحده ـ كأننا متفضلون ومنقذون للإنسانية</w:t>
      </w:r>
      <w:r w:rsidRPr="00B60690">
        <w:rPr>
          <w:rtl/>
          <w:lang w:bidi="ar-SY"/>
        </w:rPr>
        <w:t>...</w:t>
      </w:r>
      <w:r w:rsidRPr="00B60690">
        <w:rPr>
          <w:u w:val="single"/>
          <w:rtl/>
          <w:lang w:bidi="ar-SY"/>
        </w:rPr>
        <w:t>وأعمال الدبلوماسي لا يجب أن  تطابق كلماته</w:t>
      </w:r>
      <w:r w:rsidRPr="00B60690">
        <w:rPr>
          <w:rFonts w:hint="cs"/>
          <w:vertAlign w:val="subscript"/>
          <w:rtl/>
        </w:rPr>
        <w:t>))</w:t>
      </w:r>
      <w:r w:rsidRPr="00B60690">
        <w:rPr>
          <w:rFonts w:hint="cs"/>
          <w:rtl/>
        </w:rPr>
        <w:t xml:space="preserve"> </w:t>
      </w:r>
      <w:r w:rsidRPr="00B60690">
        <w:rPr>
          <w:rtl/>
        </w:rPr>
        <w:t>(</w:t>
      </w:r>
      <w:r w:rsidRPr="00B60690">
        <w:rPr>
          <w:rFonts w:hint="cs"/>
          <w:rtl/>
        </w:rPr>
        <w:t>البروتوكول السابع</w:t>
      </w:r>
      <w:r w:rsidRPr="00B60690">
        <w:rPr>
          <w:rtl/>
        </w:rPr>
        <w:t>).</w:t>
      </w:r>
    </w:p>
    <w:p w:rsidR="00392241" w:rsidRPr="00B60690" w:rsidRDefault="00392241" w:rsidP="009661AA">
      <w:pPr>
        <w:spacing w:before="120"/>
        <w:ind w:firstLine="720"/>
        <w:jc w:val="lowKashida"/>
        <w:rPr>
          <w:rFonts w:hint="cs"/>
          <w:spacing w:val="-6"/>
          <w:kern w:val="16"/>
          <w:rtl/>
          <w:lang w:bidi="ar-SY"/>
        </w:rPr>
      </w:pPr>
      <w:bookmarkStart w:id="132" w:name="_Toc120948887"/>
      <w:r w:rsidRPr="00B60690">
        <w:rPr>
          <w:spacing w:val="-6"/>
          <w:kern w:val="16"/>
          <w:rtl/>
          <w:lang w:bidi="ar-SY"/>
        </w:rPr>
        <w:t>وسنلاحظ أن اليهود قد</w:t>
      </w:r>
      <w:r w:rsidRPr="00B60690">
        <w:rPr>
          <w:spacing w:val="-6"/>
          <w:kern w:val="16"/>
          <w:rtl/>
        </w:rPr>
        <w:t xml:space="preserve"> طبق</w:t>
      </w:r>
      <w:r w:rsidRPr="00B60690">
        <w:rPr>
          <w:spacing w:val="-6"/>
          <w:kern w:val="16"/>
          <w:rtl/>
          <w:lang w:bidi="ar-SY"/>
        </w:rPr>
        <w:t>وا</w:t>
      </w:r>
      <w:r w:rsidRPr="00B60690">
        <w:rPr>
          <w:spacing w:val="-6"/>
          <w:kern w:val="16"/>
          <w:rtl/>
        </w:rPr>
        <w:t xml:space="preserve"> التأميم ونشر الرذيلة واقعا</w:t>
      </w:r>
      <w:r w:rsidRPr="00B60690">
        <w:rPr>
          <w:rFonts w:hint="cs"/>
          <w:spacing w:val="-6"/>
          <w:kern w:val="16"/>
          <w:rtl/>
        </w:rPr>
        <w:t>ً</w:t>
      </w:r>
      <w:r w:rsidRPr="00B60690">
        <w:rPr>
          <w:spacing w:val="-6"/>
          <w:kern w:val="16"/>
          <w:rtl/>
        </w:rPr>
        <w:t xml:space="preserve"> منذ القدم، حيث استلموا الحكم،  وقد سجل التاريخ العديد من </w:t>
      </w:r>
      <w:r w:rsidRPr="00B60690">
        <w:rPr>
          <w:rFonts w:hint="cs"/>
          <w:spacing w:val="-6"/>
          <w:kern w:val="16"/>
          <w:rtl/>
        </w:rPr>
        <w:t xml:space="preserve">هذه </w:t>
      </w:r>
      <w:r w:rsidRPr="00B60690">
        <w:rPr>
          <w:spacing w:val="-6"/>
          <w:kern w:val="16"/>
          <w:rtl/>
        </w:rPr>
        <w:t>الحالات</w:t>
      </w:r>
      <w:bookmarkStart w:id="133" w:name="_Toc99848825"/>
      <w:bookmarkStart w:id="134" w:name="_Toc100457737"/>
      <w:bookmarkStart w:id="135" w:name="_Toc100475600"/>
      <w:bookmarkStart w:id="136" w:name="_Toc100476544"/>
      <w:r w:rsidRPr="00B60690">
        <w:rPr>
          <w:rFonts w:hint="cs"/>
          <w:spacing w:val="-6"/>
          <w:kern w:val="16"/>
          <w:rtl/>
          <w:lang w:bidi="ar-SY"/>
        </w:rPr>
        <w:t>.</w:t>
      </w:r>
      <w:bookmarkEnd w:id="132"/>
    </w:p>
    <w:p w:rsidR="00392241" w:rsidRPr="00B60690" w:rsidRDefault="00392241" w:rsidP="009661AA">
      <w:pPr>
        <w:spacing w:before="120"/>
        <w:ind w:firstLine="720"/>
        <w:jc w:val="lowKashida"/>
        <w:rPr>
          <w:rFonts w:hint="cs"/>
          <w:spacing w:val="-6"/>
          <w:kern w:val="16"/>
          <w:rtl/>
        </w:rPr>
      </w:pPr>
      <w:r w:rsidRPr="00B60690">
        <w:rPr>
          <w:rFonts w:hint="cs"/>
          <w:spacing w:val="-6"/>
          <w:kern w:val="16"/>
          <w:rtl/>
        </w:rPr>
        <w:t>إن</w:t>
      </w:r>
      <w:r w:rsidRPr="00B60690">
        <w:rPr>
          <w:spacing w:val="-6"/>
          <w:kern w:val="16"/>
          <w:rtl/>
        </w:rPr>
        <w:t xml:space="preserve"> الاشتراكية أو الشيوعية</w:t>
      </w:r>
      <w:r w:rsidRPr="00B60690">
        <w:rPr>
          <w:rFonts w:hint="cs"/>
          <w:spacing w:val="-6"/>
          <w:kern w:val="16"/>
          <w:rtl/>
        </w:rPr>
        <w:t xml:space="preserve"> هي التطبيق العملي لهذه العقائد الباطلة </w:t>
      </w:r>
      <w:r w:rsidRPr="00B60690">
        <w:rPr>
          <w:spacing w:val="-6"/>
          <w:kern w:val="16"/>
          <w:rtl/>
        </w:rPr>
        <w:t xml:space="preserve">، فباستلام الحكم يصبح اليهود سادة (شعب الله المختار) يصدرون الأوامر والتشريعات، وبالتأميم تتحقق لهم عقيدة (الأرض ملك لهم والبشر عبيد وسخرة لخدمتهم). </w:t>
      </w:r>
    </w:p>
    <w:p w:rsidR="00392241" w:rsidRPr="00B60690" w:rsidRDefault="00392241" w:rsidP="009661AA">
      <w:pPr>
        <w:spacing w:before="120"/>
        <w:ind w:firstLine="720"/>
        <w:jc w:val="lowKashida"/>
        <w:rPr>
          <w:rFonts w:hint="cs"/>
          <w:spacing w:val="-6"/>
          <w:kern w:val="16"/>
          <w:rtl/>
        </w:rPr>
      </w:pPr>
      <w:r w:rsidRPr="00B60690">
        <w:rPr>
          <w:spacing w:val="-6"/>
          <w:kern w:val="16"/>
          <w:rtl/>
          <w:lang w:bidi="ar-SY"/>
        </w:rPr>
        <w:t xml:space="preserve">يقول فؤاد كرم: </w:t>
      </w:r>
    </w:p>
    <w:p w:rsidR="00392241"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rPr>
        <w:t>((</w:t>
      </w:r>
      <w:r w:rsidRPr="00B60690">
        <w:rPr>
          <w:spacing w:val="-6"/>
          <w:kern w:val="16"/>
          <w:rtl/>
        </w:rPr>
        <w:t>بفضل التقدميين</w:t>
      </w:r>
      <w:r w:rsidRPr="00B60690">
        <w:rPr>
          <w:rFonts w:hint="cs"/>
          <w:spacing w:val="-6"/>
          <w:kern w:val="16"/>
          <w:vertAlign w:val="superscript"/>
          <w:rtl/>
        </w:rPr>
        <w:t>(</w:t>
      </w:r>
      <w:r w:rsidRPr="00B60690">
        <w:rPr>
          <w:rStyle w:val="a4"/>
          <w:spacing w:val="-6"/>
          <w:kern w:val="16"/>
          <w:rtl/>
        </w:rPr>
        <w:footnoteReference w:id="66"/>
      </w:r>
      <w:r w:rsidRPr="00B60690">
        <w:rPr>
          <w:rFonts w:hint="cs"/>
          <w:spacing w:val="-6"/>
          <w:kern w:val="16"/>
          <w:vertAlign w:val="superscript"/>
          <w:rtl/>
        </w:rPr>
        <w:t>)</w:t>
      </w:r>
      <w:r w:rsidRPr="00B60690">
        <w:rPr>
          <w:spacing w:val="-6"/>
          <w:kern w:val="16"/>
          <w:rtl/>
        </w:rPr>
        <w:t xml:space="preserve"> العرب، استطاعت إسرائيل أن تقفز بعد ما تسلطت على القدس خطوا</w:t>
      </w:r>
      <w:r w:rsidRPr="00B60690">
        <w:rPr>
          <w:rFonts w:hint="cs"/>
          <w:spacing w:val="-6"/>
          <w:kern w:val="16"/>
          <w:rtl/>
        </w:rPr>
        <w:t>ت</w:t>
      </w:r>
      <w:r w:rsidRPr="00B60690">
        <w:rPr>
          <w:spacing w:val="-6"/>
          <w:kern w:val="16"/>
          <w:rtl/>
        </w:rPr>
        <w:t xml:space="preserve"> فساحا باتجاه هدفها الأول والأخير المستمد من التوراة والذي كان الشعلة التي بها تهتدي وتستنير منذ حوالي </w:t>
      </w:r>
      <w:r w:rsidRPr="00B60690">
        <w:rPr>
          <w:rFonts w:hint="cs"/>
          <w:spacing w:val="-6"/>
          <w:kern w:val="16"/>
          <w:rtl/>
        </w:rPr>
        <w:t>(</w:t>
      </w:r>
      <w:r w:rsidRPr="00B60690">
        <w:rPr>
          <w:spacing w:val="-6"/>
          <w:kern w:val="16"/>
          <w:rtl/>
        </w:rPr>
        <w:t>2000</w:t>
      </w:r>
      <w:r w:rsidRPr="00B60690">
        <w:rPr>
          <w:rFonts w:hint="cs"/>
          <w:spacing w:val="-6"/>
          <w:kern w:val="16"/>
          <w:rtl/>
        </w:rPr>
        <w:t>)</w:t>
      </w:r>
      <w:r w:rsidRPr="00B60690">
        <w:rPr>
          <w:spacing w:val="-6"/>
          <w:kern w:val="16"/>
          <w:rtl/>
        </w:rPr>
        <w:t xml:space="preserve"> سنة</w:t>
      </w:r>
      <w:r w:rsidRPr="00B60690">
        <w:rPr>
          <w:rFonts w:hint="cs"/>
          <w:spacing w:val="-6"/>
          <w:kern w:val="16"/>
          <w:rtl/>
        </w:rPr>
        <w:t>،</w:t>
      </w:r>
      <w:r w:rsidRPr="00B60690">
        <w:rPr>
          <w:spacing w:val="-6"/>
          <w:kern w:val="16"/>
          <w:rtl/>
          <w:lang w:bidi="ar-SY"/>
        </w:rPr>
        <w:t xml:space="preserve"> </w:t>
      </w:r>
      <w:r w:rsidRPr="00B60690">
        <w:rPr>
          <w:spacing w:val="-6"/>
          <w:kern w:val="16"/>
          <w:rtl/>
        </w:rPr>
        <w:t>إعادة بناء هيكل سليمان الذي سيجلس على عرشه أمير من نسل داود، وهو المسيح المنتظر، يجدد مجد إسرائيل ويسلطها على جميع الأمم والشعوب. ويكنس الأديان الأخرى: المسيحية والإسلا</w:t>
      </w:r>
      <w:r w:rsidRPr="00B60690">
        <w:rPr>
          <w:rFonts w:hint="cs"/>
          <w:spacing w:val="-6"/>
          <w:kern w:val="16"/>
          <w:rtl/>
        </w:rPr>
        <w:t>م</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67"/>
      </w:r>
      <w:r w:rsidRPr="00B60690">
        <w:rPr>
          <w:rFonts w:hint="cs"/>
          <w:spacing w:val="-6"/>
          <w:kern w:val="16"/>
          <w:vertAlign w:val="superscript"/>
          <w:rtl/>
        </w:rPr>
        <w:t>)</w:t>
      </w:r>
      <w:r w:rsidRPr="00B60690">
        <w:rPr>
          <w:spacing w:val="-6"/>
          <w:kern w:val="16"/>
          <w:rtl/>
          <w:lang w:bidi="ar-SY"/>
        </w:rPr>
        <w:t xml:space="preserve">. </w:t>
      </w:r>
    </w:p>
    <w:p w:rsidR="00392241" w:rsidRPr="00B60690" w:rsidRDefault="00392241" w:rsidP="009661AA">
      <w:pPr>
        <w:spacing w:before="120"/>
        <w:ind w:firstLine="720"/>
        <w:jc w:val="lowKashida"/>
        <w:rPr>
          <w:spacing w:val="-6"/>
          <w:kern w:val="16"/>
          <w:u w:val="single"/>
          <w:rtl/>
          <w:lang w:bidi="ar-SY"/>
        </w:rPr>
      </w:pPr>
      <w:r w:rsidRPr="00B60690">
        <w:rPr>
          <w:spacing w:val="-6"/>
          <w:kern w:val="16"/>
          <w:u w:val="single"/>
          <w:rtl/>
          <w:lang w:bidi="ar-SY"/>
        </w:rPr>
        <w:t>كما</w:t>
      </w:r>
      <w:r w:rsidRPr="00B60690">
        <w:rPr>
          <w:spacing w:val="-6"/>
          <w:kern w:val="16"/>
          <w:u w:val="single"/>
          <w:rtl/>
        </w:rPr>
        <w:t xml:space="preserve"> </w:t>
      </w:r>
      <w:r w:rsidRPr="00B60690">
        <w:rPr>
          <w:spacing w:val="-6"/>
          <w:kern w:val="16"/>
          <w:u w:val="single"/>
          <w:rtl/>
          <w:lang w:bidi="ar-SY"/>
        </w:rPr>
        <w:t>و</w:t>
      </w:r>
      <w:r w:rsidRPr="00B60690">
        <w:rPr>
          <w:spacing w:val="-6"/>
          <w:kern w:val="16"/>
          <w:u w:val="single"/>
          <w:rtl/>
        </w:rPr>
        <w:t>أعلن مفكر يهودي أمريكي كبير</w:t>
      </w:r>
      <w:r w:rsidRPr="00B60690">
        <w:rPr>
          <w:rFonts w:hint="cs"/>
          <w:spacing w:val="-6"/>
          <w:kern w:val="16"/>
          <w:u w:val="single"/>
          <w:rtl/>
        </w:rPr>
        <w:t>:</w:t>
      </w:r>
      <w:r w:rsidRPr="00B60690">
        <w:rPr>
          <w:spacing w:val="-6"/>
          <w:kern w:val="16"/>
          <w:u w:val="single"/>
          <w:rtl/>
        </w:rPr>
        <w:t xml:space="preserve"> </w:t>
      </w:r>
      <w:r w:rsidRPr="00B60690">
        <w:rPr>
          <w:rFonts w:hint="cs"/>
          <w:spacing w:val="-6"/>
          <w:kern w:val="16"/>
          <w:u w:val="single"/>
          <w:vertAlign w:val="subscript"/>
          <w:rtl/>
        </w:rPr>
        <w:t>((</w:t>
      </w:r>
      <w:r w:rsidRPr="00B60690">
        <w:rPr>
          <w:spacing w:val="-6"/>
          <w:kern w:val="16"/>
          <w:u w:val="single"/>
          <w:rtl/>
        </w:rPr>
        <w:t>أن الشيوعية كلما اشتدت وقويت وامتدت، قوي أمل إسرائيل في تحقيق الحلم الذي راود اليهود منذ آلاف السنين: مساندتها في إعادة بناء الهيكل وانتظار المسيح</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68"/>
      </w:r>
      <w:r w:rsidRPr="00B60690">
        <w:rPr>
          <w:rFonts w:hint="cs"/>
          <w:spacing w:val="-6"/>
          <w:kern w:val="16"/>
          <w:vertAlign w:val="superscript"/>
          <w:rtl/>
        </w:rPr>
        <w:t>)</w:t>
      </w:r>
      <w:r w:rsidRPr="00B60690">
        <w:rPr>
          <w:rFonts w:hint="cs"/>
          <w:spacing w:val="-6"/>
          <w:kern w:val="16"/>
          <w:rtl/>
        </w:rPr>
        <w:t>،</w:t>
      </w:r>
      <w:r w:rsidRPr="00B60690">
        <w:rPr>
          <w:spacing w:val="-6"/>
          <w:kern w:val="16"/>
          <w:rtl/>
        </w:rPr>
        <w:t xml:space="preserve"> انتهى</w:t>
      </w:r>
      <w:r w:rsidRPr="00B60690">
        <w:rPr>
          <w:spacing w:val="-6"/>
          <w:kern w:val="16"/>
          <w:rtl/>
          <w:lang w:bidi="ar-SY"/>
        </w:rPr>
        <w:t>.</w:t>
      </w:r>
    </w:p>
    <w:p w:rsidR="00392241" w:rsidRPr="00B60690" w:rsidRDefault="00392241" w:rsidP="009661AA">
      <w:pPr>
        <w:spacing w:before="120"/>
        <w:ind w:firstLine="720"/>
        <w:rPr>
          <w:rFonts w:hint="cs"/>
          <w:spacing w:val="-6"/>
          <w:kern w:val="16"/>
          <w:rtl/>
          <w:lang w:bidi="ar-SY"/>
        </w:rPr>
      </w:pPr>
      <w:r w:rsidRPr="00B60690">
        <w:rPr>
          <w:rFonts w:hint="cs"/>
          <w:spacing w:val="-6"/>
          <w:kern w:val="16"/>
          <w:rtl/>
          <w:lang w:bidi="ar-SY"/>
        </w:rPr>
        <w:t xml:space="preserve">و </w:t>
      </w:r>
      <w:r w:rsidRPr="00B60690">
        <w:rPr>
          <w:spacing w:val="-6"/>
          <w:kern w:val="16"/>
          <w:rtl/>
          <w:lang w:bidi="ar-SY"/>
        </w:rPr>
        <w:t xml:space="preserve">يقول فؤاد كرم: </w:t>
      </w:r>
    </w:p>
    <w:p w:rsidR="00392241" w:rsidRPr="00B60690" w:rsidRDefault="00392241" w:rsidP="009661AA">
      <w:pPr>
        <w:spacing w:before="120"/>
        <w:ind w:firstLine="720"/>
        <w:jc w:val="lowKashida"/>
        <w:rPr>
          <w:lang w:bidi="ar-SY"/>
        </w:rPr>
      </w:pPr>
      <w:r w:rsidRPr="00B60690">
        <w:rPr>
          <w:rFonts w:hint="cs"/>
          <w:spacing w:val="-6"/>
          <w:kern w:val="16"/>
          <w:vertAlign w:val="subscript"/>
          <w:rtl/>
        </w:rPr>
        <w:t>((</w:t>
      </w:r>
      <w:r w:rsidRPr="00B60690">
        <w:rPr>
          <w:spacing w:val="-6"/>
          <w:kern w:val="16"/>
          <w:rtl/>
        </w:rPr>
        <w:t>بكلمة: كارل ماركس ابن الصهيونية... والشيوعية بنت الصهيونية. وهما توأمان يعملان لهدف واحد، وهو تكنيس الديانتين المسيحية والإسلام، كما قالت</w:t>
      </w:r>
      <w:r w:rsidRPr="00B60690">
        <w:rPr>
          <w:rFonts w:hint="cs"/>
          <w:spacing w:val="-6"/>
          <w:kern w:val="16"/>
          <w:rtl/>
        </w:rPr>
        <w:t xml:space="preserve"> </w:t>
      </w:r>
      <w:r w:rsidRPr="00B60690">
        <w:rPr>
          <w:spacing w:val="-6"/>
          <w:kern w:val="16"/>
          <w:rtl/>
        </w:rPr>
        <w:t>البروتوكولات</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69"/>
      </w:r>
      <w:r w:rsidRPr="00B60690">
        <w:rPr>
          <w:rFonts w:hint="cs"/>
          <w:spacing w:val="-6"/>
          <w:kern w:val="16"/>
          <w:vertAlign w:val="superscript"/>
          <w:rtl/>
        </w:rPr>
        <w:t>)</w:t>
      </w:r>
      <w:r w:rsidRPr="00B60690">
        <w:rPr>
          <w:spacing w:val="-6"/>
          <w:kern w:val="16"/>
          <w:rtl/>
          <w:lang w:bidi="ar-SY"/>
        </w:rPr>
        <w:t>.</w:t>
      </w:r>
    </w:p>
    <w:p w:rsidR="00392241" w:rsidRPr="00E51E1B" w:rsidRDefault="00392241" w:rsidP="009661AA">
      <w:pPr>
        <w:spacing w:before="120"/>
        <w:jc w:val="center"/>
        <w:outlineLvl w:val="2"/>
        <w:rPr>
          <w:rFonts w:cs="Simplified Arabic"/>
          <w:b/>
          <w:bCs/>
          <w:rtl/>
        </w:rPr>
      </w:pPr>
      <w:bookmarkStart w:id="137" w:name="_Toc120948888"/>
      <w:bookmarkStart w:id="138" w:name="_Toc125774721"/>
      <w:bookmarkStart w:id="139" w:name="_Toc129694169"/>
      <w:bookmarkStart w:id="140" w:name="_Toc130800256"/>
      <w:r w:rsidRPr="00E51E1B">
        <w:rPr>
          <w:rFonts w:cs="Simplified Arabic"/>
          <w:b/>
          <w:bCs/>
          <w:sz w:val="30"/>
          <w:szCs w:val="30"/>
          <w:rtl/>
        </w:rPr>
        <w:t>الخلاف بين اليهود بشأن حل المسألة اليهودية</w:t>
      </w:r>
      <w:bookmarkEnd w:id="137"/>
      <w:bookmarkEnd w:id="138"/>
      <w:bookmarkEnd w:id="139"/>
      <w:bookmarkEnd w:id="140"/>
    </w:p>
    <w:p w:rsidR="00E51E1B" w:rsidRDefault="00E51E1B" w:rsidP="009661AA">
      <w:pPr>
        <w:spacing w:before="120"/>
        <w:ind w:firstLine="720"/>
        <w:jc w:val="lowKashida"/>
        <w:rPr>
          <w:rFonts w:hint="cs"/>
          <w:rtl/>
        </w:rPr>
      </w:pPr>
    </w:p>
    <w:p w:rsidR="00392241" w:rsidRPr="00B60690" w:rsidRDefault="00392241" w:rsidP="009661AA">
      <w:pPr>
        <w:spacing w:before="120"/>
        <w:ind w:firstLine="720"/>
        <w:jc w:val="lowKashida"/>
        <w:rPr>
          <w:rFonts w:hint="cs"/>
          <w:rtl/>
        </w:rPr>
      </w:pPr>
      <w:r w:rsidRPr="00B60690">
        <w:rPr>
          <w:rtl/>
        </w:rPr>
        <w:t xml:space="preserve">تباينت الرؤى بين كل من ليون تروتسكي اليهودي قائد انتفاضة أكتوبر عام </w:t>
      </w:r>
      <w:r w:rsidRPr="00B60690">
        <w:rPr>
          <w:rFonts w:hint="cs"/>
          <w:rtl/>
        </w:rPr>
        <w:t>(</w:t>
      </w:r>
      <w:r w:rsidRPr="00B60690">
        <w:rPr>
          <w:rtl/>
        </w:rPr>
        <w:t>1917</w:t>
      </w:r>
      <w:r w:rsidRPr="00B60690">
        <w:rPr>
          <w:rFonts w:hint="cs"/>
          <w:rtl/>
        </w:rPr>
        <w:t>)</w:t>
      </w:r>
      <w:r w:rsidRPr="00B60690">
        <w:rPr>
          <w:rtl/>
        </w:rPr>
        <w:t xml:space="preserve"> في بتروجراد ومؤسس الجيش الأحمر، وبين ستالين بشأن حل المسألة اليهودية، ففي الوقت الذي كان يرى فيه ستالين الانطلاق بالاشتراكية لحكم العالم من فلسطين باعتبارها نقطة الإزدلاف</w:t>
      </w:r>
      <w:r w:rsidRPr="00B60690">
        <w:rPr>
          <w:rFonts w:hint="cs"/>
          <w:vertAlign w:val="superscript"/>
          <w:rtl/>
          <w:lang w:bidi="ar-SY"/>
        </w:rPr>
        <w:t>(</w:t>
      </w:r>
      <w:r w:rsidRPr="00B60690">
        <w:rPr>
          <w:vertAlign w:val="superscript"/>
          <w:rtl/>
        </w:rPr>
        <w:footnoteReference w:id="70"/>
      </w:r>
      <w:r w:rsidRPr="00B60690">
        <w:rPr>
          <w:rFonts w:hint="cs"/>
          <w:vertAlign w:val="superscript"/>
          <w:rtl/>
          <w:lang w:bidi="ar-SY"/>
        </w:rPr>
        <w:t>)</w:t>
      </w:r>
      <w:r w:rsidRPr="00B60690">
        <w:rPr>
          <w:rtl/>
        </w:rPr>
        <w:t xml:space="preserve">. </w:t>
      </w:r>
    </w:p>
    <w:p w:rsidR="00392241" w:rsidRPr="00B60690" w:rsidRDefault="00392241" w:rsidP="009661AA">
      <w:pPr>
        <w:spacing w:before="120"/>
        <w:ind w:firstLine="720"/>
        <w:jc w:val="lowKashida"/>
        <w:rPr>
          <w:rFonts w:hint="cs"/>
          <w:rtl/>
        </w:rPr>
      </w:pPr>
      <w:r w:rsidRPr="00B60690">
        <w:rPr>
          <w:rtl/>
        </w:rPr>
        <w:t>كان تروتسكي يرى</w:t>
      </w:r>
      <w:r w:rsidRPr="00B60690">
        <w:rPr>
          <w:rFonts w:hint="cs"/>
          <w:rtl/>
        </w:rPr>
        <w:t>:</w:t>
      </w:r>
      <w:r w:rsidRPr="00B60690">
        <w:rPr>
          <w:rtl/>
        </w:rPr>
        <w:t xml:space="preserve"> أن تحرير اليهود يرتبط ارتباطا</w:t>
      </w:r>
      <w:r w:rsidRPr="00B60690">
        <w:rPr>
          <w:rFonts w:hint="cs"/>
          <w:rtl/>
        </w:rPr>
        <w:t>ً</w:t>
      </w:r>
      <w:r w:rsidRPr="00B60690">
        <w:rPr>
          <w:rtl/>
        </w:rPr>
        <w:t xml:space="preserve"> لا ينفصل بمصير النضال من أجل الاشتراكية</w:t>
      </w:r>
      <w:r w:rsidRPr="00B60690">
        <w:rPr>
          <w:rFonts w:hint="cs"/>
          <w:vertAlign w:val="superscript"/>
          <w:rtl/>
          <w:lang w:bidi="ar-SY"/>
        </w:rPr>
        <w:t>(</w:t>
      </w:r>
      <w:r w:rsidRPr="00B60690">
        <w:rPr>
          <w:vertAlign w:val="superscript"/>
          <w:rtl/>
        </w:rPr>
        <w:footnoteReference w:id="71"/>
      </w:r>
      <w:r w:rsidRPr="00B60690">
        <w:rPr>
          <w:rFonts w:hint="cs"/>
          <w:vertAlign w:val="superscript"/>
          <w:rtl/>
          <w:lang w:bidi="ar-SY"/>
        </w:rPr>
        <w:t>)</w:t>
      </w:r>
      <w:r w:rsidRPr="00B60690">
        <w:rPr>
          <w:rtl/>
        </w:rPr>
        <w:t>، وأن العودة إلى فلسطين قبل انتشار الاشتراكية في العالم، وتجميع اليهود فيها يعد أمرا</w:t>
      </w:r>
      <w:r w:rsidRPr="00B60690">
        <w:rPr>
          <w:rFonts w:hint="cs"/>
          <w:rtl/>
        </w:rPr>
        <w:t>ً</w:t>
      </w:r>
      <w:r w:rsidRPr="00B60690">
        <w:rPr>
          <w:rtl/>
        </w:rPr>
        <w:t xml:space="preserve"> خطيرا</w:t>
      </w:r>
      <w:r w:rsidRPr="00B60690">
        <w:rPr>
          <w:rFonts w:hint="cs"/>
          <w:rtl/>
        </w:rPr>
        <w:t>ً</w:t>
      </w:r>
      <w:r w:rsidRPr="00B60690">
        <w:rPr>
          <w:rtl/>
        </w:rPr>
        <w:t xml:space="preserve"> على مستقبل اليهود يهددهم بالانقراض، وقد اعتبر تروتسكي في يوليو </w:t>
      </w:r>
      <w:r w:rsidRPr="00B60690">
        <w:rPr>
          <w:rFonts w:hint="cs"/>
          <w:rtl/>
        </w:rPr>
        <w:t>(</w:t>
      </w:r>
      <w:r w:rsidRPr="00B60690">
        <w:rPr>
          <w:rtl/>
        </w:rPr>
        <w:t>1940</w:t>
      </w:r>
      <w:r w:rsidRPr="00B60690">
        <w:rPr>
          <w:rFonts w:hint="cs"/>
          <w:rtl/>
        </w:rPr>
        <w:t>)</w:t>
      </w:r>
      <w:r w:rsidRPr="00B60690">
        <w:rPr>
          <w:rtl/>
        </w:rPr>
        <w:t xml:space="preserve"> الطرح الستاليني هذا </w:t>
      </w:r>
      <w:r w:rsidRPr="00B60690">
        <w:rPr>
          <w:rFonts w:hint="cs"/>
          <w:rtl/>
        </w:rPr>
        <w:t>ـ</w:t>
      </w:r>
      <w:r w:rsidRPr="00B60690">
        <w:rPr>
          <w:rtl/>
        </w:rPr>
        <w:t xml:space="preserve"> أي البدء من فلسطين </w:t>
      </w:r>
      <w:r w:rsidRPr="00B60690">
        <w:rPr>
          <w:rFonts w:hint="cs"/>
          <w:rtl/>
        </w:rPr>
        <w:t>ـ</w:t>
      </w:r>
      <w:r w:rsidRPr="00B60690">
        <w:rPr>
          <w:rtl/>
        </w:rPr>
        <w:t xml:space="preserve"> (مصيدة يهودية)</w:t>
      </w:r>
      <w:r w:rsidRPr="00B60690">
        <w:rPr>
          <w:rFonts w:hint="cs"/>
          <w:vertAlign w:val="superscript"/>
          <w:rtl/>
          <w:lang w:bidi="ar-SY"/>
        </w:rPr>
        <w:t>(</w:t>
      </w:r>
      <w:r w:rsidRPr="00B60690">
        <w:rPr>
          <w:vertAlign w:val="superscript"/>
          <w:rtl/>
        </w:rPr>
        <w:footnoteReference w:id="72"/>
      </w:r>
      <w:r w:rsidRPr="00B60690">
        <w:rPr>
          <w:rFonts w:hint="cs"/>
          <w:vertAlign w:val="superscript"/>
          <w:rtl/>
          <w:lang w:bidi="ar-SY"/>
        </w:rPr>
        <w:t>)</w:t>
      </w:r>
      <w:r w:rsidRPr="00B60690">
        <w:rPr>
          <w:rtl/>
        </w:rPr>
        <w:t>. وهذا ما أيده المؤلف اليساري أنور كامل نفسه</w:t>
      </w:r>
      <w:r w:rsidRPr="00B60690">
        <w:rPr>
          <w:rFonts w:hint="cs"/>
          <w:vertAlign w:val="superscript"/>
          <w:rtl/>
          <w:lang w:bidi="ar-SY"/>
        </w:rPr>
        <w:t>(</w:t>
      </w:r>
      <w:r w:rsidRPr="00B60690">
        <w:rPr>
          <w:vertAlign w:val="superscript"/>
          <w:rtl/>
        </w:rPr>
        <w:footnoteReference w:id="73"/>
      </w:r>
      <w:r w:rsidRPr="00B60690">
        <w:rPr>
          <w:rFonts w:hint="cs"/>
          <w:vertAlign w:val="superscript"/>
          <w:rtl/>
          <w:lang w:bidi="ar-SY"/>
        </w:rPr>
        <w:t>)</w:t>
      </w:r>
      <w:r w:rsidRPr="00B60690">
        <w:rPr>
          <w:rtl/>
        </w:rPr>
        <w:t>.</w:t>
      </w:r>
    </w:p>
    <w:p w:rsidR="00392241" w:rsidRPr="00B60690" w:rsidRDefault="00392241" w:rsidP="009661AA">
      <w:pPr>
        <w:spacing w:before="120"/>
        <w:ind w:firstLine="720"/>
        <w:jc w:val="lowKashida"/>
        <w:rPr>
          <w:rtl/>
        </w:rPr>
      </w:pPr>
      <w:r w:rsidRPr="00B60690">
        <w:rPr>
          <w:rtl/>
        </w:rPr>
        <w:t>أما مناحيم بيجن</w:t>
      </w:r>
      <w:r w:rsidRPr="00B60690">
        <w:rPr>
          <w:rFonts w:hint="cs"/>
          <w:vertAlign w:val="superscript"/>
          <w:rtl/>
          <w:lang w:bidi="ar-SY"/>
        </w:rPr>
        <w:t>(</w:t>
      </w:r>
      <w:r w:rsidRPr="00B60690">
        <w:rPr>
          <w:vertAlign w:val="superscript"/>
          <w:rtl/>
        </w:rPr>
        <w:footnoteReference w:id="74"/>
      </w:r>
      <w:r w:rsidRPr="00B60690">
        <w:rPr>
          <w:rFonts w:hint="cs"/>
          <w:vertAlign w:val="superscript"/>
          <w:rtl/>
          <w:lang w:bidi="ar-SY"/>
        </w:rPr>
        <w:t>)</w:t>
      </w:r>
      <w:r w:rsidRPr="00B60690">
        <w:rPr>
          <w:rtl/>
        </w:rPr>
        <w:t xml:space="preserve"> وشمعون بيريز</w:t>
      </w:r>
      <w:r w:rsidRPr="00B60690">
        <w:rPr>
          <w:rFonts w:hint="cs"/>
          <w:vertAlign w:val="superscript"/>
          <w:rtl/>
          <w:lang w:bidi="ar-SY"/>
        </w:rPr>
        <w:t>(</w:t>
      </w:r>
      <w:r w:rsidRPr="00B60690">
        <w:rPr>
          <w:vertAlign w:val="superscript"/>
          <w:rtl/>
        </w:rPr>
        <w:footnoteReference w:id="75"/>
      </w:r>
      <w:r w:rsidRPr="00B60690">
        <w:rPr>
          <w:rFonts w:hint="cs"/>
          <w:vertAlign w:val="superscript"/>
          <w:rtl/>
          <w:lang w:bidi="ar-SY"/>
        </w:rPr>
        <w:t>)</w:t>
      </w:r>
      <w:r w:rsidRPr="00B60690">
        <w:rPr>
          <w:rtl/>
        </w:rPr>
        <w:t xml:space="preserve"> فقد كانت نظرتهما لحل المسألة اليهودية على الطريقة الستالينية. </w:t>
      </w:r>
      <w:bookmarkStart w:id="141" w:name="_Toc116843425"/>
    </w:p>
    <w:bookmarkEnd w:id="141"/>
    <w:p w:rsidR="00615142" w:rsidRPr="00E51E1B" w:rsidRDefault="00392241" w:rsidP="009661AA">
      <w:pPr>
        <w:spacing w:before="120"/>
        <w:jc w:val="center"/>
        <w:outlineLvl w:val="1"/>
        <w:rPr>
          <w:rFonts w:cs="Simplified Arabic" w:hint="cs"/>
          <w:b/>
          <w:bCs/>
          <w:spacing w:val="-6"/>
          <w:kern w:val="16"/>
          <w:sz w:val="32"/>
          <w:szCs w:val="32"/>
          <w:rtl/>
          <w:lang w:bidi="ar-SY"/>
        </w:rPr>
      </w:pPr>
      <w:r w:rsidRPr="00B60690">
        <w:rPr>
          <w:spacing w:val="-6"/>
          <w:kern w:val="16"/>
          <w:rtl/>
          <w:lang w:bidi="ar-SY"/>
        </w:rPr>
        <w:br w:type="page"/>
      </w:r>
      <w:bookmarkStart w:id="142" w:name="_Toc116843393"/>
      <w:bookmarkStart w:id="143" w:name="_Toc119171766"/>
      <w:bookmarkStart w:id="144" w:name="_Toc120948889"/>
      <w:bookmarkStart w:id="145" w:name="_Toc125774723"/>
      <w:bookmarkStart w:id="146" w:name="_Toc129694170"/>
      <w:r w:rsidR="00E51E1B">
        <w:rPr>
          <w:b/>
          <w:bCs/>
          <w:spacing w:val="-6"/>
          <w:kern w:val="16"/>
          <w:rtl/>
          <w:lang w:bidi="ar-SY"/>
        </w:rPr>
        <w:lastRenderedPageBreak/>
        <w:br w:type="page"/>
      </w:r>
      <w:bookmarkStart w:id="147" w:name="_Toc130800257"/>
      <w:r w:rsidR="00615142" w:rsidRPr="00E51E1B">
        <w:rPr>
          <w:rFonts w:cs="Simplified Arabic" w:hint="cs"/>
          <w:b/>
          <w:bCs/>
          <w:spacing w:val="-6"/>
          <w:kern w:val="16"/>
          <w:sz w:val="32"/>
          <w:szCs w:val="32"/>
          <w:rtl/>
          <w:lang w:bidi="ar-SY"/>
        </w:rPr>
        <w:lastRenderedPageBreak/>
        <w:t>الفصل الثاني</w:t>
      </w:r>
      <w:bookmarkEnd w:id="146"/>
      <w:bookmarkEnd w:id="147"/>
    </w:p>
    <w:p w:rsidR="00392241" w:rsidRPr="00B60690" w:rsidRDefault="00392241" w:rsidP="009661AA">
      <w:pPr>
        <w:spacing w:before="120"/>
        <w:jc w:val="center"/>
        <w:outlineLvl w:val="1"/>
        <w:rPr>
          <w:rFonts w:hint="cs"/>
          <w:b/>
          <w:bCs/>
          <w:spacing w:val="-6"/>
          <w:kern w:val="16"/>
          <w:rtl/>
          <w:lang w:bidi="ar-SY"/>
        </w:rPr>
      </w:pPr>
      <w:bookmarkStart w:id="148" w:name="_Toc129694171"/>
      <w:bookmarkStart w:id="149" w:name="_Toc130800258"/>
      <w:r w:rsidRPr="00E51E1B">
        <w:rPr>
          <w:rFonts w:cs="Simplified Arabic"/>
          <w:b/>
          <w:bCs/>
          <w:spacing w:val="-6"/>
          <w:kern w:val="16"/>
          <w:sz w:val="32"/>
          <w:szCs w:val="32"/>
          <w:rtl/>
          <w:lang w:bidi="ar-SY"/>
        </w:rPr>
        <w:t>الأدلة على علاقة اليهودية بالشيوعية</w:t>
      </w:r>
      <w:bookmarkEnd w:id="133"/>
      <w:bookmarkEnd w:id="134"/>
      <w:bookmarkEnd w:id="135"/>
      <w:bookmarkEnd w:id="136"/>
      <w:bookmarkEnd w:id="142"/>
      <w:bookmarkEnd w:id="143"/>
      <w:bookmarkEnd w:id="144"/>
      <w:r w:rsidRPr="00E51E1B">
        <w:rPr>
          <w:rFonts w:cs="Simplified Arabic" w:hint="cs"/>
          <w:b/>
          <w:bCs/>
          <w:spacing w:val="-6"/>
          <w:kern w:val="16"/>
          <w:sz w:val="32"/>
          <w:szCs w:val="32"/>
          <w:rtl/>
          <w:lang w:bidi="ar-SY"/>
        </w:rPr>
        <w:t xml:space="preserve"> في التاريخ القديم</w:t>
      </w:r>
      <w:bookmarkEnd w:id="145"/>
      <w:bookmarkEnd w:id="148"/>
      <w:bookmarkEnd w:id="149"/>
    </w:p>
    <w:p w:rsidR="00392241" w:rsidRPr="00B60690" w:rsidRDefault="00392241" w:rsidP="009661AA">
      <w:pPr>
        <w:spacing w:before="120"/>
        <w:ind w:firstLine="720"/>
        <w:jc w:val="lowKashida"/>
        <w:rPr>
          <w:spacing w:val="-6"/>
          <w:kern w:val="16"/>
          <w:rtl/>
          <w:lang w:bidi="ar-SY"/>
        </w:rPr>
      </w:pPr>
      <w:bookmarkStart w:id="150" w:name="SToc11153828"/>
      <w:bookmarkStart w:id="151" w:name="_Toc99799219"/>
      <w:bookmarkStart w:id="152" w:name="_Toc99848826"/>
      <w:bookmarkStart w:id="153" w:name="_Toc100457738"/>
      <w:bookmarkStart w:id="154" w:name="_Toc100475601"/>
      <w:bookmarkStart w:id="155" w:name="_Toc100476545"/>
    </w:p>
    <w:p w:rsidR="00392241" w:rsidRPr="00E51E1B" w:rsidRDefault="00392241" w:rsidP="009661AA">
      <w:pPr>
        <w:spacing w:before="120"/>
        <w:jc w:val="lowKashida"/>
        <w:outlineLvl w:val="2"/>
        <w:rPr>
          <w:rFonts w:cs="Rateb lotusb22" w:hint="cs"/>
          <w:b/>
          <w:bCs/>
          <w:spacing w:val="-6"/>
          <w:kern w:val="16"/>
        </w:rPr>
      </w:pPr>
      <w:bookmarkStart w:id="156" w:name="_Toc99848828"/>
      <w:bookmarkStart w:id="157" w:name="_Toc100457740"/>
      <w:bookmarkStart w:id="158" w:name="_Toc100475603"/>
      <w:bookmarkStart w:id="159" w:name="_Toc100476547"/>
      <w:bookmarkStart w:id="160" w:name="_Toc116843396"/>
      <w:bookmarkStart w:id="161" w:name="_Toc119171768"/>
      <w:bookmarkStart w:id="162" w:name="_Toc120948891"/>
      <w:bookmarkStart w:id="163" w:name="_Toc125774724"/>
      <w:bookmarkStart w:id="164" w:name="_Toc129694172"/>
      <w:bookmarkStart w:id="165" w:name="_Toc130800259"/>
      <w:bookmarkEnd w:id="150"/>
      <w:bookmarkEnd w:id="151"/>
      <w:bookmarkEnd w:id="152"/>
      <w:bookmarkEnd w:id="153"/>
      <w:bookmarkEnd w:id="154"/>
      <w:bookmarkEnd w:id="155"/>
      <w:r w:rsidRPr="00E51E1B">
        <w:rPr>
          <w:rFonts w:cs="Rateb lotusb22" w:hint="cs"/>
          <w:b/>
          <w:bCs/>
          <w:spacing w:val="-6"/>
          <w:kern w:val="16"/>
          <w:rtl/>
          <w:lang w:bidi="ar-SY"/>
        </w:rPr>
        <w:t>1</w:t>
      </w:r>
      <w:r w:rsidRPr="00E51E1B">
        <w:rPr>
          <w:rFonts w:cs="Rateb lotusb22"/>
          <w:b/>
          <w:bCs/>
          <w:spacing w:val="-6"/>
          <w:kern w:val="16"/>
          <w:rtl/>
        </w:rPr>
        <w:t>- دولة القرامطة اليهودية</w:t>
      </w:r>
      <w:r w:rsidRPr="00E51E1B">
        <w:rPr>
          <w:rFonts w:cs="Rateb lotusb22"/>
          <w:b/>
          <w:bCs/>
          <w:spacing w:val="-6"/>
          <w:kern w:val="16"/>
          <w:rtl/>
          <w:lang w:bidi="ar-SY"/>
        </w:rPr>
        <w:t xml:space="preserve"> وعلاقتها</w:t>
      </w:r>
      <w:r w:rsidRPr="00E51E1B">
        <w:rPr>
          <w:rFonts w:cs="Rateb lotusb22"/>
          <w:b/>
          <w:bCs/>
          <w:spacing w:val="-6"/>
          <w:kern w:val="16"/>
          <w:rtl/>
        </w:rPr>
        <w:t xml:space="preserve"> </w:t>
      </w:r>
      <w:r w:rsidRPr="00E51E1B">
        <w:rPr>
          <w:rFonts w:cs="Rateb lotusb22"/>
          <w:b/>
          <w:bCs/>
          <w:spacing w:val="-6"/>
          <w:kern w:val="16"/>
          <w:rtl/>
          <w:lang w:bidi="ar-SY"/>
        </w:rPr>
        <w:t>بالشيوعية الاشتراكية</w:t>
      </w:r>
      <w:bookmarkEnd w:id="156"/>
      <w:bookmarkEnd w:id="157"/>
      <w:bookmarkEnd w:id="158"/>
      <w:bookmarkEnd w:id="159"/>
      <w:bookmarkEnd w:id="160"/>
      <w:bookmarkEnd w:id="161"/>
      <w:bookmarkEnd w:id="162"/>
      <w:r w:rsidRPr="00E51E1B">
        <w:rPr>
          <w:rFonts w:cs="Rateb lotusb22" w:hint="cs"/>
          <w:b/>
          <w:bCs/>
          <w:spacing w:val="-6"/>
          <w:kern w:val="16"/>
          <w:rtl/>
          <w:lang w:bidi="ar-SY"/>
        </w:rPr>
        <w:t>:</w:t>
      </w:r>
      <w:bookmarkEnd w:id="163"/>
      <w:bookmarkEnd w:id="164"/>
      <w:bookmarkEnd w:id="165"/>
    </w:p>
    <w:p w:rsidR="00392241" w:rsidRPr="00B60690" w:rsidRDefault="00392241" w:rsidP="009661AA">
      <w:pPr>
        <w:pStyle w:val="aa"/>
        <w:bidi/>
        <w:spacing w:before="120" w:beforeAutospacing="0" w:after="0" w:afterAutospacing="0"/>
        <w:ind w:firstLine="720"/>
        <w:jc w:val="lowKashida"/>
        <w:rPr>
          <w:rFonts w:cs="Rateb lotus20" w:hint="cs"/>
          <w:spacing w:val="-6"/>
          <w:kern w:val="16"/>
          <w:sz w:val="28"/>
          <w:szCs w:val="28"/>
          <w:rtl/>
        </w:rPr>
      </w:pPr>
      <w:bookmarkStart w:id="166" w:name="caraaita"/>
      <w:bookmarkStart w:id="167" w:name="ألقــــرأمطة"/>
      <w:bookmarkStart w:id="168" w:name="SToc11153829"/>
      <w:bookmarkStart w:id="169" w:name="_Toc99799220"/>
      <w:bookmarkEnd w:id="166"/>
      <w:r w:rsidRPr="00B60690">
        <w:rPr>
          <w:rFonts w:cs="Rateb lotus20"/>
          <w:spacing w:val="-6"/>
          <w:kern w:val="16"/>
          <w:sz w:val="28"/>
          <w:szCs w:val="28"/>
          <w:rtl/>
        </w:rPr>
        <w:t>القــــرامطة</w:t>
      </w:r>
      <w:bookmarkEnd w:id="167"/>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76"/>
      </w:r>
      <w:bookmarkEnd w:id="168"/>
      <w:bookmarkEnd w:id="169"/>
      <w:r w:rsidRPr="00B60690">
        <w:rPr>
          <w:rFonts w:cs="Rateb lotus20" w:hint="cs"/>
          <w:spacing w:val="-6"/>
          <w:kern w:val="16"/>
          <w:sz w:val="28"/>
          <w:szCs w:val="28"/>
          <w:vertAlign w:val="superscript"/>
          <w:rtl/>
        </w:rPr>
        <w:t>)</w:t>
      </w:r>
      <w:r w:rsidRPr="00B60690">
        <w:rPr>
          <w:rFonts w:cs="Rateb lotus20" w:hint="cs"/>
          <w:spacing w:val="-6"/>
          <w:kern w:val="16"/>
          <w:sz w:val="28"/>
          <w:szCs w:val="28"/>
          <w:rtl/>
          <w:lang w:bidi="ar-JO"/>
        </w:rPr>
        <w:t xml:space="preserve"> </w:t>
      </w:r>
      <w:r w:rsidRPr="00B60690">
        <w:rPr>
          <w:rFonts w:cs="Rateb lotus20"/>
          <w:spacing w:val="-6"/>
          <w:kern w:val="16"/>
          <w:sz w:val="28"/>
          <w:szCs w:val="28"/>
          <w:rtl/>
        </w:rPr>
        <w:t>حركة باطنية هدامة، اعتمدت التنظيم السري العسكري، ظاهرها التشيع لآل البيت والانتساب إلى محمد بن إسماعيل بن جعفر الصادق</w:t>
      </w:r>
      <w:r w:rsidRPr="00B60690">
        <w:rPr>
          <w:rFonts w:cs="Rateb lotus20" w:hint="cs"/>
          <w:spacing w:val="-6"/>
          <w:kern w:val="16"/>
          <w:sz w:val="28"/>
          <w:szCs w:val="28"/>
          <w:rtl/>
        </w:rPr>
        <w:t>،</w:t>
      </w:r>
      <w:r w:rsidRPr="00B60690">
        <w:rPr>
          <w:rFonts w:cs="Rateb lotus20"/>
          <w:spacing w:val="-6"/>
          <w:kern w:val="16"/>
          <w:sz w:val="28"/>
          <w:szCs w:val="28"/>
          <w:u w:val="single"/>
          <w:rtl/>
        </w:rPr>
        <w:t xml:space="preserve"> وحقيقتها الإِلحاد والشيوعية والإِباحية وهدم الأخلاق والقضاء على الدولة الإِسلامية</w:t>
      </w:r>
      <w:r w:rsidRPr="00B60690">
        <w:rPr>
          <w:rFonts w:cs="Rateb lotus20"/>
          <w:spacing w:val="-6"/>
          <w:kern w:val="16"/>
          <w:sz w:val="28"/>
          <w:szCs w:val="28"/>
          <w:rtl/>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rPr>
      </w:pPr>
      <w:r w:rsidRPr="00B60690">
        <w:rPr>
          <w:rFonts w:cs="Rateb lotus20"/>
          <w:spacing w:val="-6"/>
          <w:kern w:val="16"/>
          <w:sz w:val="28"/>
          <w:szCs w:val="28"/>
          <w:rtl/>
        </w:rPr>
        <w:t>سميت بهذا الاسم نسبة إلى حمدان قرمط بن الأشعث الذي نشرها في سواد الكوفة سنة</w:t>
      </w:r>
      <w:r w:rsidRPr="00B60690">
        <w:rPr>
          <w:rFonts w:cs="Rateb lotus20" w:hint="cs"/>
          <w:spacing w:val="-6"/>
          <w:kern w:val="16"/>
          <w:sz w:val="28"/>
          <w:szCs w:val="28"/>
          <w:rtl/>
        </w:rPr>
        <w:t>(</w:t>
      </w:r>
      <w:r w:rsidRPr="00B60690">
        <w:rPr>
          <w:rFonts w:cs="Rateb lotus20"/>
          <w:spacing w:val="-6"/>
          <w:kern w:val="16"/>
          <w:sz w:val="28"/>
          <w:szCs w:val="28"/>
          <w:rtl/>
        </w:rPr>
        <w:t xml:space="preserve"> 278هـ</w:t>
      </w:r>
      <w:r w:rsidRPr="00B60690">
        <w:rPr>
          <w:rFonts w:cs="Rateb lotus20" w:hint="cs"/>
          <w:spacing w:val="-6"/>
          <w:kern w:val="16"/>
          <w:sz w:val="28"/>
          <w:szCs w:val="28"/>
          <w:rtl/>
        </w:rPr>
        <w:t>)</w:t>
      </w:r>
      <w:r w:rsidRPr="00B60690">
        <w:rPr>
          <w:rFonts w:cs="Rateb lotus20"/>
          <w:spacing w:val="-6"/>
          <w:kern w:val="16"/>
          <w:sz w:val="28"/>
          <w:szCs w:val="28"/>
          <w:rtl/>
        </w:rPr>
        <w:t>. وهذا حسب الظاهر</w:t>
      </w:r>
      <w:r w:rsidRPr="00B60690">
        <w:rPr>
          <w:rFonts w:cs="Rateb lotus20" w:hint="cs"/>
          <w:spacing w:val="-6"/>
          <w:kern w:val="16"/>
          <w:sz w:val="28"/>
          <w:szCs w:val="28"/>
          <w:rtl/>
        </w:rPr>
        <w:t>،</w:t>
      </w:r>
      <w:r w:rsidRPr="00B60690">
        <w:rPr>
          <w:rFonts w:cs="Rateb lotus20"/>
          <w:spacing w:val="-6"/>
          <w:kern w:val="16"/>
          <w:sz w:val="28"/>
          <w:szCs w:val="28"/>
          <w:rtl/>
        </w:rPr>
        <w:t xml:space="preserve"> أما ما كان يجري في السر فيبقى لغزا</w:t>
      </w:r>
      <w:r w:rsidRPr="00B60690">
        <w:rPr>
          <w:rFonts w:cs="Rateb lotus20" w:hint="cs"/>
          <w:spacing w:val="-6"/>
          <w:kern w:val="16"/>
          <w:sz w:val="28"/>
          <w:szCs w:val="28"/>
          <w:rtl/>
        </w:rPr>
        <w:t>ً</w:t>
      </w:r>
      <w:r w:rsidRPr="00B60690">
        <w:rPr>
          <w:rFonts w:cs="Rateb lotus20"/>
          <w:spacing w:val="-6"/>
          <w:kern w:val="16"/>
          <w:sz w:val="28"/>
          <w:szCs w:val="28"/>
          <w:rtl/>
        </w:rPr>
        <w:t>.</w:t>
      </w:r>
    </w:p>
    <w:p w:rsidR="00392241" w:rsidRPr="00B60690" w:rsidRDefault="00392241" w:rsidP="009661AA">
      <w:pPr>
        <w:pStyle w:val="aa"/>
        <w:bidi/>
        <w:spacing w:before="120" w:beforeAutospacing="0" w:after="0" w:afterAutospacing="0"/>
        <w:ind w:firstLine="720"/>
        <w:jc w:val="lowKashida"/>
        <w:rPr>
          <w:rFonts w:cs="Rateb lotus20"/>
          <w:spacing w:val="-6"/>
          <w:kern w:val="16"/>
          <w:sz w:val="28"/>
          <w:szCs w:val="28"/>
          <w:rtl/>
          <w:lang w:bidi="ar-JO"/>
        </w:rPr>
      </w:pPr>
      <w:r w:rsidRPr="00B60690">
        <w:rPr>
          <w:rFonts w:cs="Rateb lotus20" w:hint="cs"/>
          <w:spacing w:val="-6"/>
          <w:kern w:val="16"/>
          <w:sz w:val="28"/>
          <w:szCs w:val="28"/>
          <w:rtl/>
        </w:rPr>
        <w:t>ذكر المؤرخون أن القرامطة في أصلهم يهود</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77"/>
      </w:r>
      <w:r w:rsidRPr="00B60690">
        <w:rPr>
          <w:rFonts w:cs="Rateb lotus20" w:hint="cs"/>
          <w:spacing w:val="-6"/>
          <w:kern w:val="16"/>
          <w:sz w:val="28"/>
          <w:szCs w:val="28"/>
          <w:vertAlign w:val="superscript"/>
          <w:rtl/>
        </w:rPr>
        <w:t>)</w:t>
      </w:r>
      <w:r w:rsidRPr="00B60690">
        <w:rPr>
          <w:rFonts w:cs="Rateb lotus20" w:hint="cs"/>
          <w:spacing w:val="-6"/>
          <w:kern w:val="16"/>
          <w:sz w:val="28"/>
          <w:szCs w:val="28"/>
          <w:rtl/>
        </w:rPr>
        <w:t>، وهذا</w:t>
      </w:r>
      <w:r w:rsidRPr="00B60690">
        <w:rPr>
          <w:rFonts w:cs="Rateb lotus20"/>
          <w:spacing w:val="-6"/>
          <w:kern w:val="16"/>
          <w:sz w:val="28"/>
          <w:szCs w:val="28"/>
          <w:rtl/>
        </w:rPr>
        <w:t xml:space="preserve"> يتضح لنا من خلال دراسة شخصياتها الذين تركوا أثراً بارزاً على سيرها وتشكلها عبر مسيرة طويلة من الزمن:</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 xml:space="preserve">تبدأ الحركة بعبيد الله بن ميمون القداح الذي نشر المبادئ الإِسماعيلية في جنوب فارس سنة </w:t>
      </w:r>
      <w:r w:rsidRPr="00B60690">
        <w:rPr>
          <w:rFonts w:cs="Rateb lotus20" w:hint="cs"/>
          <w:spacing w:val="-6"/>
          <w:kern w:val="16"/>
          <w:sz w:val="28"/>
          <w:szCs w:val="28"/>
          <w:rtl/>
        </w:rPr>
        <w:t>(</w:t>
      </w:r>
      <w:r w:rsidRPr="00B60690">
        <w:rPr>
          <w:rFonts w:cs="Rateb lotus20"/>
          <w:spacing w:val="-6"/>
          <w:kern w:val="16"/>
          <w:sz w:val="28"/>
          <w:szCs w:val="28"/>
          <w:rtl/>
        </w:rPr>
        <w:t xml:space="preserve">260هـ </w:t>
      </w:r>
      <w:r w:rsidRPr="00B60690">
        <w:rPr>
          <w:rFonts w:cs="Rateb lotus20" w:hint="cs"/>
          <w:spacing w:val="-6"/>
          <w:kern w:val="16"/>
          <w:sz w:val="28"/>
          <w:szCs w:val="28"/>
          <w:rtl/>
        </w:rPr>
        <w:t>)</w:t>
      </w:r>
      <w:r w:rsidRPr="00B60690">
        <w:rPr>
          <w:rFonts w:cs="Rateb lotus20"/>
          <w:spacing w:val="-6"/>
          <w:kern w:val="16"/>
          <w:sz w:val="28"/>
          <w:szCs w:val="28"/>
          <w:rtl/>
        </w:rPr>
        <w:t>.</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ومن ثم كان له داعية في العراق اسمه الفرج بن عثمان القاشاني المعروف بذكرويه الذي أخذ يبث الدعوة سراً.</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وفي سنة 278هـ نهض حمدان قرمط بن الأشعث يبث الدعوة جهراً قرب الكوفة</w:t>
      </w:r>
      <w:r w:rsidRPr="00B60690">
        <w:rPr>
          <w:rFonts w:cs="Rateb lotus20" w:hint="cs"/>
          <w:spacing w:val="-6"/>
          <w:kern w:val="16"/>
          <w:sz w:val="28"/>
          <w:szCs w:val="28"/>
          <w:rtl/>
        </w:rPr>
        <w:t>،</w:t>
      </w:r>
      <w:r w:rsidRPr="00B60690">
        <w:rPr>
          <w:rFonts w:cs="Rateb lotus20"/>
          <w:spacing w:val="-6"/>
          <w:kern w:val="16"/>
          <w:sz w:val="28"/>
          <w:szCs w:val="28"/>
          <w:rtl/>
        </w:rPr>
        <w:t xml:space="preserve"> ثم بنى داراً سماها دار الهجرة وقد جعل الصلاة خمسين صلاة في اليوم</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78"/>
      </w:r>
      <w:r w:rsidRPr="00B60690">
        <w:rPr>
          <w:rFonts w:cs="Rateb lotus20" w:hint="cs"/>
          <w:spacing w:val="-6"/>
          <w:kern w:val="16"/>
          <w:sz w:val="28"/>
          <w:szCs w:val="28"/>
          <w:vertAlign w:val="superscript"/>
          <w:rtl/>
        </w:rPr>
        <w:t>)</w:t>
      </w:r>
      <w:r w:rsidRPr="00B60690">
        <w:rPr>
          <w:rFonts w:cs="Rateb lotus20"/>
          <w:spacing w:val="-6"/>
          <w:kern w:val="16"/>
          <w:sz w:val="28"/>
          <w:szCs w:val="28"/>
          <w:rtl/>
        </w:rPr>
        <w:t>.</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lastRenderedPageBreak/>
        <w:t>هرب ذكرويه واختفى عشرين عاماً وبعث أولاده متفرقين في البلاد يدعون للحركة.</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استخلف ذكرويه أحمد بن القاسم الذي بطش بقوافل التجار والحجاج وهُزِم في حمص وسيق ذكرويه إلى بغداد وتوف</w:t>
      </w:r>
      <w:r w:rsidRPr="00B60690">
        <w:rPr>
          <w:rFonts w:cs="Rateb lotus20" w:hint="cs"/>
          <w:spacing w:val="-6"/>
          <w:kern w:val="16"/>
          <w:sz w:val="28"/>
          <w:szCs w:val="28"/>
          <w:rtl/>
        </w:rPr>
        <w:t>ي</w:t>
      </w:r>
      <w:r w:rsidRPr="00B60690">
        <w:rPr>
          <w:rFonts w:cs="Rateb lotus20"/>
          <w:spacing w:val="-6"/>
          <w:kern w:val="16"/>
          <w:sz w:val="28"/>
          <w:szCs w:val="28"/>
          <w:rtl/>
        </w:rPr>
        <w:t xml:space="preserve"> سنة </w:t>
      </w:r>
      <w:r w:rsidRPr="00B60690">
        <w:rPr>
          <w:rFonts w:cs="Rateb lotus20" w:hint="cs"/>
          <w:spacing w:val="-6"/>
          <w:kern w:val="16"/>
          <w:sz w:val="28"/>
          <w:szCs w:val="28"/>
          <w:rtl/>
        </w:rPr>
        <w:t>(</w:t>
      </w:r>
      <w:r w:rsidRPr="00B60690">
        <w:rPr>
          <w:rFonts w:cs="Rateb lotus20"/>
          <w:spacing w:val="-6"/>
          <w:kern w:val="16"/>
          <w:sz w:val="28"/>
          <w:szCs w:val="28"/>
          <w:rtl/>
        </w:rPr>
        <w:t>294هـ</w:t>
      </w:r>
      <w:r w:rsidRPr="00B60690">
        <w:rPr>
          <w:rFonts w:cs="Rateb lotus20" w:hint="cs"/>
          <w:spacing w:val="-6"/>
          <w:kern w:val="16"/>
          <w:sz w:val="28"/>
          <w:szCs w:val="28"/>
          <w:rtl/>
        </w:rPr>
        <w:t>)</w:t>
      </w:r>
      <w:r w:rsidRPr="00B60690">
        <w:rPr>
          <w:rFonts w:cs="Rateb lotus20"/>
          <w:spacing w:val="-6"/>
          <w:kern w:val="16"/>
          <w:sz w:val="28"/>
          <w:szCs w:val="28"/>
          <w:rtl/>
        </w:rPr>
        <w:t>.</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التفَّ القرامطة في البحرين حول الحسن بن بهرام ويعرف بأبي سعيد الجنابي</w:t>
      </w:r>
      <w:r w:rsidRPr="00B60690">
        <w:rPr>
          <w:rFonts w:cs="Rateb lotus20" w:hint="cs"/>
          <w:spacing w:val="-6"/>
          <w:kern w:val="16"/>
          <w:sz w:val="28"/>
          <w:szCs w:val="28"/>
          <w:rtl/>
        </w:rPr>
        <w:t>،</w:t>
      </w:r>
      <w:r w:rsidRPr="00B60690">
        <w:rPr>
          <w:rFonts w:cs="Rateb lotus20"/>
          <w:spacing w:val="-6"/>
          <w:kern w:val="16"/>
          <w:sz w:val="28"/>
          <w:szCs w:val="28"/>
          <w:rtl/>
        </w:rPr>
        <w:t xml:space="preserve"> الذي سار سنة 283هـ إلى البصرة فهزم.</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قام بالأمر بعده ابنه سليمان بن الحسن بن بهرام ويعرف بأبي طاهر الذي استولى على كثير من بلاد الجزيرة العربية ودام ملكه فيها 30 سنة، ويعتبر مؤسس دولة القرامطة الحقيقي ومنظم دستورها السياسي والاجتماعي، بلغ من سطوته أن دفعت له حكومة بغداد الأتاوة</w:t>
      </w:r>
      <w:r w:rsidRPr="00B60690">
        <w:rPr>
          <w:rFonts w:cs="Rateb lotus20" w:hint="cs"/>
          <w:spacing w:val="-6"/>
          <w:kern w:val="16"/>
          <w:sz w:val="28"/>
          <w:szCs w:val="28"/>
          <w:rtl/>
        </w:rPr>
        <w:t>،</w:t>
      </w:r>
      <w:r w:rsidRPr="00B60690">
        <w:rPr>
          <w:rFonts w:cs="Rateb lotus20"/>
          <w:spacing w:val="-6"/>
          <w:kern w:val="16"/>
          <w:sz w:val="28"/>
          <w:szCs w:val="28"/>
          <w:rtl/>
        </w:rPr>
        <w:t xml:space="preserve"> ومن أعماله الرهيبة أنه:</w:t>
      </w:r>
    </w:p>
    <w:p w:rsidR="00392241" w:rsidRPr="00B60690" w:rsidRDefault="00392241" w:rsidP="009661AA">
      <w:pPr>
        <w:pStyle w:val="aa"/>
        <w:numPr>
          <w:ilvl w:val="0"/>
          <w:numId w:val="2"/>
        </w:numPr>
        <w:bidi/>
        <w:spacing w:before="120" w:beforeAutospacing="0" w:after="0" w:afterAutospacing="0"/>
        <w:jc w:val="lowKashida"/>
        <w:rPr>
          <w:rFonts w:cs="Rateb lotus20" w:hint="cs"/>
          <w:spacing w:val="-6"/>
          <w:kern w:val="16"/>
          <w:sz w:val="28"/>
          <w:szCs w:val="28"/>
        </w:rPr>
      </w:pPr>
      <w:r w:rsidRPr="00B60690">
        <w:rPr>
          <w:rFonts w:cs="Rateb lotus20"/>
          <w:spacing w:val="-6"/>
          <w:kern w:val="16"/>
          <w:sz w:val="28"/>
          <w:szCs w:val="28"/>
          <w:rtl/>
        </w:rPr>
        <w:t>فتك بالحُجّاج حين رجوعهم من مكة ونهبوهم وتركوهم ضاحين إلى أن هلكوا في القفر.</w:t>
      </w:r>
    </w:p>
    <w:p w:rsidR="00392241" w:rsidRPr="00B60690" w:rsidRDefault="00392241" w:rsidP="009661AA">
      <w:pPr>
        <w:pStyle w:val="aa"/>
        <w:numPr>
          <w:ilvl w:val="0"/>
          <w:numId w:val="2"/>
        </w:numPr>
        <w:bidi/>
        <w:spacing w:before="120" w:beforeAutospacing="0" w:after="0" w:afterAutospacing="0"/>
        <w:jc w:val="lowKashida"/>
        <w:rPr>
          <w:rFonts w:cs="Rateb lotus20" w:hint="cs"/>
          <w:spacing w:val="-6"/>
          <w:kern w:val="16"/>
          <w:sz w:val="28"/>
          <w:szCs w:val="28"/>
        </w:rPr>
      </w:pPr>
      <w:r w:rsidRPr="00B60690">
        <w:rPr>
          <w:rFonts w:cs="Rateb lotus20"/>
          <w:spacing w:val="-6"/>
          <w:kern w:val="16"/>
          <w:sz w:val="28"/>
          <w:szCs w:val="28"/>
          <w:rtl/>
        </w:rPr>
        <w:t>ملك الكوفة ستة أيام استحلها أيام المقتدر (295 - 320هـ).</w:t>
      </w:r>
    </w:p>
    <w:p w:rsidR="00392241" w:rsidRPr="00B60690" w:rsidRDefault="00392241" w:rsidP="009661AA">
      <w:pPr>
        <w:pStyle w:val="aa"/>
        <w:numPr>
          <w:ilvl w:val="0"/>
          <w:numId w:val="2"/>
        </w:numPr>
        <w:bidi/>
        <w:spacing w:before="120" w:beforeAutospacing="0" w:after="0" w:afterAutospacing="0"/>
        <w:jc w:val="lowKashida"/>
        <w:rPr>
          <w:rFonts w:cs="Rateb lotus20" w:hint="cs"/>
          <w:spacing w:val="-6"/>
          <w:kern w:val="16"/>
          <w:sz w:val="28"/>
          <w:szCs w:val="28"/>
        </w:rPr>
      </w:pPr>
      <w:r w:rsidRPr="00B60690">
        <w:rPr>
          <w:rFonts w:cs="Rateb lotus20"/>
          <w:spacing w:val="-6"/>
          <w:kern w:val="16"/>
          <w:sz w:val="28"/>
          <w:szCs w:val="28"/>
          <w:rtl/>
        </w:rPr>
        <w:t xml:space="preserve">هاجم مكة عام </w:t>
      </w:r>
      <w:r w:rsidRPr="00B60690">
        <w:rPr>
          <w:rFonts w:cs="Rateb lotus20" w:hint="cs"/>
          <w:spacing w:val="-6"/>
          <w:kern w:val="16"/>
          <w:sz w:val="28"/>
          <w:szCs w:val="28"/>
          <w:rtl/>
        </w:rPr>
        <w:t>(</w:t>
      </w:r>
      <w:r w:rsidRPr="00B60690">
        <w:rPr>
          <w:rFonts w:cs="Rateb lotus20"/>
          <w:spacing w:val="-6"/>
          <w:kern w:val="16"/>
          <w:sz w:val="28"/>
          <w:szCs w:val="28"/>
          <w:rtl/>
        </w:rPr>
        <w:t>319 هـ</w:t>
      </w:r>
      <w:r w:rsidRPr="00B60690">
        <w:rPr>
          <w:rFonts w:cs="Rateb lotus20" w:hint="cs"/>
          <w:spacing w:val="-6"/>
          <w:kern w:val="16"/>
          <w:sz w:val="28"/>
          <w:szCs w:val="28"/>
          <w:rtl/>
        </w:rPr>
        <w:t>)</w:t>
      </w:r>
      <w:r w:rsidRPr="00B60690">
        <w:rPr>
          <w:rFonts w:cs="Rateb lotus20"/>
          <w:spacing w:val="-6"/>
          <w:kern w:val="16"/>
          <w:sz w:val="28"/>
          <w:szCs w:val="28"/>
          <w:rtl/>
        </w:rPr>
        <w:t xml:space="preserve">، وفتك بالحجاج، وهدم زمزم، وملأ المسجد بالقتلى، ونزع الكسوة، وقلع باب البيت العتيق، واقتلع الحجر الأسود، وسرقه إلى </w:t>
      </w:r>
      <w:r w:rsidRPr="00B60690">
        <w:rPr>
          <w:rFonts w:cs="Rateb lotus20" w:hint="cs"/>
          <w:spacing w:val="-6"/>
          <w:kern w:val="16"/>
          <w:sz w:val="28"/>
          <w:szCs w:val="28"/>
          <w:rtl/>
        </w:rPr>
        <w:t>الإحساء</w:t>
      </w:r>
      <w:r w:rsidRPr="00B60690">
        <w:rPr>
          <w:rFonts w:cs="Rateb lotus20"/>
          <w:spacing w:val="-6"/>
          <w:kern w:val="16"/>
          <w:sz w:val="28"/>
          <w:szCs w:val="28"/>
          <w:rtl/>
        </w:rPr>
        <w:t>، وبق</w:t>
      </w:r>
      <w:r w:rsidRPr="00B60690">
        <w:rPr>
          <w:rFonts w:cs="Rateb lotus20" w:hint="cs"/>
          <w:spacing w:val="-6"/>
          <w:kern w:val="16"/>
          <w:sz w:val="28"/>
          <w:szCs w:val="28"/>
          <w:rtl/>
        </w:rPr>
        <w:t>ي</w:t>
      </w:r>
      <w:r w:rsidRPr="00B60690">
        <w:rPr>
          <w:rFonts w:cs="Rateb lotus20"/>
          <w:spacing w:val="-6"/>
          <w:kern w:val="16"/>
          <w:sz w:val="28"/>
          <w:szCs w:val="28"/>
          <w:rtl/>
        </w:rPr>
        <w:t xml:space="preserve"> الحجر هناك عشرين سنة إلى عام </w:t>
      </w:r>
      <w:r w:rsidRPr="00B60690">
        <w:rPr>
          <w:rFonts w:cs="Rateb lotus20" w:hint="cs"/>
          <w:spacing w:val="-6"/>
          <w:kern w:val="16"/>
          <w:sz w:val="28"/>
          <w:szCs w:val="28"/>
          <w:rtl/>
        </w:rPr>
        <w:t>(</w:t>
      </w:r>
      <w:r w:rsidRPr="00B60690">
        <w:rPr>
          <w:rFonts w:cs="Rateb lotus20"/>
          <w:spacing w:val="-6"/>
          <w:kern w:val="16"/>
          <w:sz w:val="28"/>
          <w:szCs w:val="28"/>
          <w:rtl/>
        </w:rPr>
        <w:t>339هـ</w:t>
      </w:r>
      <w:r w:rsidRPr="00B60690">
        <w:rPr>
          <w:rFonts w:cs="Rateb lotus20" w:hint="cs"/>
          <w:spacing w:val="-6"/>
          <w:kern w:val="16"/>
          <w:sz w:val="28"/>
          <w:szCs w:val="28"/>
          <w:rtl/>
        </w:rPr>
        <w:t>)</w:t>
      </w:r>
      <w:r w:rsidRPr="00B60690">
        <w:rPr>
          <w:rFonts w:cs="Rateb lotus20"/>
          <w:spacing w:val="-6"/>
          <w:kern w:val="16"/>
          <w:sz w:val="28"/>
          <w:szCs w:val="28"/>
          <w:rtl/>
        </w:rPr>
        <w:t>.</w:t>
      </w:r>
    </w:p>
    <w:p w:rsidR="00392241" w:rsidRPr="00B60690" w:rsidRDefault="00392241" w:rsidP="009661AA">
      <w:pPr>
        <w:pStyle w:val="aa"/>
        <w:numPr>
          <w:ilvl w:val="0"/>
          <w:numId w:val="2"/>
        </w:numPr>
        <w:bidi/>
        <w:spacing w:before="120" w:beforeAutospacing="0" w:after="0" w:afterAutospacing="0"/>
        <w:jc w:val="lowKashida"/>
        <w:rPr>
          <w:rFonts w:cs="Rateb lotus20" w:hint="cs"/>
          <w:spacing w:val="-6"/>
          <w:kern w:val="16"/>
          <w:sz w:val="28"/>
          <w:szCs w:val="28"/>
        </w:rPr>
      </w:pPr>
      <w:r w:rsidRPr="00B60690">
        <w:rPr>
          <w:rFonts w:cs="Rateb lotus20"/>
          <w:spacing w:val="-6"/>
          <w:kern w:val="16"/>
          <w:sz w:val="28"/>
          <w:szCs w:val="28"/>
          <w:rtl/>
        </w:rPr>
        <w:t>توفى سليمان فآلت الأمور لأخيه الحسن الأعصم</w:t>
      </w:r>
      <w:r w:rsidRPr="00B60690">
        <w:rPr>
          <w:rFonts w:cs="Rateb lotus20" w:hint="cs"/>
          <w:spacing w:val="-6"/>
          <w:kern w:val="16"/>
          <w:sz w:val="28"/>
          <w:szCs w:val="28"/>
          <w:rtl/>
        </w:rPr>
        <w:t>،</w:t>
      </w:r>
      <w:r w:rsidRPr="00B60690">
        <w:rPr>
          <w:rFonts w:cs="Rateb lotus20"/>
          <w:spacing w:val="-6"/>
          <w:kern w:val="16"/>
          <w:sz w:val="28"/>
          <w:szCs w:val="28"/>
          <w:rtl/>
        </w:rPr>
        <w:t xml:space="preserve"> الذي قوي أمره واستولى على دمشق سنة </w:t>
      </w:r>
      <w:r w:rsidRPr="00B60690">
        <w:rPr>
          <w:rFonts w:cs="Rateb lotus20" w:hint="cs"/>
          <w:spacing w:val="-6"/>
          <w:kern w:val="16"/>
          <w:sz w:val="28"/>
          <w:szCs w:val="28"/>
          <w:rtl/>
        </w:rPr>
        <w:t>(</w:t>
      </w:r>
      <w:r w:rsidRPr="00B60690">
        <w:rPr>
          <w:rFonts w:cs="Rateb lotus20"/>
          <w:spacing w:val="-6"/>
          <w:kern w:val="16"/>
          <w:sz w:val="28"/>
          <w:szCs w:val="28"/>
          <w:rtl/>
        </w:rPr>
        <w:t>360هـ</w:t>
      </w:r>
      <w:r w:rsidRPr="00B60690">
        <w:rPr>
          <w:rFonts w:cs="Rateb lotus20" w:hint="cs"/>
          <w:spacing w:val="-6"/>
          <w:kern w:val="16"/>
          <w:sz w:val="28"/>
          <w:szCs w:val="28"/>
          <w:rtl/>
        </w:rPr>
        <w:t>)</w:t>
      </w:r>
      <w:r w:rsidRPr="00B60690">
        <w:rPr>
          <w:rFonts w:cs="Rateb lotus20"/>
          <w:spacing w:val="-6"/>
          <w:kern w:val="16"/>
          <w:sz w:val="28"/>
          <w:szCs w:val="28"/>
          <w:rtl/>
        </w:rPr>
        <w:t xml:space="preserve"> وتوجه إلى مصر</w:t>
      </w:r>
      <w:r w:rsidRPr="00B60690">
        <w:rPr>
          <w:rFonts w:cs="Rateb lotus20" w:hint="cs"/>
          <w:spacing w:val="-6"/>
          <w:kern w:val="16"/>
          <w:sz w:val="28"/>
          <w:szCs w:val="28"/>
          <w:rtl/>
        </w:rPr>
        <w:t>،</w:t>
      </w:r>
      <w:r w:rsidRPr="00B60690">
        <w:rPr>
          <w:rFonts w:cs="Rateb lotus20"/>
          <w:spacing w:val="-6"/>
          <w:kern w:val="16"/>
          <w:sz w:val="28"/>
          <w:szCs w:val="28"/>
          <w:rtl/>
        </w:rPr>
        <w:t xml:space="preserve"> ودارت معارك له مع الخلافة الفاطمية، لكن الأعصم تراجع عن فكر القرامطة وانهزم القرامطة إلى </w:t>
      </w:r>
      <w:r w:rsidRPr="00B60690">
        <w:rPr>
          <w:rFonts w:cs="Rateb lotus20" w:hint="cs"/>
          <w:spacing w:val="-6"/>
          <w:kern w:val="16"/>
          <w:sz w:val="28"/>
          <w:szCs w:val="28"/>
          <w:rtl/>
        </w:rPr>
        <w:t>الإحساء</w:t>
      </w:r>
      <w:r w:rsidRPr="00B60690">
        <w:rPr>
          <w:rFonts w:cs="Rateb lotus20"/>
          <w:spacing w:val="-6"/>
          <w:kern w:val="16"/>
          <w:sz w:val="28"/>
          <w:szCs w:val="28"/>
          <w:rtl/>
        </w:rPr>
        <w:t>.</w:t>
      </w:r>
    </w:p>
    <w:p w:rsidR="00392241" w:rsidRPr="00B60690" w:rsidRDefault="00392241" w:rsidP="009661AA">
      <w:pPr>
        <w:pStyle w:val="aa"/>
        <w:numPr>
          <w:ilvl w:val="0"/>
          <w:numId w:val="2"/>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خلع القرامطة الحسن لدعوته لبني العباس، وأسند الأمر إلى رجلين هما جعفر وإسحاق اللذان توسعا ثم دب الخلاف بينهما وقاتلهم الأصفر التغلبي الذي ملك البحرين والأحساء وأنهى شوكتهم ودولتهم.</w:t>
      </w:r>
    </w:p>
    <w:p w:rsidR="00392241" w:rsidRPr="00B60690" w:rsidRDefault="00392241" w:rsidP="009661AA">
      <w:pPr>
        <w:pStyle w:val="aa"/>
        <w:bidi/>
        <w:spacing w:before="120" w:beforeAutospacing="0" w:after="0" w:afterAutospacing="0"/>
        <w:jc w:val="lowKashida"/>
        <w:rPr>
          <w:rFonts w:cs="Rateb lotus20"/>
          <w:b/>
          <w:bCs/>
          <w:spacing w:val="-6"/>
          <w:kern w:val="16"/>
          <w:sz w:val="28"/>
          <w:szCs w:val="28"/>
          <w:rtl/>
        </w:rPr>
      </w:pPr>
      <w:r w:rsidRPr="00B6638E">
        <w:rPr>
          <w:rFonts w:cs="Rateb lotusb22"/>
          <w:b/>
          <w:bCs/>
          <w:spacing w:val="-6"/>
          <w:kern w:val="16"/>
          <w:sz w:val="30"/>
          <w:szCs w:val="30"/>
          <w:rtl/>
        </w:rPr>
        <w:t>الأفكار والمعتقـدات</w:t>
      </w:r>
      <w:r w:rsidRPr="00B60690">
        <w:rPr>
          <w:rFonts w:cs="Rateb lotus20"/>
          <w:b/>
          <w:bCs/>
          <w:spacing w:val="-6"/>
          <w:kern w:val="16"/>
          <w:sz w:val="28"/>
          <w:szCs w:val="28"/>
          <w:rtl/>
        </w:rPr>
        <w:t>:</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lastRenderedPageBreak/>
        <w:t>لقد أسسوا دولة شيوعية</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79"/>
      </w:r>
      <w:r w:rsidRPr="00B60690">
        <w:rPr>
          <w:rFonts w:cs="Rateb lotus20" w:hint="cs"/>
          <w:spacing w:val="-6"/>
          <w:kern w:val="16"/>
          <w:sz w:val="28"/>
          <w:szCs w:val="28"/>
          <w:vertAlign w:val="superscript"/>
          <w:rtl/>
        </w:rPr>
        <w:t>)</w:t>
      </w:r>
      <w:r w:rsidRPr="00B60690">
        <w:rPr>
          <w:rFonts w:cs="Rateb lotus20"/>
          <w:spacing w:val="-6"/>
          <w:kern w:val="16"/>
          <w:sz w:val="28"/>
          <w:szCs w:val="28"/>
          <w:rtl/>
        </w:rPr>
        <w:t xml:space="preserve"> تقوم على شيوع الثروات وعدم احترام الملكية الشخصية.</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يجعلون الناس شركاء في النساء بحجة استئصال أسباب المباغضة فلا يجوز لأحد أن يحجب امرأته من إخوانه</w:t>
      </w:r>
      <w:r w:rsidRPr="00B60690">
        <w:rPr>
          <w:rFonts w:cs="Rateb lotus20" w:hint="cs"/>
          <w:spacing w:val="-6"/>
          <w:kern w:val="16"/>
          <w:sz w:val="28"/>
          <w:szCs w:val="28"/>
          <w:vertAlign w:val="superscript"/>
          <w:rtl/>
        </w:rPr>
        <w:t>(</w:t>
      </w:r>
      <w:r w:rsidRPr="00B60690">
        <w:rPr>
          <w:rStyle w:val="a4"/>
          <w:rFonts w:cs="Rateb lotus20"/>
          <w:spacing w:val="-6"/>
          <w:kern w:val="16"/>
          <w:sz w:val="28"/>
          <w:szCs w:val="28"/>
          <w:rtl/>
        </w:rPr>
        <w:footnoteReference w:id="80"/>
      </w:r>
      <w:r w:rsidRPr="00B60690">
        <w:rPr>
          <w:rFonts w:cs="Rateb lotus20" w:hint="cs"/>
          <w:spacing w:val="-6"/>
          <w:kern w:val="16"/>
          <w:sz w:val="28"/>
          <w:szCs w:val="28"/>
          <w:vertAlign w:val="superscript"/>
          <w:rtl/>
        </w:rPr>
        <w:t>)</w:t>
      </w:r>
      <w:r w:rsidRPr="00B60690">
        <w:rPr>
          <w:rFonts w:cs="Rateb lotus20"/>
          <w:spacing w:val="-6"/>
          <w:kern w:val="16"/>
          <w:sz w:val="28"/>
          <w:szCs w:val="28"/>
          <w:rtl/>
        </w:rPr>
        <w:t>.</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إلغاء أحكام الإِسلام الأساسية كالصوم والصلاة وسائر الفرائض الأخرى.</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rPr>
      </w:pPr>
      <w:r w:rsidRPr="00B60690">
        <w:rPr>
          <w:rFonts w:cs="Rateb lotus20"/>
          <w:spacing w:val="-6"/>
          <w:kern w:val="16"/>
          <w:sz w:val="28"/>
          <w:szCs w:val="28"/>
          <w:rtl/>
        </w:rPr>
        <w:t>استخدام العنف ذريعة لتحقيق الأهداف.</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t>يعتقدون بإبطال القول بالمعاد والعقاب وأن الجنة هي النعيم في الدنيا والعذاب هو اشتغال أصحاب الشرائع بالصلاة والصيام والحج والجهاد.</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u w:val="single"/>
          <w:rtl/>
        </w:rPr>
      </w:pPr>
      <w:r w:rsidRPr="00B60690">
        <w:rPr>
          <w:rFonts w:cs="Rateb lotus20"/>
          <w:spacing w:val="-6"/>
          <w:kern w:val="16"/>
          <w:sz w:val="28"/>
          <w:szCs w:val="28"/>
          <w:rtl/>
        </w:rPr>
        <w:t xml:space="preserve">ينشرون معتقداتهم وأفكارهم بين العمال والفلاحين والبدو الجفاة وضعاف النفوس وبين الذين يميلون إلى عاجل اللذات وأصبح </w:t>
      </w:r>
      <w:r w:rsidRPr="00B60690">
        <w:rPr>
          <w:rFonts w:cs="Rateb lotus20"/>
          <w:spacing w:val="-6"/>
          <w:kern w:val="16"/>
          <w:sz w:val="28"/>
          <w:szCs w:val="28"/>
          <w:u w:val="single"/>
          <w:rtl/>
        </w:rPr>
        <w:t>مجتمع القرامطة بذلك مجتمع ملاحدة وسفاكين يستحلون النفوس والأموال والأعراض.</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t>يقولون بالعصمة أنه لا بد في كل زمان من إمام معصوم يؤول الظاهر ويساوي النبي في العصمة.</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t>يفرضون الضرائب على أتباعهم إلى حد يكاد يستغرق الدخل الفردي لكل منهم.</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t>يقولون بوجود إلهين قديمين أحدهما علة لوجود الثاني، وأن السابق خلق العالم بواسطة التالي لا بنفسه، الأول تام والثاني ناقص، والأول لا يوصف بوجود ولا عدم ولا موصوف ولا غير موصوف.</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lastRenderedPageBreak/>
        <w:t>يدخلون على الناس من جهة ظلم الأمة لعلي بن أبي طالب وقتلهم الحسين.</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t>يقولون بالرجعة وأن علياً يعلم الغيب فإذا تمكنوا من الشخص أطلعوه على حقيقتهم في إسقاط التكاليف الشرعية وهدم الدين.</w:t>
      </w:r>
    </w:p>
    <w:p w:rsidR="00392241" w:rsidRPr="00B60690" w:rsidRDefault="00392241" w:rsidP="009661AA">
      <w:pPr>
        <w:pStyle w:val="aa"/>
        <w:numPr>
          <w:ilvl w:val="1"/>
          <w:numId w:val="3"/>
        </w:numPr>
        <w:bidi/>
        <w:spacing w:before="120" w:beforeAutospacing="0" w:after="0" w:afterAutospacing="0"/>
        <w:jc w:val="lowKashida"/>
        <w:rPr>
          <w:rFonts w:cs="Rateb lotus20"/>
          <w:spacing w:val="-6"/>
          <w:kern w:val="16"/>
          <w:sz w:val="28"/>
          <w:szCs w:val="28"/>
          <w:rtl/>
          <w:lang w:bidi="ar-JO"/>
        </w:rPr>
      </w:pPr>
      <w:r w:rsidRPr="00B60690">
        <w:rPr>
          <w:rFonts w:cs="Rateb lotus20"/>
          <w:spacing w:val="-6"/>
          <w:kern w:val="16"/>
          <w:sz w:val="28"/>
          <w:szCs w:val="28"/>
          <w:rtl/>
        </w:rPr>
        <w:t>يدعون إلى مذهبهم اليهودَ والصائبةَ والنصارى والمجوسية والفلاسفة وأصحاب المجون والملاحدة والدهر</w:t>
      </w:r>
      <w:r w:rsidRPr="00B60690">
        <w:rPr>
          <w:rFonts w:cs="Rateb lotus20"/>
          <w:spacing w:val="-6"/>
          <w:kern w:val="16"/>
          <w:sz w:val="28"/>
          <w:szCs w:val="28"/>
          <w:rtl/>
          <w:lang w:bidi="ar-JO"/>
        </w:rPr>
        <w:t>ي</w:t>
      </w:r>
      <w:r w:rsidRPr="00B60690">
        <w:rPr>
          <w:rFonts w:cs="Rateb lotus20"/>
          <w:spacing w:val="-6"/>
          <w:kern w:val="16"/>
          <w:sz w:val="28"/>
          <w:szCs w:val="28"/>
          <w:rtl/>
        </w:rPr>
        <w:t>ين ويدخلون على كل شخص من الباب الذي يناسبه.</w:t>
      </w:r>
    </w:p>
    <w:p w:rsidR="00392241" w:rsidRPr="00795375" w:rsidRDefault="00392241" w:rsidP="009661AA">
      <w:pPr>
        <w:pStyle w:val="aa"/>
        <w:bidi/>
        <w:spacing w:before="120" w:beforeAutospacing="0" w:after="0" w:afterAutospacing="0"/>
        <w:jc w:val="lowKashida"/>
        <w:outlineLvl w:val="2"/>
        <w:rPr>
          <w:rFonts w:cs="Rateb lotusb22" w:hint="cs"/>
          <w:b/>
          <w:bCs/>
          <w:spacing w:val="-6"/>
          <w:kern w:val="16"/>
          <w:sz w:val="28"/>
          <w:szCs w:val="28"/>
        </w:rPr>
      </w:pPr>
      <w:bookmarkStart w:id="170" w:name="_Toc116843397"/>
      <w:bookmarkStart w:id="171" w:name="_Toc119171769"/>
      <w:bookmarkStart w:id="172" w:name="_Toc120948892"/>
      <w:bookmarkStart w:id="173" w:name="_Toc125774725"/>
      <w:bookmarkStart w:id="174" w:name="_Toc129694173"/>
      <w:bookmarkStart w:id="175" w:name="_Toc130800260"/>
      <w:r w:rsidRPr="00795375">
        <w:rPr>
          <w:rFonts w:cs="Rateb lotusb22" w:hint="cs"/>
          <w:b/>
          <w:bCs/>
          <w:spacing w:val="-6"/>
          <w:kern w:val="16"/>
          <w:sz w:val="28"/>
          <w:szCs w:val="28"/>
          <w:rtl/>
        </w:rPr>
        <w:t>2</w:t>
      </w:r>
      <w:r w:rsidRPr="00795375">
        <w:rPr>
          <w:rFonts w:cs="Rateb lotusb22"/>
          <w:b/>
          <w:bCs/>
          <w:spacing w:val="-6"/>
          <w:kern w:val="16"/>
          <w:sz w:val="28"/>
          <w:szCs w:val="28"/>
          <w:rtl/>
        </w:rPr>
        <w:t xml:space="preserve">- </w:t>
      </w:r>
      <w:r w:rsidRPr="00795375">
        <w:rPr>
          <w:rFonts w:cs="Rateb lotusb22" w:hint="cs"/>
          <w:b/>
          <w:bCs/>
          <w:spacing w:val="-6"/>
          <w:kern w:val="16"/>
          <w:sz w:val="28"/>
          <w:szCs w:val="28"/>
          <w:rtl/>
        </w:rPr>
        <w:t xml:space="preserve"> </w:t>
      </w:r>
      <w:r w:rsidRPr="00795375">
        <w:rPr>
          <w:rFonts w:cs="Rateb lotusb22"/>
          <w:b/>
          <w:bCs/>
          <w:spacing w:val="-6"/>
          <w:kern w:val="16"/>
          <w:sz w:val="28"/>
          <w:szCs w:val="28"/>
          <w:rtl/>
        </w:rPr>
        <w:t>الدولة الفاطمية اليهودية في مصر (الفاطميون)</w:t>
      </w:r>
      <w:bookmarkEnd w:id="170"/>
      <w:bookmarkEnd w:id="171"/>
      <w:bookmarkEnd w:id="172"/>
      <w:r w:rsidRPr="00795375">
        <w:rPr>
          <w:rFonts w:cs="Rateb lotusb22" w:hint="cs"/>
          <w:b/>
          <w:bCs/>
          <w:spacing w:val="-6"/>
          <w:kern w:val="16"/>
          <w:sz w:val="28"/>
          <w:szCs w:val="28"/>
          <w:rtl/>
        </w:rPr>
        <w:t>:</w:t>
      </w:r>
      <w:bookmarkEnd w:id="173"/>
      <w:bookmarkEnd w:id="174"/>
      <w:bookmarkEnd w:id="175"/>
    </w:p>
    <w:p w:rsidR="00392241" w:rsidRPr="00B60690" w:rsidRDefault="00392241" w:rsidP="009661AA">
      <w:pPr>
        <w:spacing w:before="120"/>
        <w:ind w:firstLine="720"/>
        <w:jc w:val="lowKashida"/>
        <w:rPr>
          <w:rFonts w:hint="cs"/>
          <w:spacing w:val="-6"/>
          <w:kern w:val="16"/>
          <w:rtl/>
          <w:lang w:bidi="ar-SY"/>
        </w:rPr>
      </w:pPr>
      <w:r w:rsidRPr="00B60690">
        <w:rPr>
          <w:spacing w:val="-6"/>
          <w:kern w:val="16"/>
          <w:rtl/>
        </w:rPr>
        <w:t>يعود نسب الفاطميين الشيعة على الأرجح إلى اليهود، وليس إلى المجوس، وقد ذكر هذه الحقيقة، ابن تغري بردي حيث قال:</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ذكر ما قيل في نسب المعز وآبائه</w:t>
      </w:r>
      <w:r w:rsidRPr="00B60690">
        <w:rPr>
          <w:rFonts w:hint="cs"/>
          <w:spacing w:val="-6"/>
          <w:kern w:val="16"/>
          <w:rtl/>
        </w:rPr>
        <w:t>:</w:t>
      </w:r>
      <w:r w:rsidRPr="00B60690">
        <w:rPr>
          <w:spacing w:val="-6"/>
          <w:kern w:val="16"/>
          <w:rtl/>
        </w:rPr>
        <w:t xml:space="preserve"> قال القاضي عبد الجبار البصري: اسم جد الخلفاء المصريين سعيد ويلقب بالمهدي، </w:t>
      </w:r>
      <w:r w:rsidRPr="00B60690">
        <w:rPr>
          <w:spacing w:val="-6"/>
          <w:kern w:val="16"/>
          <w:u w:val="single"/>
          <w:rtl/>
        </w:rPr>
        <w:t>وكان أبوه يهوديا</w:t>
      </w:r>
      <w:r w:rsidRPr="00B60690">
        <w:rPr>
          <w:spacing w:val="-6"/>
          <w:kern w:val="16"/>
          <w:rtl/>
        </w:rPr>
        <w:t xml:space="preserve"> حدادا بسلمية، ثم زعم سعيد هذا أنه ابن الحسين بن أحمد بن عبد الله بن ميمون القداح</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81"/>
      </w:r>
      <w:r w:rsidRPr="00B60690">
        <w:rPr>
          <w:rFonts w:hint="cs"/>
          <w:spacing w:val="-6"/>
          <w:kern w:val="16"/>
          <w:vertAlign w:val="superscript"/>
          <w:rtl/>
        </w:rPr>
        <w:t>)</w:t>
      </w:r>
      <w:r w:rsidRPr="00B60690">
        <w:rPr>
          <w:rFonts w:hint="cs"/>
          <w:spacing w:val="-6"/>
          <w:kern w:val="16"/>
          <w:rtl/>
        </w:rPr>
        <w:t>،</w:t>
      </w:r>
      <w:r w:rsidRPr="00B60690">
        <w:rPr>
          <w:spacing w:val="-6"/>
          <w:kern w:val="16"/>
          <w:rtl/>
        </w:rPr>
        <w:t xml:space="preserve"> انتهى</w:t>
      </w:r>
      <w:r w:rsidRPr="00B60690">
        <w:rPr>
          <w:rFonts w:hint="cs"/>
          <w:spacing w:val="-6"/>
          <w:kern w:val="16"/>
          <w:rtl/>
        </w:rPr>
        <w:t>.</w:t>
      </w:r>
    </w:p>
    <w:p w:rsidR="00795375" w:rsidRDefault="00392241" w:rsidP="009661AA">
      <w:pPr>
        <w:spacing w:before="120"/>
        <w:ind w:firstLine="720"/>
        <w:jc w:val="lowKashida"/>
        <w:rPr>
          <w:rFonts w:hint="cs"/>
          <w:spacing w:val="-6"/>
          <w:kern w:val="16"/>
          <w:rtl/>
        </w:rPr>
      </w:pPr>
      <w:r w:rsidRPr="00B60690">
        <w:rPr>
          <w:spacing w:val="-6"/>
          <w:kern w:val="16"/>
          <w:rtl/>
        </w:rPr>
        <w:t>ويقول ياقوت الحموي:</w:t>
      </w:r>
      <w:r w:rsidRPr="00B60690">
        <w:rPr>
          <w:rFonts w:hint="cs"/>
          <w:spacing w:val="-6"/>
          <w:kern w:val="16"/>
          <w:rtl/>
        </w:rPr>
        <w:t xml:space="preserve"> </w:t>
      </w:r>
    </w:p>
    <w:p w:rsidR="00392241" w:rsidRPr="00B60690" w:rsidRDefault="00392241" w:rsidP="009661AA">
      <w:pPr>
        <w:spacing w:before="120"/>
        <w:ind w:firstLine="720"/>
        <w:jc w:val="lowKashida"/>
        <w:rPr>
          <w:rFonts w:hint="cs"/>
          <w:spacing w:val="-6"/>
          <w:kern w:val="16"/>
          <w:rtl/>
          <w:lang w:bidi="ar-SY"/>
        </w:rPr>
      </w:pPr>
      <w:r w:rsidRPr="00B60690">
        <w:rPr>
          <w:rFonts w:hint="cs"/>
          <w:spacing w:val="-6"/>
          <w:kern w:val="16"/>
          <w:vertAlign w:val="subscript"/>
          <w:rtl/>
        </w:rPr>
        <w:t>((</w:t>
      </w:r>
      <w:r w:rsidRPr="00B60690">
        <w:rPr>
          <w:spacing w:val="-6"/>
          <w:kern w:val="16"/>
          <w:rtl/>
        </w:rPr>
        <w:t>وهذه المدينة</w:t>
      </w:r>
      <w:r w:rsidRPr="00B60690">
        <w:rPr>
          <w:rFonts w:hint="cs"/>
          <w:spacing w:val="-6"/>
          <w:kern w:val="16"/>
          <w:rtl/>
        </w:rPr>
        <w:t xml:space="preserve"> ـ أي المهدية ـ</w:t>
      </w:r>
      <w:r w:rsidRPr="00B60690">
        <w:rPr>
          <w:spacing w:val="-6"/>
          <w:kern w:val="16"/>
          <w:rtl/>
        </w:rPr>
        <w:t xml:space="preserve"> بإفريقية منسوبة إلى المهدي</w:t>
      </w:r>
      <w:r w:rsidRPr="00B60690">
        <w:rPr>
          <w:rFonts w:hint="cs"/>
          <w:spacing w:val="-6"/>
          <w:kern w:val="16"/>
          <w:rtl/>
        </w:rPr>
        <w:t xml:space="preserve">، </w:t>
      </w:r>
      <w:r w:rsidRPr="00B60690">
        <w:rPr>
          <w:spacing w:val="-6"/>
          <w:kern w:val="16"/>
          <w:rtl/>
        </w:rPr>
        <w:t xml:space="preserve">وبينها وبين القيروان مرحلتان القيروان في جنوبها والثياب السوسية المهدوية إليها تنسب وقد اختطها المهدي واختلف في نسبه </w:t>
      </w:r>
      <w:r w:rsidRPr="00B60690">
        <w:rPr>
          <w:spacing w:val="-6"/>
          <w:kern w:val="16"/>
          <w:u w:val="single"/>
          <w:rtl/>
        </w:rPr>
        <w:t>فأكثر أهل السير الذين لم يدخلوا في رعيتهم وبعض رعيتهم الذين كانوا يخفون أمرهم يزعمون أنه كان ابن يهودي من أهل سلمية الشام</w:t>
      </w:r>
      <w:r w:rsidRPr="00B60690">
        <w:rPr>
          <w:spacing w:val="-6"/>
          <w:kern w:val="16"/>
          <w:rtl/>
        </w:rPr>
        <w:t xml:space="preserve"> وتزوج القداح الذي كان أصل هذه الدعوة بأمه، فرباه إلى أن حضرته الوفاة، ولم يكن له ولد فعهد إليه وعلمه الدعوة وكان اسمه سعيدا</w:t>
      </w:r>
      <w:r w:rsidRPr="00B60690">
        <w:rPr>
          <w:rFonts w:hint="cs"/>
          <w:spacing w:val="-6"/>
          <w:kern w:val="16"/>
          <w:rtl/>
        </w:rPr>
        <w:t>ً</w:t>
      </w:r>
      <w:r w:rsidRPr="00B60690">
        <w:rPr>
          <w:spacing w:val="-6"/>
          <w:kern w:val="16"/>
          <w:rtl/>
        </w:rPr>
        <w:t>، فلما صار الأمر إليه سمي عبيد الله</w:t>
      </w:r>
      <w:r w:rsidRPr="00B60690">
        <w:rPr>
          <w:rFonts w:hint="cs"/>
          <w:spacing w:val="-6"/>
          <w:kern w:val="16"/>
          <w:rtl/>
        </w:rPr>
        <w:t>،</w:t>
      </w:r>
      <w:r w:rsidRPr="00B60690">
        <w:rPr>
          <w:spacing w:val="-6"/>
          <w:kern w:val="16"/>
          <w:rtl/>
        </w:rPr>
        <w:t xml:space="preserve"> وقال </w:t>
      </w:r>
      <w:r w:rsidRPr="00B60690">
        <w:rPr>
          <w:spacing w:val="-6"/>
          <w:kern w:val="16"/>
          <w:u w:val="single"/>
          <w:rtl/>
        </w:rPr>
        <w:t>قوم قليلون</w:t>
      </w:r>
      <w:r w:rsidRPr="00B60690">
        <w:rPr>
          <w:spacing w:val="-6"/>
          <w:kern w:val="16"/>
          <w:rtl/>
        </w:rPr>
        <w:t xml:space="preserve"> إنه ولد القداح نفسه في قصص طويلة</w:t>
      </w:r>
      <w:r w:rsidRPr="00B60690">
        <w:rPr>
          <w:rFonts w:hint="cs"/>
          <w:spacing w:val="-6"/>
          <w:kern w:val="16"/>
          <w:vertAlign w:val="superscript"/>
          <w:rtl/>
        </w:rPr>
        <w:t>(</w:t>
      </w:r>
      <w:r w:rsidRPr="00B60690">
        <w:rPr>
          <w:rStyle w:val="a4"/>
          <w:spacing w:val="-6"/>
          <w:kern w:val="16"/>
          <w:rtl/>
        </w:rPr>
        <w:footnoteReference w:id="82"/>
      </w:r>
      <w:r w:rsidRPr="00B60690">
        <w:rPr>
          <w:rFonts w:hint="cs"/>
          <w:spacing w:val="-6"/>
          <w:kern w:val="16"/>
          <w:vertAlign w:val="superscript"/>
          <w:rtl/>
        </w:rPr>
        <w:t>)</w:t>
      </w:r>
      <w:r w:rsidRPr="00B60690">
        <w:rPr>
          <w:rFonts w:hint="cs"/>
          <w:spacing w:val="-6"/>
          <w:kern w:val="16"/>
          <w:rtl/>
        </w:rPr>
        <w:t xml:space="preserve">، </w:t>
      </w:r>
      <w:r w:rsidRPr="00B60690">
        <w:rPr>
          <w:spacing w:val="-6"/>
          <w:kern w:val="16"/>
          <w:rtl/>
        </w:rPr>
        <w:t>انتهى</w:t>
      </w:r>
      <w:r w:rsidRPr="00B60690">
        <w:rPr>
          <w:rFonts w:hint="cs"/>
          <w:spacing w:val="-6"/>
          <w:kern w:val="16"/>
          <w:rtl/>
        </w:rPr>
        <w:t>.</w:t>
      </w:r>
    </w:p>
    <w:p w:rsidR="00392241" w:rsidRPr="00B60690" w:rsidRDefault="00392241" w:rsidP="009661AA">
      <w:pPr>
        <w:spacing w:before="120"/>
        <w:ind w:firstLine="720"/>
        <w:jc w:val="lowKashida"/>
        <w:rPr>
          <w:spacing w:val="-6"/>
          <w:kern w:val="16"/>
          <w:rtl/>
          <w:lang w:bidi="ar-SY"/>
        </w:rPr>
      </w:pPr>
      <w:r w:rsidRPr="00B60690">
        <w:rPr>
          <w:spacing w:val="-6"/>
          <w:kern w:val="16"/>
          <w:rtl/>
        </w:rPr>
        <w:t>قال محمد بن أحمد الذهبي:</w:t>
      </w:r>
      <w:r w:rsidRPr="00B60690">
        <w:rPr>
          <w:rFonts w:hint="cs"/>
          <w:spacing w:val="-6"/>
          <w:kern w:val="16"/>
          <w:rtl/>
        </w:rPr>
        <w:t xml:space="preserve"> </w:t>
      </w:r>
      <w:r w:rsidRPr="00B60690">
        <w:rPr>
          <w:rFonts w:hint="cs"/>
          <w:spacing w:val="-6"/>
          <w:kern w:val="16"/>
          <w:vertAlign w:val="subscript"/>
          <w:rtl/>
          <w:lang w:bidi="ar-SY"/>
        </w:rPr>
        <w:t>((</w:t>
      </w:r>
      <w:r w:rsidRPr="00B60690">
        <w:rPr>
          <w:spacing w:val="-6"/>
          <w:kern w:val="16"/>
          <w:rtl/>
        </w:rPr>
        <w:t>وقيل لم يكن اسمه عبيد الله بل إنما هو سعيد بن أحمد، وقيل</w:t>
      </w:r>
      <w:r w:rsidRPr="00B60690">
        <w:rPr>
          <w:rFonts w:hint="cs"/>
          <w:spacing w:val="-6"/>
          <w:kern w:val="16"/>
          <w:rtl/>
        </w:rPr>
        <w:t>:</w:t>
      </w:r>
      <w:r w:rsidRPr="00B60690">
        <w:rPr>
          <w:spacing w:val="-6"/>
          <w:kern w:val="16"/>
          <w:rtl/>
        </w:rPr>
        <w:t xml:space="preserve"> سعيد بن الحسين</w:t>
      </w:r>
      <w:r w:rsidRPr="00B60690">
        <w:rPr>
          <w:rFonts w:hint="cs"/>
          <w:spacing w:val="-6"/>
          <w:kern w:val="16"/>
          <w:rtl/>
        </w:rPr>
        <w:t>،</w:t>
      </w:r>
      <w:r w:rsidRPr="00B60690">
        <w:rPr>
          <w:spacing w:val="-6"/>
          <w:kern w:val="16"/>
          <w:rtl/>
        </w:rPr>
        <w:t xml:space="preserve"> </w:t>
      </w:r>
      <w:r w:rsidRPr="00B60690">
        <w:rPr>
          <w:spacing w:val="-6"/>
          <w:kern w:val="16"/>
          <w:u w:val="single"/>
          <w:rtl/>
        </w:rPr>
        <w:t>وقيل: كان أبوه يهوديا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83"/>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spacing w:val="-6"/>
          <w:kern w:val="16"/>
          <w:rtl/>
          <w:lang w:bidi="ar-SY"/>
        </w:rPr>
      </w:pPr>
      <w:r w:rsidRPr="00B60690">
        <w:rPr>
          <w:spacing w:val="-6"/>
          <w:kern w:val="16"/>
          <w:rtl/>
        </w:rPr>
        <w:t>وفي ترجمة ابن الشواء،أورد كمال الدين عمر بن أبي جرادة أنشودة له، يصف فيها تمكن اليهود في عصره :</w:t>
      </w:r>
    </w:p>
    <w:p w:rsidR="00C83FF0" w:rsidRPr="00B60690" w:rsidRDefault="00392241" w:rsidP="009661AA">
      <w:pPr>
        <w:spacing w:before="120"/>
        <w:ind w:firstLine="720"/>
        <w:jc w:val="lowKashida"/>
        <w:rPr>
          <w:spacing w:val="-6"/>
          <w:kern w:val="16"/>
          <w:rtl/>
          <w:lang w:bidi="ar-SY"/>
        </w:rPr>
      </w:pPr>
      <w:r w:rsidRPr="00B60690">
        <w:rPr>
          <w:rFonts w:hint="cs"/>
          <w:spacing w:val="-6"/>
          <w:kern w:val="16"/>
          <w:vertAlign w:val="subscript"/>
          <w:rtl/>
        </w:rPr>
        <w:t>((</w:t>
      </w:r>
      <w:r w:rsidRPr="00B60690">
        <w:rPr>
          <w:spacing w:val="-6"/>
          <w:kern w:val="16"/>
          <w:rtl/>
        </w:rPr>
        <w:t>أحمد بن الحسين بن المؤمل:</w:t>
      </w:r>
      <w:r w:rsidRPr="00B60690">
        <w:rPr>
          <w:spacing w:val="-6"/>
          <w:kern w:val="16"/>
          <w:rtl/>
          <w:lang w:bidi="ar-SY"/>
        </w:rPr>
        <w:t xml:space="preserve"> </w:t>
      </w:r>
      <w:r w:rsidRPr="00B60690">
        <w:rPr>
          <w:spacing w:val="-6"/>
          <w:kern w:val="16"/>
          <w:rtl/>
        </w:rPr>
        <w:t xml:space="preserve"> أبو الفضل المعروف بابن الشواء</w:t>
      </w:r>
      <w:r w:rsidRPr="00B60690">
        <w:rPr>
          <w:rFonts w:hint="cs"/>
          <w:spacing w:val="-6"/>
          <w:kern w:val="16"/>
          <w:rtl/>
        </w:rPr>
        <w:t>،</w:t>
      </w:r>
      <w:r w:rsidRPr="00B60690">
        <w:rPr>
          <w:spacing w:val="-6"/>
          <w:kern w:val="16"/>
          <w:rtl/>
        </w:rPr>
        <w:t xml:space="preserve"> وكتب عنه الحافظ أبو القاسم علي بن الحسن الشافعي الدمشقي</w:t>
      </w:r>
      <w:r w:rsidRPr="00B60690">
        <w:rPr>
          <w:spacing w:val="-6"/>
          <w:kern w:val="16"/>
          <w:rtl/>
          <w:lang w:bidi="ar-SY"/>
        </w:rPr>
        <w:t>،</w:t>
      </w:r>
      <w:r w:rsidRPr="00B60690">
        <w:rPr>
          <w:spacing w:val="-6"/>
          <w:kern w:val="16"/>
          <w:rtl/>
        </w:rPr>
        <w:t xml:space="preserve"> ذكره في معجم شيوخه</w:t>
      </w:r>
      <w:r w:rsidRPr="00B60690">
        <w:rPr>
          <w:spacing w:val="-6"/>
          <w:kern w:val="16"/>
          <w:rtl/>
          <w:lang w:bidi="ar-SY"/>
        </w:rPr>
        <w:t>:</w:t>
      </w:r>
      <w:r w:rsidRPr="00B60690">
        <w:rPr>
          <w:spacing w:val="-6"/>
          <w:kern w:val="16"/>
          <w:rtl/>
        </w:rPr>
        <w:t xml:space="preserve"> أنبأنا أبو الوحش عبد الرحمن بن أبي منصور بن نسيم قال</w:t>
      </w:r>
      <w:r w:rsidRPr="00B60690">
        <w:rPr>
          <w:spacing w:val="-6"/>
          <w:kern w:val="16"/>
          <w:rtl/>
          <w:lang w:bidi="ar-SY"/>
        </w:rPr>
        <w:t>:</w:t>
      </w:r>
      <w:r w:rsidRPr="00B60690">
        <w:rPr>
          <w:spacing w:val="-6"/>
          <w:kern w:val="16"/>
          <w:rtl/>
        </w:rPr>
        <w:t xml:space="preserve"> أخبرنا الحافظ أبو القاسم علي بن الحسن بن هبة الله الشافعي في معجم شيوخه قال</w:t>
      </w:r>
      <w:r w:rsidRPr="00B60690">
        <w:rPr>
          <w:spacing w:val="-6"/>
          <w:kern w:val="16"/>
          <w:rtl/>
          <w:lang w:bidi="ar-SY"/>
        </w:rPr>
        <w:t>:</w:t>
      </w:r>
      <w:r w:rsidRPr="00B60690">
        <w:rPr>
          <w:spacing w:val="-6"/>
          <w:kern w:val="16"/>
          <w:rtl/>
        </w:rPr>
        <w:t xml:space="preserve"> أنشدني أحمد بن الحسين بن المؤمل </w:t>
      </w:r>
      <w:r w:rsidRPr="00B60690">
        <w:rPr>
          <w:spacing w:val="-6"/>
          <w:kern w:val="16"/>
          <w:rtl/>
        </w:rPr>
        <w:lastRenderedPageBreak/>
        <w:t>أبو الفضل المعري المعروف بابن الشواء بدمشق لابن التوت المعري في بعض الوزراء من اليهود</w:t>
      </w:r>
      <w:r w:rsidRPr="00B60690">
        <w:rPr>
          <w:rFonts w:hint="cs"/>
          <w:spacing w:val="-6"/>
          <w:kern w:val="16"/>
          <w:vertAlign w:val="superscript"/>
          <w:rtl/>
        </w:rPr>
        <w:t>(</w:t>
      </w:r>
      <w:r w:rsidRPr="00B60690">
        <w:rPr>
          <w:rStyle w:val="a4"/>
          <w:spacing w:val="-6"/>
          <w:kern w:val="16"/>
          <w:rtl/>
        </w:rPr>
        <w:footnoteReference w:id="84"/>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rFonts w:hint="cs"/>
          <w:spacing w:val="-6"/>
          <w:kern w:val="16"/>
          <w:rtl/>
          <w:lang w:bidi="ar-SY"/>
        </w:rPr>
      </w:pPr>
    </w:p>
    <w:tbl>
      <w:tblPr>
        <w:bidiVisual/>
        <w:tblW w:w="0" w:type="auto"/>
        <w:jc w:val="center"/>
        <w:tblLook w:val="01E0" w:firstRow="1" w:lastRow="1" w:firstColumn="1" w:lastColumn="1" w:noHBand="0" w:noVBand="0"/>
      </w:tblPr>
      <w:tblGrid>
        <w:gridCol w:w="2490"/>
        <w:gridCol w:w="222"/>
        <w:gridCol w:w="2404"/>
      </w:tblGrid>
      <w:tr w:rsidR="00392241" w:rsidRPr="00B60690">
        <w:trPr>
          <w:jc w:val="center"/>
        </w:trPr>
        <w:tc>
          <w:tcPr>
            <w:tcW w:w="0" w:type="auto"/>
          </w:tcPr>
          <w:p w:rsidR="00392241" w:rsidRPr="00B60690" w:rsidRDefault="00392241" w:rsidP="009661AA">
            <w:pPr>
              <w:spacing w:before="120"/>
              <w:jc w:val="lowKashida"/>
              <w:rPr>
                <w:rFonts w:hint="cs"/>
                <w:spacing w:val="-6"/>
                <w:kern w:val="16"/>
                <w:rtl/>
              </w:rPr>
            </w:pPr>
            <w:r w:rsidRPr="00B60690">
              <w:rPr>
                <w:spacing w:val="-6"/>
                <w:kern w:val="16"/>
                <w:rtl/>
              </w:rPr>
              <w:t>يهود</w:t>
            </w:r>
            <w:r w:rsidRPr="00B60690">
              <w:rPr>
                <w:rFonts w:hint="cs"/>
                <w:spacing w:val="-6"/>
                <w:kern w:val="16"/>
                <w:rtl/>
              </w:rPr>
              <w:t xml:space="preserve"> </w:t>
            </w:r>
            <w:r w:rsidRPr="00B60690">
              <w:rPr>
                <w:spacing w:val="-6"/>
                <w:kern w:val="16"/>
                <w:rtl/>
              </w:rPr>
              <w:t xml:space="preserve"> هذا </w:t>
            </w:r>
            <w:r w:rsidRPr="00B60690">
              <w:rPr>
                <w:rFonts w:hint="cs"/>
                <w:spacing w:val="-6"/>
                <w:kern w:val="16"/>
                <w:rtl/>
              </w:rPr>
              <w:t xml:space="preserve"> </w:t>
            </w:r>
            <w:r w:rsidRPr="00B60690">
              <w:rPr>
                <w:spacing w:val="-6"/>
                <w:kern w:val="16"/>
                <w:rtl/>
              </w:rPr>
              <w:t>الزمان</w:t>
            </w:r>
            <w:r w:rsidRPr="00B60690">
              <w:rPr>
                <w:rFonts w:hint="cs"/>
                <w:spacing w:val="-6"/>
                <w:kern w:val="16"/>
                <w:rtl/>
              </w:rPr>
              <w:t xml:space="preserve"> </w:t>
            </w:r>
            <w:r w:rsidRPr="00B60690">
              <w:rPr>
                <w:spacing w:val="-6"/>
                <w:kern w:val="16"/>
                <w:rtl/>
              </w:rPr>
              <w:t xml:space="preserve"> قد</w:t>
            </w:r>
            <w:r w:rsidRPr="00B60690">
              <w:rPr>
                <w:rFonts w:hint="cs"/>
                <w:spacing w:val="-6"/>
                <w:kern w:val="16"/>
                <w:rtl/>
              </w:rPr>
              <w:t xml:space="preserve"> </w:t>
            </w:r>
            <w:r w:rsidRPr="00B60690">
              <w:rPr>
                <w:spacing w:val="-6"/>
                <w:kern w:val="16"/>
                <w:rtl/>
              </w:rPr>
              <w:t xml:space="preserve"> بلغوا</w:t>
            </w:r>
          </w:p>
        </w:tc>
        <w:tc>
          <w:tcPr>
            <w:tcW w:w="0" w:type="auto"/>
          </w:tcPr>
          <w:p w:rsidR="00392241" w:rsidRPr="00B60690" w:rsidRDefault="00392241" w:rsidP="009661AA">
            <w:pPr>
              <w:spacing w:before="120"/>
              <w:jc w:val="lowKashida"/>
              <w:rPr>
                <w:rFonts w:hint="cs"/>
                <w:spacing w:val="-6"/>
                <w:kern w:val="16"/>
                <w:rtl/>
                <w:lang w:bidi="ar-JO"/>
              </w:rPr>
            </w:pPr>
          </w:p>
        </w:tc>
        <w:tc>
          <w:tcPr>
            <w:tcW w:w="2404" w:type="dxa"/>
          </w:tcPr>
          <w:p w:rsidR="00392241" w:rsidRPr="00B60690" w:rsidRDefault="00392241" w:rsidP="009661AA">
            <w:pPr>
              <w:spacing w:before="120"/>
              <w:jc w:val="lowKashida"/>
              <w:rPr>
                <w:rFonts w:hint="cs"/>
                <w:spacing w:val="-6"/>
                <w:kern w:val="16"/>
                <w:rtl/>
                <w:lang w:bidi="ar-JO"/>
              </w:rPr>
            </w:pPr>
            <w:r w:rsidRPr="00B60690">
              <w:rPr>
                <w:spacing w:val="-6"/>
                <w:kern w:val="16"/>
                <w:rtl/>
              </w:rPr>
              <w:t xml:space="preserve">غاية </w:t>
            </w:r>
            <w:r w:rsidR="00795375">
              <w:rPr>
                <w:rFonts w:hint="cs"/>
                <w:spacing w:val="-6"/>
                <w:kern w:val="16"/>
                <w:rtl/>
              </w:rPr>
              <w:t xml:space="preserve"> </w:t>
            </w:r>
            <w:r w:rsidRPr="00B60690">
              <w:rPr>
                <w:spacing w:val="-6"/>
                <w:kern w:val="16"/>
                <w:rtl/>
              </w:rPr>
              <w:t>آمالهم</w:t>
            </w:r>
            <w:r w:rsidRPr="00B60690">
              <w:rPr>
                <w:rFonts w:hint="cs"/>
                <w:spacing w:val="-6"/>
                <w:kern w:val="16"/>
                <w:rtl/>
              </w:rPr>
              <w:t xml:space="preserve"> </w:t>
            </w:r>
            <w:r w:rsidRPr="00B60690">
              <w:rPr>
                <w:spacing w:val="-6"/>
                <w:kern w:val="16"/>
                <w:rtl/>
              </w:rPr>
              <w:t xml:space="preserve"> </w:t>
            </w:r>
            <w:r w:rsidRPr="00B60690">
              <w:rPr>
                <w:rFonts w:hint="cs"/>
                <w:spacing w:val="-6"/>
                <w:kern w:val="16"/>
                <w:rtl/>
              </w:rPr>
              <w:t xml:space="preserve"> </w:t>
            </w:r>
            <w:r w:rsidRPr="00B60690">
              <w:rPr>
                <w:spacing w:val="-6"/>
                <w:kern w:val="16"/>
                <w:rtl/>
              </w:rPr>
              <w:t xml:space="preserve">وقد </w:t>
            </w:r>
            <w:r w:rsidRPr="00B60690">
              <w:rPr>
                <w:rFonts w:hint="cs"/>
                <w:spacing w:val="-6"/>
                <w:kern w:val="16"/>
                <w:rtl/>
              </w:rPr>
              <w:t xml:space="preserve">   </w:t>
            </w:r>
            <w:r w:rsidRPr="00B60690">
              <w:rPr>
                <w:spacing w:val="-6"/>
                <w:kern w:val="16"/>
                <w:rtl/>
              </w:rPr>
              <w:t>ملكوا</w:t>
            </w:r>
          </w:p>
        </w:tc>
      </w:tr>
      <w:tr w:rsidR="00392241" w:rsidRPr="00B60690">
        <w:trPr>
          <w:jc w:val="center"/>
        </w:trPr>
        <w:tc>
          <w:tcPr>
            <w:tcW w:w="0" w:type="auto"/>
          </w:tcPr>
          <w:p w:rsidR="00392241" w:rsidRPr="00B60690" w:rsidRDefault="00392241" w:rsidP="009661AA">
            <w:pPr>
              <w:spacing w:before="120"/>
              <w:jc w:val="lowKashida"/>
              <w:rPr>
                <w:spacing w:val="-6"/>
                <w:kern w:val="16"/>
                <w:rtl/>
              </w:rPr>
            </w:pPr>
            <w:r w:rsidRPr="00B60690">
              <w:rPr>
                <w:spacing w:val="-6"/>
                <w:kern w:val="16"/>
                <w:rtl/>
              </w:rPr>
              <w:t>العز</w:t>
            </w:r>
            <w:r w:rsidRPr="00B60690">
              <w:rPr>
                <w:rFonts w:hint="cs"/>
                <w:spacing w:val="-6"/>
                <w:kern w:val="16"/>
                <w:rtl/>
              </w:rPr>
              <w:t xml:space="preserve"> </w:t>
            </w:r>
            <w:r w:rsidRPr="00B60690">
              <w:rPr>
                <w:spacing w:val="-6"/>
                <w:kern w:val="16"/>
                <w:rtl/>
              </w:rPr>
              <w:t xml:space="preserve"> فيه</w:t>
            </w:r>
            <w:r w:rsidRPr="00B60690">
              <w:rPr>
                <w:rFonts w:hint="cs"/>
                <w:spacing w:val="-6"/>
                <w:kern w:val="16"/>
                <w:rtl/>
              </w:rPr>
              <w:t>ــ</w:t>
            </w:r>
            <w:r w:rsidRPr="00B60690">
              <w:rPr>
                <w:spacing w:val="-6"/>
                <w:kern w:val="16"/>
                <w:rtl/>
              </w:rPr>
              <w:t xml:space="preserve">م </w:t>
            </w:r>
            <w:r w:rsidRPr="00B60690">
              <w:rPr>
                <w:rFonts w:hint="cs"/>
                <w:spacing w:val="-6"/>
                <w:kern w:val="16"/>
                <w:rtl/>
              </w:rPr>
              <w:t xml:space="preserve"> </w:t>
            </w:r>
            <w:r w:rsidRPr="00B60690">
              <w:rPr>
                <w:spacing w:val="-6"/>
                <w:kern w:val="16"/>
                <w:rtl/>
              </w:rPr>
              <w:t xml:space="preserve">والمال </w:t>
            </w:r>
            <w:r w:rsidRPr="00B60690">
              <w:rPr>
                <w:rFonts w:hint="cs"/>
                <w:spacing w:val="-6"/>
                <w:kern w:val="16"/>
                <w:rtl/>
              </w:rPr>
              <w:t xml:space="preserve"> </w:t>
            </w:r>
            <w:r w:rsidRPr="00B60690">
              <w:rPr>
                <w:spacing w:val="-6"/>
                <w:kern w:val="16"/>
                <w:rtl/>
              </w:rPr>
              <w:t>عنده</w:t>
            </w:r>
            <w:r w:rsidRPr="00B60690">
              <w:rPr>
                <w:rFonts w:hint="cs"/>
                <w:spacing w:val="-6"/>
                <w:kern w:val="16"/>
                <w:rtl/>
              </w:rPr>
              <w:t>ــ</w:t>
            </w:r>
            <w:r w:rsidRPr="00B60690">
              <w:rPr>
                <w:spacing w:val="-6"/>
                <w:kern w:val="16"/>
                <w:rtl/>
              </w:rPr>
              <w:t>م</w:t>
            </w:r>
          </w:p>
        </w:tc>
        <w:tc>
          <w:tcPr>
            <w:tcW w:w="0" w:type="auto"/>
          </w:tcPr>
          <w:p w:rsidR="00392241" w:rsidRPr="00B60690" w:rsidRDefault="00392241" w:rsidP="009661AA">
            <w:pPr>
              <w:spacing w:before="120"/>
              <w:jc w:val="lowKashida"/>
              <w:rPr>
                <w:rFonts w:hint="cs"/>
                <w:spacing w:val="-6"/>
                <w:kern w:val="16"/>
                <w:rtl/>
                <w:lang w:bidi="ar-JO"/>
              </w:rPr>
            </w:pPr>
          </w:p>
        </w:tc>
        <w:tc>
          <w:tcPr>
            <w:tcW w:w="2404" w:type="dxa"/>
          </w:tcPr>
          <w:p w:rsidR="00392241" w:rsidRPr="00B60690" w:rsidRDefault="00392241" w:rsidP="009661AA">
            <w:pPr>
              <w:spacing w:before="120"/>
              <w:jc w:val="lowKashida"/>
              <w:rPr>
                <w:spacing w:val="-6"/>
                <w:kern w:val="16"/>
                <w:rtl/>
              </w:rPr>
            </w:pPr>
            <w:r w:rsidRPr="00B60690">
              <w:rPr>
                <w:spacing w:val="-6"/>
                <w:kern w:val="16"/>
                <w:rtl/>
              </w:rPr>
              <w:t>ومنهم</w:t>
            </w:r>
            <w:r w:rsidRPr="00B60690">
              <w:rPr>
                <w:rFonts w:hint="cs"/>
                <w:spacing w:val="-6"/>
                <w:kern w:val="16"/>
                <w:rtl/>
              </w:rPr>
              <w:t xml:space="preserve"> </w:t>
            </w:r>
            <w:r w:rsidRPr="00B60690">
              <w:rPr>
                <w:spacing w:val="-6"/>
                <w:kern w:val="16"/>
                <w:rtl/>
              </w:rPr>
              <w:t xml:space="preserve"> المستشار</w:t>
            </w:r>
            <w:r w:rsidRPr="00B60690">
              <w:rPr>
                <w:rFonts w:hint="cs"/>
                <w:spacing w:val="-6"/>
                <w:kern w:val="16"/>
                <w:rtl/>
              </w:rPr>
              <w:t xml:space="preserve">   </w:t>
            </w:r>
            <w:r w:rsidRPr="00B60690">
              <w:rPr>
                <w:spacing w:val="-6"/>
                <w:kern w:val="16"/>
                <w:rtl/>
              </w:rPr>
              <w:t xml:space="preserve"> والملك</w:t>
            </w:r>
          </w:p>
        </w:tc>
      </w:tr>
      <w:tr w:rsidR="00392241" w:rsidRPr="00B60690">
        <w:trPr>
          <w:jc w:val="center"/>
        </w:trPr>
        <w:tc>
          <w:tcPr>
            <w:tcW w:w="0" w:type="auto"/>
          </w:tcPr>
          <w:p w:rsidR="00392241" w:rsidRPr="00B60690" w:rsidRDefault="00392241" w:rsidP="009661AA">
            <w:pPr>
              <w:spacing w:before="120"/>
              <w:jc w:val="lowKashida"/>
              <w:rPr>
                <w:spacing w:val="-6"/>
                <w:kern w:val="16"/>
                <w:rtl/>
              </w:rPr>
            </w:pPr>
            <w:r w:rsidRPr="00B60690">
              <w:rPr>
                <w:spacing w:val="-6"/>
                <w:kern w:val="16"/>
                <w:rtl/>
                <w:lang w:bidi="ar-SY"/>
              </w:rPr>
              <w:t>يا أهل مصر قد نصحت لكم</w:t>
            </w:r>
            <w:r w:rsidRPr="00B60690">
              <w:rPr>
                <w:spacing w:val="-6"/>
                <w:kern w:val="16"/>
                <w:rtl/>
              </w:rPr>
              <w:t xml:space="preserve">  </w:t>
            </w:r>
          </w:p>
        </w:tc>
        <w:tc>
          <w:tcPr>
            <w:tcW w:w="0" w:type="auto"/>
          </w:tcPr>
          <w:p w:rsidR="00392241" w:rsidRPr="00B60690" w:rsidRDefault="00392241" w:rsidP="009661AA">
            <w:pPr>
              <w:spacing w:before="120"/>
              <w:jc w:val="lowKashida"/>
              <w:rPr>
                <w:rFonts w:hint="cs"/>
                <w:spacing w:val="-6"/>
                <w:kern w:val="16"/>
                <w:rtl/>
                <w:lang w:bidi="ar-JO"/>
              </w:rPr>
            </w:pPr>
          </w:p>
        </w:tc>
        <w:tc>
          <w:tcPr>
            <w:tcW w:w="2404" w:type="dxa"/>
          </w:tcPr>
          <w:p w:rsidR="00392241" w:rsidRPr="00B60690" w:rsidRDefault="00392241" w:rsidP="009661AA">
            <w:pPr>
              <w:spacing w:before="120"/>
              <w:jc w:val="lowKashida"/>
              <w:rPr>
                <w:spacing w:val="-6"/>
                <w:kern w:val="16"/>
                <w:rtl/>
              </w:rPr>
            </w:pPr>
            <w:r w:rsidRPr="00B60690">
              <w:rPr>
                <w:spacing w:val="-6"/>
                <w:kern w:val="16"/>
                <w:rtl/>
              </w:rPr>
              <w:t>تهودوا</w:t>
            </w:r>
            <w:r w:rsidRPr="00B60690">
              <w:rPr>
                <w:rFonts w:hint="cs"/>
                <w:spacing w:val="-6"/>
                <w:kern w:val="16"/>
                <w:rtl/>
              </w:rPr>
              <w:t xml:space="preserve"> </w:t>
            </w:r>
            <w:r w:rsidRPr="00B60690">
              <w:rPr>
                <w:spacing w:val="-6"/>
                <w:kern w:val="16"/>
                <w:rtl/>
              </w:rPr>
              <w:t xml:space="preserve"> قد </w:t>
            </w:r>
            <w:r w:rsidRPr="00B60690">
              <w:rPr>
                <w:rFonts w:hint="cs"/>
                <w:spacing w:val="-6"/>
                <w:kern w:val="16"/>
                <w:rtl/>
              </w:rPr>
              <w:t xml:space="preserve"> </w:t>
            </w:r>
            <w:r w:rsidRPr="00B60690">
              <w:rPr>
                <w:spacing w:val="-6"/>
                <w:kern w:val="16"/>
                <w:rtl/>
              </w:rPr>
              <w:t xml:space="preserve">تهود </w:t>
            </w:r>
            <w:r w:rsidRPr="00B60690">
              <w:rPr>
                <w:rFonts w:hint="cs"/>
                <w:spacing w:val="-6"/>
                <w:kern w:val="16"/>
                <w:rtl/>
              </w:rPr>
              <w:t xml:space="preserve"> </w:t>
            </w:r>
            <w:r w:rsidRPr="00B60690">
              <w:rPr>
                <w:spacing w:val="-6"/>
                <w:kern w:val="16"/>
                <w:rtl/>
              </w:rPr>
              <w:t>الفلك</w:t>
            </w:r>
            <w:r w:rsidRPr="00B60690">
              <w:rPr>
                <w:rFonts w:hint="cs"/>
                <w:spacing w:val="-6"/>
                <w:kern w:val="16"/>
                <w:vertAlign w:val="subscript"/>
                <w:rtl/>
              </w:rPr>
              <w:t>))</w:t>
            </w:r>
          </w:p>
        </w:tc>
      </w:tr>
    </w:tbl>
    <w:p w:rsidR="00392241" w:rsidRPr="00286E35" w:rsidRDefault="00392241" w:rsidP="009661AA">
      <w:pPr>
        <w:spacing w:before="120"/>
        <w:jc w:val="lowKashida"/>
        <w:rPr>
          <w:rFonts w:cs="Rateb lotusb22" w:hint="cs"/>
          <w:b/>
          <w:bCs/>
          <w:spacing w:val="-6"/>
          <w:kern w:val="16"/>
        </w:rPr>
      </w:pPr>
      <w:r w:rsidRPr="00286E35">
        <w:rPr>
          <w:rFonts w:cs="Rateb lotusb22"/>
          <w:b/>
          <w:bCs/>
          <w:spacing w:val="-6"/>
          <w:kern w:val="16"/>
          <w:rtl/>
        </w:rPr>
        <w:t>مصادرة الأملاك ( التأميم)</w:t>
      </w:r>
      <w:r w:rsidRPr="00286E35">
        <w:rPr>
          <w:rFonts w:cs="Rateb lotusb22" w:hint="cs"/>
          <w:b/>
          <w:bCs/>
          <w:spacing w:val="-6"/>
          <w:kern w:val="16"/>
          <w:rtl/>
        </w:rPr>
        <w:t>:</w:t>
      </w:r>
    </w:p>
    <w:p w:rsidR="00327BD4" w:rsidRDefault="00392241" w:rsidP="009661AA">
      <w:pPr>
        <w:spacing w:before="120"/>
        <w:ind w:firstLine="720"/>
        <w:jc w:val="lowKashida"/>
        <w:rPr>
          <w:rFonts w:hint="cs"/>
          <w:spacing w:val="-6"/>
          <w:kern w:val="16"/>
          <w:rtl/>
        </w:rPr>
      </w:pPr>
      <w:r w:rsidRPr="00B60690">
        <w:rPr>
          <w:spacing w:val="-6"/>
          <w:kern w:val="16"/>
          <w:rtl/>
        </w:rPr>
        <w:t xml:space="preserve">اشتهرت الدولة الفاطمية بمصادرة الأملاك الخاصة لصالح </w:t>
      </w:r>
      <w:r w:rsidRPr="00B60690">
        <w:rPr>
          <w:spacing w:val="-6"/>
          <w:kern w:val="16"/>
          <w:rtl/>
          <w:lang w:bidi="ar-SY"/>
        </w:rPr>
        <w:t>السلطان</w:t>
      </w:r>
      <w:r w:rsidRPr="00B60690">
        <w:rPr>
          <w:spacing w:val="-6"/>
          <w:kern w:val="16"/>
          <w:rtl/>
        </w:rPr>
        <w:t>،</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وقد أنشأت الدولة ديوانا</w:t>
      </w:r>
      <w:r w:rsidRPr="00B60690">
        <w:rPr>
          <w:rFonts w:hint="cs"/>
          <w:spacing w:val="-6"/>
          <w:kern w:val="16"/>
          <w:rtl/>
        </w:rPr>
        <w:t>ً</w:t>
      </w:r>
      <w:r w:rsidRPr="00B60690">
        <w:rPr>
          <w:spacing w:val="-6"/>
          <w:kern w:val="16"/>
          <w:rtl/>
        </w:rPr>
        <w:t xml:space="preserve"> خاصا</w:t>
      </w:r>
      <w:r w:rsidRPr="00B60690">
        <w:rPr>
          <w:rFonts w:hint="cs"/>
          <w:spacing w:val="-6"/>
          <w:kern w:val="16"/>
          <w:rtl/>
        </w:rPr>
        <w:t>ً</w:t>
      </w:r>
      <w:r w:rsidRPr="00B60690">
        <w:rPr>
          <w:spacing w:val="-6"/>
          <w:kern w:val="16"/>
          <w:rtl/>
        </w:rPr>
        <w:t xml:space="preserve"> بذلك يسمى (المفرد)</w:t>
      </w:r>
      <w:r w:rsidRPr="00B60690">
        <w:rPr>
          <w:rFonts w:hint="cs"/>
          <w:spacing w:val="-6"/>
          <w:kern w:val="16"/>
          <w:rtl/>
        </w:rPr>
        <w:t>،</w:t>
      </w:r>
      <w:r w:rsidRPr="00B60690">
        <w:rPr>
          <w:spacing w:val="-6"/>
          <w:kern w:val="16"/>
          <w:rtl/>
        </w:rPr>
        <w:t xml:space="preserve"> تضاف إليه من يقضى عليهم بالمصادرة، وقد ترد هذه الأموال إلى أصحابها متى زالت أسباب السخط عليهم، وقد تبقى نهائيا وتستعمل في الشؤون العامة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85"/>
      </w:r>
      <w:r w:rsidRPr="00B60690">
        <w:rPr>
          <w:rFonts w:hint="cs"/>
          <w:spacing w:val="-6"/>
          <w:kern w:val="16"/>
          <w:vertAlign w:val="superscript"/>
          <w:rtl/>
        </w:rPr>
        <w:t>)</w:t>
      </w:r>
      <w:r w:rsidR="00327BD4">
        <w:rPr>
          <w:rFonts w:hint="cs"/>
          <w:spacing w:val="-6"/>
          <w:kern w:val="16"/>
          <w:rtl/>
        </w:rPr>
        <w:t>.</w:t>
      </w:r>
      <w:r w:rsidRPr="00B60690">
        <w:rPr>
          <w:spacing w:val="-6"/>
          <w:kern w:val="16"/>
          <w:rtl/>
        </w:rPr>
        <w:t xml:space="preserve"> </w:t>
      </w:r>
    </w:p>
    <w:p w:rsidR="00327BD4" w:rsidRDefault="00392241" w:rsidP="009661AA">
      <w:pPr>
        <w:spacing w:before="120"/>
        <w:ind w:firstLine="720"/>
        <w:jc w:val="lowKashida"/>
        <w:rPr>
          <w:rFonts w:hint="cs"/>
          <w:spacing w:val="-6"/>
          <w:kern w:val="16"/>
          <w:rtl/>
        </w:rPr>
      </w:pPr>
      <w:r w:rsidRPr="00B60690">
        <w:rPr>
          <w:spacing w:val="-6"/>
          <w:kern w:val="16"/>
          <w:rtl/>
        </w:rPr>
        <w:t xml:space="preserve">وكانت سياسة المصادرة للأملاك تسير بين مد وجزر، إذ كانت ترد إلى بعض أصحابها في </w:t>
      </w:r>
      <w:r w:rsidRPr="00B60690">
        <w:rPr>
          <w:rFonts w:hint="cs"/>
          <w:spacing w:val="-6"/>
          <w:kern w:val="16"/>
          <w:rtl/>
        </w:rPr>
        <w:t>الأ</w:t>
      </w:r>
      <w:r w:rsidRPr="00B60690">
        <w:rPr>
          <w:spacing w:val="-6"/>
          <w:kern w:val="16"/>
          <w:rtl/>
        </w:rPr>
        <w:t xml:space="preserve">زمات الاقتصادية الخانقة </w:t>
      </w:r>
      <w:r w:rsidRPr="00B60690">
        <w:rPr>
          <w:spacing w:val="-6"/>
          <w:kern w:val="16"/>
          <w:rtl/>
          <w:lang w:bidi="ar-SY"/>
        </w:rPr>
        <w:t>ل</w:t>
      </w:r>
      <w:r w:rsidRPr="00B60690">
        <w:rPr>
          <w:spacing w:val="-6"/>
          <w:kern w:val="16"/>
          <w:rtl/>
        </w:rPr>
        <w:t>ل</w:t>
      </w:r>
      <w:r w:rsidRPr="00B60690">
        <w:rPr>
          <w:spacing w:val="-6"/>
          <w:kern w:val="16"/>
          <w:rtl/>
          <w:lang w:bidi="ar-JO"/>
        </w:rPr>
        <w:t>ت</w:t>
      </w:r>
      <w:r w:rsidRPr="00B60690">
        <w:rPr>
          <w:spacing w:val="-6"/>
          <w:kern w:val="16"/>
          <w:rtl/>
        </w:rPr>
        <w:t>خفيف من سخط الشعب</w:t>
      </w:r>
      <w:r w:rsidRPr="00B60690">
        <w:rPr>
          <w:rFonts w:hint="cs"/>
          <w:spacing w:val="-6"/>
          <w:kern w:val="16"/>
          <w:rtl/>
        </w:rPr>
        <w:t>.</w:t>
      </w:r>
      <w:r w:rsidR="00286E35">
        <w:rPr>
          <w:rFonts w:hint="cs"/>
          <w:spacing w:val="-6"/>
          <w:kern w:val="16"/>
          <w:rtl/>
        </w:rPr>
        <w:tab/>
      </w:r>
    </w:p>
    <w:p w:rsidR="00392241" w:rsidRPr="00B60690" w:rsidRDefault="00392241" w:rsidP="009661AA">
      <w:pPr>
        <w:spacing w:before="120"/>
        <w:ind w:firstLine="720"/>
        <w:jc w:val="lowKashida"/>
        <w:rPr>
          <w:spacing w:val="-6"/>
          <w:kern w:val="16"/>
          <w:rtl/>
          <w:lang w:bidi="ar-JO"/>
        </w:rPr>
      </w:pPr>
      <w:r w:rsidRPr="00B60690">
        <w:rPr>
          <w:spacing w:val="-6"/>
          <w:kern w:val="16"/>
          <w:rtl/>
        </w:rPr>
        <w:t>فقد ذكر تاريخ يح</w:t>
      </w:r>
      <w:r w:rsidRPr="00B60690">
        <w:rPr>
          <w:rFonts w:hint="cs"/>
          <w:spacing w:val="-6"/>
          <w:kern w:val="16"/>
          <w:rtl/>
        </w:rPr>
        <w:t>ي</w:t>
      </w:r>
      <w:r w:rsidRPr="00B60690">
        <w:rPr>
          <w:spacing w:val="-6"/>
          <w:kern w:val="16"/>
          <w:rtl/>
        </w:rPr>
        <w:t xml:space="preserve">ي </w:t>
      </w:r>
      <w:r w:rsidRPr="00B60690">
        <w:rPr>
          <w:rFonts w:hint="cs"/>
          <w:spacing w:val="-6"/>
          <w:kern w:val="16"/>
          <w:rtl/>
        </w:rPr>
        <w:t>الأنطاكي</w:t>
      </w:r>
      <w:r w:rsidRPr="00B60690">
        <w:rPr>
          <w:spacing w:val="-6"/>
          <w:kern w:val="16"/>
          <w:rtl/>
        </w:rPr>
        <w:t xml:space="preserve"> </w:t>
      </w:r>
      <w:r w:rsidRPr="00B60690">
        <w:rPr>
          <w:rFonts w:hint="cs"/>
          <w:spacing w:val="-6"/>
          <w:kern w:val="16"/>
          <w:rtl/>
        </w:rPr>
        <w:t>(</w:t>
      </w:r>
      <w:r w:rsidRPr="00B60690">
        <w:rPr>
          <w:spacing w:val="-6"/>
          <w:kern w:val="16"/>
          <w:rtl/>
        </w:rPr>
        <w:t>ص206</w:t>
      </w:r>
      <w:r w:rsidRPr="00B60690">
        <w:rPr>
          <w:rFonts w:hint="cs"/>
          <w:spacing w:val="-6"/>
          <w:kern w:val="16"/>
          <w:rtl/>
        </w:rPr>
        <w:t>)</w:t>
      </w:r>
      <w:r w:rsidRPr="00B60690">
        <w:rPr>
          <w:spacing w:val="-6"/>
          <w:kern w:val="16"/>
          <w:rtl/>
        </w:rPr>
        <w:t xml:space="preserve"> قوله: </w:t>
      </w:r>
      <w:r w:rsidRPr="00B60690">
        <w:rPr>
          <w:rFonts w:hint="cs"/>
          <w:spacing w:val="-6"/>
          <w:kern w:val="16"/>
          <w:vertAlign w:val="subscript"/>
          <w:rtl/>
        </w:rPr>
        <w:t>((</w:t>
      </w:r>
      <w:r w:rsidRPr="00B60690">
        <w:rPr>
          <w:spacing w:val="-6"/>
          <w:kern w:val="16"/>
          <w:rtl/>
        </w:rPr>
        <w:t>وتقدم إلى كل من قبض منه شيء من العقار والأملاك بغير واجب، أو في مصادرة في أيامه- أي الحاكم بأمر الله</w:t>
      </w:r>
      <w:r w:rsidRPr="00B60690">
        <w:rPr>
          <w:rFonts w:hint="cs"/>
          <w:spacing w:val="-6"/>
          <w:kern w:val="16"/>
          <w:rtl/>
        </w:rPr>
        <w:t xml:space="preserve">  ـ</w:t>
      </w:r>
      <w:r w:rsidRPr="00B60690">
        <w:rPr>
          <w:spacing w:val="-6"/>
          <w:kern w:val="16"/>
          <w:rtl/>
        </w:rPr>
        <w:t xml:space="preserve"> وأيام أبيه وجده، أن يطلق ما قبض منه</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86"/>
      </w:r>
      <w:r w:rsidRPr="00B60690">
        <w:rPr>
          <w:rFonts w:hint="cs"/>
          <w:spacing w:val="-6"/>
          <w:kern w:val="16"/>
          <w:vertAlign w:val="superscript"/>
          <w:rtl/>
        </w:rPr>
        <w:t>)</w:t>
      </w:r>
      <w:r w:rsidRPr="00B60690">
        <w:rPr>
          <w:rFonts w:hint="cs"/>
          <w:spacing w:val="-6"/>
          <w:kern w:val="16"/>
          <w:rtl/>
        </w:rPr>
        <w:t>.</w:t>
      </w:r>
    </w:p>
    <w:p w:rsidR="00392241" w:rsidRPr="00327BD4" w:rsidRDefault="00392241" w:rsidP="009661AA">
      <w:pPr>
        <w:spacing w:before="120"/>
        <w:jc w:val="lowKashida"/>
        <w:rPr>
          <w:rFonts w:cs="Rateb lotusb22" w:hint="cs"/>
          <w:b/>
          <w:bCs/>
          <w:spacing w:val="-6"/>
          <w:kern w:val="16"/>
        </w:rPr>
      </w:pPr>
      <w:r w:rsidRPr="00327BD4">
        <w:rPr>
          <w:rFonts w:cs="Rateb lotusb22"/>
          <w:b/>
          <w:bCs/>
          <w:spacing w:val="-6"/>
          <w:kern w:val="16"/>
          <w:rtl/>
        </w:rPr>
        <w:t>الإباحية والإلحاد</w:t>
      </w:r>
      <w:r w:rsidRPr="00327BD4">
        <w:rPr>
          <w:rFonts w:cs="Rateb lotusb22" w:hint="cs"/>
          <w:b/>
          <w:bCs/>
          <w:spacing w:val="-6"/>
          <w:kern w:val="16"/>
          <w:rtl/>
        </w:rPr>
        <w:t>:</w:t>
      </w:r>
    </w:p>
    <w:p w:rsidR="00392241" w:rsidRPr="00B60690" w:rsidRDefault="00392241" w:rsidP="009661AA">
      <w:pPr>
        <w:spacing w:before="120"/>
        <w:ind w:firstLine="720"/>
        <w:jc w:val="lowKashida"/>
        <w:rPr>
          <w:rFonts w:hint="cs"/>
          <w:spacing w:val="-6"/>
          <w:kern w:val="16"/>
          <w:rtl/>
          <w:lang w:bidi="ar-SY"/>
        </w:rPr>
      </w:pPr>
      <w:r w:rsidRPr="00B60690">
        <w:rPr>
          <w:rFonts w:hint="cs"/>
          <w:spacing w:val="-6"/>
          <w:kern w:val="16"/>
          <w:vertAlign w:val="subscript"/>
          <w:rtl/>
        </w:rPr>
        <w:t>((</w:t>
      </w:r>
      <w:r w:rsidRPr="00B60690">
        <w:rPr>
          <w:spacing w:val="-6"/>
          <w:kern w:val="16"/>
          <w:rtl/>
        </w:rPr>
        <w:t>وكان هؤلاء يظهرون التشيع لآل البيت ل</w:t>
      </w:r>
      <w:r w:rsidRPr="00B60690">
        <w:rPr>
          <w:spacing w:val="-6"/>
          <w:kern w:val="16"/>
          <w:rtl/>
          <w:lang w:bidi="ar-SY"/>
        </w:rPr>
        <w:t>يس</w:t>
      </w:r>
      <w:r w:rsidRPr="00B60690">
        <w:rPr>
          <w:spacing w:val="-6"/>
          <w:kern w:val="16"/>
          <w:rtl/>
        </w:rPr>
        <w:t>تروا دعوتهم الإلحادية والإباحية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87"/>
      </w:r>
      <w:r w:rsidRPr="00B60690">
        <w:rPr>
          <w:rFonts w:hint="cs"/>
          <w:spacing w:val="-6"/>
          <w:kern w:val="16"/>
          <w:vertAlign w:val="superscript"/>
          <w:rtl/>
        </w:rPr>
        <w:t>)</w:t>
      </w:r>
      <w:r w:rsidRPr="00B60690">
        <w:rPr>
          <w:rFonts w:hint="cs"/>
          <w:spacing w:val="-6"/>
          <w:kern w:val="16"/>
          <w:rtl/>
        </w:rPr>
        <w:t>.</w:t>
      </w:r>
      <w:r w:rsidRPr="00B60690">
        <w:rPr>
          <w:spacing w:val="-6"/>
          <w:kern w:val="16"/>
          <w:rtl/>
        </w:rPr>
        <w:t xml:space="preserve"> </w:t>
      </w:r>
    </w:p>
    <w:p w:rsidR="00392241" w:rsidRPr="00B60690" w:rsidRDefault="00392241" w:rsidP="009661AA">
      <w:pPr>
        <w:spacing w:before="120"/>
        <w:ind w:firstLine="720"/>
        <w:jc w:val="lowKashida"/>
        <w:rPr>
          <w:rFonts w:hint="cs"/>
          <w:spacing w:val="-6"/>
          <w:kern w:val="16"/>
          <w:rtl/>
        </w:rPr>
      </w:pPr>
      <w:r w:rsidRPr="00B60690">
        <w:rPr>
          <w:spacing w:val="-6"/>
          <w:kern w:val="16"/>
          <w:rtl/>
        </w:rPr>
        <w:t xml:space="preserve">ونقل ابن تغري بردي حكم علماء العصر فيهم في كتاب </w:t>
      </w:r>
      <w:r w:rsidRPr="00B60690">
        <w:rPr>
          <w:rFonts w:hint="cs"/>
          <w:spacing w:val="-6"/>
          <w:kern w:val="16"/>
          <w:vertAlign w:val="subscript"/>
          <w:rtl/>
        </w:rPr>
        <w:t>((</w:t>
      </w:r>
      <w:r w:rsidRPr="00B60690">
        <w:rPr>
          <w:spacing w:val="-6"/>
          <w:kern w:val="16"/>
          <w:rtl/>
        </w:rPr>
        <w:t>النجوم الزاهرة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88"/>
      </w:r>
      <w:r w:rsidRPr="00B60690">
        <w:rPr>
          <w:rFonts w:hint="cs"/>
          <w:spacing w:val="-6"/>
          <w:kern w:val="16"/>
          <w:vertAlign w:val="superscript"/>
          <w:rtl/>
        </w:rPr>
        <w:t>)</w:t>
      </w:r>
      <w:r w:rsidRPr="00B60690">
        <w:rPr>
          <w:rFonts w:hint="cs"/>
          <w:spacing w:val="-6"/>
          <w:kern w:val="16"/>
          <w:rtl/>
        </w:rPr>
        <w:t xml:space="preserve"> </w:t>
      </w:r>
      <w:r w:rsidRPr="00B60690">
        <w:rPr>
          <w:spacing w:val="-6"/>
          <w:kern w:val="16"/>
          <w:rtl/>
        </w:rPr>
        <w:t xml:space="preserve">وفيه: </w:t>
      </w:r>
      <w:r w:rsidRPr="00B60690">
        <w:rPr>
          <w:rFonts w:hint="cs"/>
          <w:spacing w:val="-6"/>
          <w:kern w:val="16"/>
          <w:vertAlign w:val="subscript"/>
          <w:rtl/>
        </w:rPr>
        <w:t>((</w:t>
      </w:r>
      <w:r w:rsidRPr="00B60690">
        <w:rPr>
          <w:spacing w:val="-6"/>
          <w:kern w:val="16"/>
          <w:rtl/>
        </w:rPr>
        <w:t>...قد عطلوا الحدود وأباحوا الفروج وسفكوا الدماء...</w:t>
      </w:r>
      <w:r w:rsidRPr="00B60690">
        <w:rPr>
          <w:rFonts w:hint="cs"/>
          <w:spacing w:val="-6"/>
          <w:kern w:val="16"/>
          <w:vertAlign w:val="subscript"/>
          <w:rtl/>
        </w:rPr>
        <w:t>))</w:t>
      </w:r>
      <w:r w:rsidRPr="00B60690">
        <w:rPr>
          <w:rFonts w:hint="cs"/>
          <w:spacing w:val="-6"/>
          <w:kern w:val="16"/>
          <w:rtl/>
        </w:rPr>
        <w:t xml:space="preserve">. </w:t>
      </w:r>
    </w:p>
    <w:p w:rsidR="00392241" w:rsidRPr="00B60690" w:rsidRDefault="00392241" w:rsidP="009661AA">
      <w:pPr>
        <w:spacing w:before="120"/>
        <w:ind w:firstLine="720"/>
        <w:jc w:val="lowKashida"/>
        <w:rPr>
          <w:rFonts w:hint="cs"/>
          <w:spacing w:val="-6"/>
          <w:kern w:val="16"/>
          <w:rtl/>
          <w:lang w:bidi="ar-JO"/>
        </w:rPr>
      </w:pPr>
      <w:r w:rsidRPr="00B60690">
        <w:rPr>
          <w:spacing w:val="-6"/>
          <w:kern w:val="16"/>
          <w:rtl/>
        </w:rPr>
        <w:t xml:space="preserve">بل وصل الأمر إلى الحاكم بأمر الله الفاطمي إلى تأييد ورعاية ما قام به حمزة بن علي الزوزني من دعوته الإباحية والإلحادية، وإعدام كل من قبض عليه من المسلمين ممن قاتل أصحاب هذه الدعوة </w:t>
      </w:r>
      <w:r w:rsidRPr="00B60690">
        <w:rPr>
          <w:rFonts w:hint="cs"/>
          <w:spacing w:val="-6"/>
          <w:kern w:val="16"/>
          <w:vertAlign w:val="superscript"/>
          <w:rtl/>
        </w:rPr>
        <w:t>(</w:t>
      </w:r>
      <w:r w:rsidRPr="00B60690">
        <w:rPr>
          <w:rStyle w:val="a4"/>
          <w:spacing w:val="-6"/>
          <w:kern w:val="16"/>
          <w:rtl/>
        </w:rPr>
        <w:footnoteReference w:id="89"/>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spacing w:val="-6"/>
          <w:kern w:val="16"/>
        </w:rPr>
      </w:pPr>
      <w:r w:rsidRPr="00B60690">
        <w:rPr>
          <w:spacing w:val="-6"/>
          <w:kern w:val="16"/>
          <w:rtl/>
        </w:rPr>
        <w:lastRenderedPageBreak/>
        <w:t>وهناك العديد من أوجه الشبه بين مسالك الدولة الفاطمية، والشيوعية اليهودية العالمية،  مما يدعم بلا ريب القول بنسبها اليهودي، منها الكذب، الخداع، الغنى الفاحش لأصحاب الملـك، الإعدامات والقتل، المرونة أو المناورة</w:t>
      </w:r>
      <w:r w:rsidRPr="00B60690">
        <w:rPr>
          <w:rFonts w:hint="cs"/>
          <w:spacing w:val="-6"/>
          <w:kern w:val="16"/>
          <w:rtl/>
        </w:rPr>
        <w:t>،</w:t>
      </w:r>
      <w:r w:rsidRPr="00B60690">
        <w:rPr>
          <w:spacing w:val="-6"/>
          <w:kern w:val="16"/>
          <w:rtl/>
        </w:rPr>
        <w:t xml:space="preserve"> وكان المؤرخون يسمون ذلك بالتناقض، وغير ذلك</w:t>
      </w:r>
      <w:r w:rsidRPr="00B60690">
        <w:rPr>
          <w:rFonts w:hint="cs"/>
          <w:spacing w:val="-6"/>
          <w:kern w:val="16"/>
          <w:vertAlign w:val="superscript"/>
          <w:rtl/>
          <w:lang w:bidi="ar-SY"/>
        </w:rPr>
        <w:t>(</w:t>
      </w:r>
      <w:r w:rsidRPr="00B60690">
        <w:rPr>
          <w:rStyle w:val="a4"/>
          <w:spacing w:val="-6"/>
          <w:kern w:val="16"/>
          <w:rtl/>
          <w:lang w:bidi="ar-SY"/>
        </w:rPr>
        <w:footnoteReference w:id="90"/>
      </w:r>
      <w:r w:rsidRPr="00B60690">
        <w:rPr>
          <w:rFonts w:hint="cs"/>
          <w:spacing w:val="-6"/>
          <w:kern w:val="16"/>
          <w:vertAlign w:val="superscript"/>
          <w:rtl/>
          <w:lang w:bidi="ar-SY"/>
        </w:rPr>
        <w:t>)</w:t>
      </w:r>
      <w:r w:rsidRPr="00B60690">
        <w:rPr>
          <w:spacing w:val="-6"/>
          <w:kern w:val="16"/>
          <w:rtl/>
        </w:rPr>
        <w:t xml:space="preserve">. </w:t>
      </w:r>
    </w:p>
    <w:p w:rsidR="002E3928" w:rsidRPr="0090351B" w:rsidRDefault="00392241" w:rsidP="009661AA">
      <w:pPr>
        <w:spacing w:before="120"/>
        <w:jc w:val="center"/>
        <w:outlineLvl w:val="0"/>
        <w:rPr>
          <w:rFonts w:cs="Simplified Arabic" w:hint="cs"/>
          <w:b/>
          <w:bCs/>
          <w:spacing w:val="-6"/>
          <w:kern w:val="16"/>
          <w:sz w:val="32"/>
          <w:szCs w:val="32"/>
          <w:rtl/>
          <w:lang w:bidi="ar-SY"/>
        </w:rPr>
      </w:pPr>
      <w:r w:rsidRPr="00B60690">
        <w:rPr>
          <w:spacing w:val="-6"/>
          <w:kern w:val="16"/>
        </w:rPr>
        <w:br w:type="page"/>
      </w:r>
      <w:bookmarkStart w:id="176" w:name="_Toc100457742"/>
      <w:bookmarkStart w:id="177" w:name="_Toc100475605"/>
      <w:bookmarkStart w:id="178" w:name="_Toc100476549"/>
      <w:bookmarkStart w:id="179" w:name="_Toc116843399"/>
      <w:bookmarkStart w:id="180" w:name="_Toc119171770"/>
      <w:bookmarkStart w:id="181" w:name="_Toc120948893"/>
      <w:bookmarkStart w:id="182" w:name="_Toc129694174"/>
      <w:r w:rsidR="0090351B">
        <w:rPr>
          <w:spacing w:val="-6"/>
          <w:kern w:val="16"/>
          <w:rtl/>
          <w:lang w:bidi="ar-SY"/>
        </w:rPr>
        <w:lastRenderedPageBreak/>
        <w:br w:type="page"/>
      </w:r>
      <w:bookmarkStart w:id="183" w:name="_Toc130800261"/>
      <w:r w:rsidR="002E3928" w:rsidRPr="0090351B">
        <w:rPr>
          <w:rFonts w:cs="Simplified Arabic" w:hint="cs"/>
          <w:b/>
          <w:bCs/>
          <w:spacing w:val="-6"/>
          <w:kern w:val="16"/>
          <w:sz w:val="32"/>
          <w:szCs w:val="32"/>
          <w:rtl/>
          <w:lang w:bidi="ar-SY"/>
        </w:rPr>
        <w:lastRenderedPageBreak/>
        <w:t>الفصل الثالث</w:t>
      </w:r>
      <w:bookmarkEnd w:id="182"/>
      <w:bookmarkEnd w:id="183"/>
      <w:r w:rsidR="002E3928" w:rsidRPr="0090351B">
        <w:rPr>
          <w:rFonts w:cs="Simplified Arabic" w:hint="cs"/>
          <w:b/>
          <w:bCs/>
          <w:spacing w:val="-6"/>
          <w:kern w:val="16"/>
          <w:sz w:val="32"/>
          <w:szCs w:val="32"/>
          <w:rtl/>
          <w:lang w:bidi="ar-SY"/>
        </w:rPr>
        <w:t xml:space="preserve"> </w:t>
      </w:r>
    </w:p>
    <w:p w:rsidR="00392241" w:rsidRPr="002048AD" w:rsidRDefault="00F77AA1" w:rsidP="002048AD">
      <w:pPr>
        <w:spacing w:before="120"/>
        <w:jc w:val="center"/>
        <w:outlineLvl w:val="0"/>
        <w:rPr>
          <w:rFonts w:hint="cs"/>
          <w:b/>
          <w:bCs/>
          <w:spacing w:val="-6"/>
          <w:kern w:val="16"/>
          <w:rtl/>
          <w:lang w:bidi="ar-SY"/>
        </w:rPr>
      </w:pPr>
      <w:r w:rsidRPr="0090351B">
        <w:rPr>
          <w:rFonts w:cs="Simplified Arabic" w:hint="cs"/>
          <w:b/>
          <w:bCs/>
          <w:spacing w:val="-6"/>
          <w:kern w:val="16"/>
          <w:sz w:val="32"/>
          <w:szCs w:val="32"/>
          <w:rtl/>
          <w:lang w:bidi="ar-SY"/>
        </w:rPr>
        <w:t xml:space="preserve"> </w:t>
      </w:r>
      <w:bookmarkStart w:id="184" w:name="_Toc129694175"/>
      <w:bookmarkStart w:id="185" w:name="_Toc130800262"/>
      <w:r w:rsidR="00392241" w:rsidRPr="0090351B">
        <w:rPr>
          <w:rFonts w:cs="Simplified Arabic"/>
          <w:b/>
          <w:bCs/>
          <w:spacing w:val="-6"/>
          <w:kern w:val="16"/>
          <w:sz w:val="32"/>
          <w:szCs w:val="32"/>
          <w:rtl/>
        </w:rPr>
        <w:t>علاقة الشيوعية باليهودية</w:t>
      </w:r>
      <w:bookmarkEnd w:id="176"/>
      <w:bookmarkEnd w:id="177"/>
      <w:bookmarkEnd w:id="178"/>
      <w:bookmarkEnd w:id="179"/>
      <w:bookmarkEnd w:id="180"/>
      <w:r w:rsidR="00392241" w:rsidRPr="0090351B">
        <w:rPr>
          <w:rFonts w:cs="Simplified Arabic" w:hint="cs"/>
          <w:b/>
          <w:bCs/>
          <w:spacing w:val="-6"/>
          <w:kern w:val="16"/>
          <w:sz w:val="32"/>
          <w:szCs w:val="32"/>
          <w:rtl/>
          <w:lang w:bidi="ar-SY"/>
        </w:rPr>
        <w:t xml:space="preserve"> في واقعنا المعاصر</w:t>
      </w:r>
      <w:bookmarkEnd w:id="184"/>
      <w:bookmarkEnd w:id="185"/>
      <w:r w:rsidR="00392241" w:rsidRPr="0090351B">
        <w:rPr>
          <w:rFonts w:cs="Simplified Arabic" w:hint="cs"/>
          <w:b/>
          <w:bCs/>
          <w:spacing w:val="-6"/>
          <w:kern w:val="16"/>
          <w:sz w:val="32"/>
          <w:szCs w:val="32"/>
          <w:rtl/>
          <w:lang w:bidi="ar-SY"/>
        </w:rPr>
        <w:t xml:space="preserve"> </w:t>
      </w:r>
      <w:bookmarkEnd w:id="181"/>
    </w:p>
    <w:p w:rsidR="00392241" w:rsidRPr="00B60690" w:rsidRDefault="00392241" w:rsidP="0090351B">
      <w:pPr>
        <w:spacing w:before="120"/>
        <w:ind w:firstLine="720"/>
        <w:jc w:val="lowKashida"/>
        <w:rPr>
          <w:spacing w:val="-6"/>
          <w:kern w:val="16"/>
          <w:rtl/>
          <w:lang w:bidi="ar-SY"/>
        </w:rPr>
      </w:pPr>
      <w:r w:rsidRPr="00B60690">
        <w:rPr>
          <w:spacing w:val="-6"/>
          <w:kern w:val="16"/>
          <w:rtl/>
        </w:rPr>
        <w:t>قد مر معنا قبل صفحات</w:t>
      </w:r>
      <w:r w:rsidRPr="00B60690">
        <w:rPr>
          <w:spacing w:val="-6"/>
          <w:kern w:val="16"/>
          <w:rtl/>
          <w:lang w:bidi="ar-JO"/>
        </w:rPr>
        <w:t xml:space="preserve"> بيان</w:t>
      </w:r>
      <w:r w:rsidRPr="00B60690">
        <w:rPr>
          <w:spacing w:val="-6"/>
          <w:kern w:val="16"/>
          <w:rtl/>
        </w:rPr>
        <w:t xml:space="preserve"> العلاقة بين الشيوعية واليهودية قديما</w:t>
      </w:r>
      <w:r w:rsidRPr="00B60690">
        <w:rPr>
          <w:rFonts w:hint="cs"/>
          <w:spacing w:val="-6"/>
          <w:kern w:val="16"/>
          <w:rtl/>
        </w:rPr>
        <w:t>ً</w:t>
      </w:r>
      <w:r w:rsidRPr="00B60690">
        <w:rPr>
          <w:spacing w:val="-6"/>
          <w:kern w:val="16"/>
          <w:rtl/>
        </w:rPr>
        <w:t>، وفي الصفحات التالية، سيتبين للقار</w:t>
      </w:r>
      <w:r w:rsidRPr="00B60690">
        <w:rPr>
          <w:rFonts w:hint="cs"/>
          <w:spacing w:val="-6"/>
          <w:kern w:val="16"/>
          <w:rtl/>
        </w:rPr>
        <w:t>ى</w:t>
      </w:r>
      <w:r w:rsidRPr="00B60690">
        <w:rPr>
          <w:spacing w:val="-6"/>
          <w:kern w:val="16"/>
          <w:rtl/>
        </w:rPr>
        <w:t xml:space="preserve">ء بالأدلة الصريحة على أن الشيوعية </w:t>
      </w:r>
      <w:r w:rsidRPr="00B60690">
        <w:rPr>
          <w:rFonts w:hint="cs"/>
          <w:spacing w:val="-6"/>
          <w:kern w:val="16"/>
          <w:rtl/>
        </w:rPr>
        <w:t xml:space="preserve">المعاصرة </w:t>
      </w:r>
      <w:r w:rsidRPr="00B60690">
        <w:rPr>
          <w:spacing w:val="-6"/>
          <w:kern w:val="16"/>
          <w:rtl/>
        </w:rPr>
        <w:t>وليدة اليهودية، أو الصهيونية باعتبارها الحركة السياسية اليهودية الساعية لتطبيق العقيدة اليهودية، أو ما يسمونه بالمسألة اليهودية وهي: (أن اليهود شعب الله المختار،</w:t>
      </w:r>
      <w:r w:rsidRPr="00B60690">
        <w:rPr>
          <w:rFonts w:hint="cs"/>
          <w:spacing w:val="-6"/>
          <w:kern w:val="16"/>
          <w:rtl/>
        </w:rPr>
        <w:t xml:space="preserve"> </w:t>
      </w:r>
      <w:r w:rsidRPr="00B60690">
        <w:rPr>
          <w:spacing w:val="-6"/>
          <w:kern w:val="16"/>
          <w:rtl/>
        </w:rPr>
        <w:t>الأرض ملك لهم، البشر بهائم وعبيد خلقوا لخدمهم)</w:t>
      </w:r>
      <w:r w:rsidRPr="00B60690">
        <w:rPr>
          <w:rFonts w:hint="cs"/>
          <w:spacing w:val="-6"/>
          <w:kern w:val="16"/>
          <w:rtl/>
        </w:rPr>
        <w:t>.</w:t>
      </w:r>
      <w:r w:rsidR="0090351B">
        <w:rPr>
          <w:rFonts w:hint="cs"/>
          <w:spacing w:val="-6"/>
          <w:kern w:val="16"/>
          <w:rtl/>
          <w:lang w:bidi="ar-SY"/>
        </w:rPr>
        <w:t xml:space="preserve"> </w:t>
      </w:r>
      <w:r w:rsidRPr="00B60690">
        <w:rPr>
          <w:rFonts w:hint="cs"/>
          <w:spacing w:val="-6"/>
          <w:kern w:val="16"/>
          <w:rtl/>
        </w:rPr>
        <w:t>سنتناول هذه</w:t>
      </w:r>
      <w:r w:rsidRPr="00B60690">
        <w:rPr>
          <w:spacing w:val="-6"/>
          <w:kern w:val="16"/>
          <w:rtl/>
        </w:rPr>
        <w:t xml:space="preserve"> </w:t>
      </w:r>
      <w:r w:rsidRPr="00B60690">
        <w:rPr>
          <w:rFonts w:hint="cs"/>
          <w:spacing w:val="-6"/>
          <w:kern w:val="16"/>
          <w:rtl/>
        </w:rPr>
        <w:t>ال</w:t>
      </w:r>
      <w:r w:rsidRPr="00B60690">
        <w:rPr>
          <w:spacing w:val="-6"/>
          <w:kern w:val="16"/>
          <w:rtl/>
        </w:rPr>
        <w:t>علاقة الشيوعية اليهودية من الناحي</w:t>
      </w:r>
      <w:r w:rsidRPr="00B60690">
        <w:rPr>
          <w:rFonts w:hint="cs"/>
          <w:spacing w:val="-6"/>
          <w:kern w:val="16"/>
          <w:rtl/>
        </w:rPr>
        <w:t>ة</w:t>
      </w:r>
      <w:r w:rsidRPr="00B60690">
        <w:rPr>
          <w:spacing w:val="-6"/>
          <w:kern w:val="16"/>
          <w:rtl/>
        </w:rPr>
        <w:t xml:space="preserve"> التأصيلية و</w:t>
      </w:r>
      <w:r w:rsidRPr="00B60690">
        <w:rPr>
          <w:rFonts w:hint="cs"/>
          <w:spacing w:val="-6"/>
          <w:kern w:val="16"/>
          <w:rtl/>
        </w:rPr>
        <w:t xml:space="preserve">الناحية </w:t>
      </w:r>
      <w:r w:rsidRPr="00B60690">
        <w:rPr>
          <w:spacing w:val="-6"/>
          <w:kern w:val="16"/>
          <w:rtl/>
        </w:rPr>
        <w:t>العملية التطبيقية.</w:t>
      </w:r>
    </w:p>
    <w:p w:rsidR="00392241" w:rsidRPr="0090351B" w:rsidRDefault="00392241" w:rsidP="009661AA">
      <w:pPr>
        <w:spacing w:before="120"/>
        <w:jc w:val="lowKashida"/>
        <w:outlineLvl w:val="2"/>
        <w:rPr>
          <w:rFonts w:cs="Rateb lotusb22"/>
          <w:b/>
          <w:bCs/>
          <w:spacing w:val="-6"/>
          <w:kern w:val="16"/>
          <w:sz w:val="30"/>
          <w:szCs w:val="30"/>
          <w:rtl/>
        </w:rPr>
      </w:pPr>
      <w:bookmarkStart w:id="186" w:name="SToc08706745"/>
      <w:bookmarkStart w:id="187" w:name="_Toc100457745"/>
      <w:bookmarkStart w:id="188" w:name="_Toc100475608"/>
      <w:bookmarkStart w:id="189" w:name="_Toc100476552"/>
      <w:bookmarkStart w:id="190" w:name="_Toc116843401"/>
      <w:bookmarkStart w:id="191" w:name="_Toc119171771"/>
      <w:bookmarkStart w:id="192" w:name="_Toc120948894"/>
      <w:bookmarkStart w:id="193" w:name="_Toc125774726"/>
      <w:bookmarkStart w:id="194" w:name="_Toc129694176"/>
      <w:bookmarkStart w:id="195" w:name="_Toc130800263"/>
      <w:r w:rsidRPr="0090351B">
        <w:rPr>
          <w:rFonts w:cs="Rateb lotusb22"/>
          <w:b/>
          <w:bCs/>
          <w:spacing w:val="-6"/>
          <w:kern w:val="16"/>
          <w:sz w:val="30"/>
          <w:szCs w:val="30"/>
          <w:rtl/>
        </w:rPr>
        <w:t>أولا</w:t>
      </w:r>
      <w:r w:rsidR="00D161D8">
        <w:rPr>
          <w:rFonts w:cs="Rateb lotusb22" w:hint="cs"/>
          <w:b/>
          <w:bCs/>
          <w:spacing w:val="-6"/>
          <w:kern w:val="16"/>
          <w:sz w:val="30"/>
          <w:szCs w:val="30"/>
          <w:rtl/>
        </w:rPr>
        <w:t>ً</w:t>
      </w:r>
      <w:r w:rsidRPr="0090351B">
        <w:rPr>
          <w:rFonts w:cs="Rateb lotusb22"/>
          <w:b/>
          <w:bCs/>
          <w:spacing w:val="-6"/>
          <w:kern w:val="16"/>
          <w:sz w:val="30"/>
          <w:szCs w:val="30"/>
          <w:rtl/>
        </w:rPr>
        <w:t xml:space="preserve">: الأدلة التأصيلية المعاصرة على </w:t>
      </w:r>
      <w:bookmarkEnd w:id="186"/>
      <w:r w:rsidRPr="0090351B">
        <w:rPr>
          <w:rFonts w:cs="Rateb lotusb22"/>
          <w:b/>
          <w:bCs/>
          <w:spacing w:val="-6"/>
          <w:kern w:val="16"/>
          <w:sz w:val="30"/>
          <w:szCs w:val="30"/>
          <w:rtl/>
        </w:rPr>
        <w:t>علاقة الشيوعية باليهودية:</w:t>
      </w:r>
      <w:bookmarkEnd w:id="187"/>
      <w:bookmarkEnd w:id="188"/>
      <w:bookmarkEnd w:id="189"/>
      <w:bookmarkEnd w:id="190"/>
      <w:bookmarkEnd w:id="191"/>
      <w:bookmarkEnd w:id="192"/>
      <w:bookmarkEnd w:id="193"/>
      <w:bookmarkEnd w:id="194"/>
      <w:bookmarkEnd w:id="195"/>
    </w:p>
    <w:p w:rsidR="00392241" w:rsidRPr="0090351B" w:rsidRDefault="00392241" w:rsidP="009661AA">
      <w:pPr>
        <w:spacing w:before="120"/>
        <w:jc w:val="lowKashida"/>
        <w:outlineLvl w:val="3"/>
        <w:rPr>
          <w:rFonts w:cs="Rateb lotusb22"/>
          <w:b/>
          <w:bCs/>
          <w:spacing w:val="-6"/>
          <w:kern w:val="16"/>
        </w:rPr>
      </w:pPr>
      <w:bookmarkStart w:id="196" w:name="_Toc116843402"/>
      <w:bookmarkStart w:id="197" w:name="_Toc119171772"/>
      <w:bookmarkStart w:id="198" w:name="_Toc120948895"/>
      <w:bookmarkStart w:id="199" w:name="_Toc129694177"/>
      <w:bookmarkStart w:id="200" w:name="_Toc130800264"/>
      <w:r w:rsidRPr="0090351B">
        <w:rPr>
          <w:rFonts w:cs="Rateb lotusb22"/>
          <w:b/>
          <w:bCs/>
          <w:spacing w:val="-6"/>
          <w:kern w:val="16"/>
          <w:rtl/>
          <w:lang w:bidi="ar-SY"/>
        </w:rPr>
        <w:t>1-</w:t>
      </w:r>
      <w:r w:rsidRPr="0090351B">
        <w:rPr>
          <w:rFonts w:cs="Rateb lotusb22" w:hint="cs"/>
          <w:b/>
          <w:bCs/>
          <w:spacing w:val="-6"/>
          <w:kern w:val="16"/>
          <w:rtl/>
          <w:lang w:bidi="ar-SY"/>
        </w:rPr>
        <w:t xml:space="preserve"> </w:t>
      </w:r>
      <w:r w:rsidRPr="0090351B">
        <w:rPr>
          <w:rFonts w:cs="Rateb lotusb22"/>
          <w:b/>
          <w:bCs/>
          <w:spacing w:val="-6"/>
          <w:kern w:val="16"/>
          <w:rtl/>
          <w:lang w:bidi="ar-SY"/>
        </w:rPr>
        <w:t xml:space="preserve"> </w:t>
      </w:r>
      <w:r w:rsidRPr="0090351B">
        <w:rPr>
          <w:rFonts w:cs="Rateb lotusb22"/>
          <w:b/>
          <w:bCs/>
          <w:spacing w:val="-6"/>
          <w:kern w:val="16"/>
          <w:rtl/>
        </w:rPr>
        <w:t>يهودية المؤس</w:t>
      </w:r>
      <w:r w:rsidRPr="0090351B">
        <w:rPr>
          <w:rFonts w:cs="Rateb lotusb22" w:hint="cs"/>
          <w:b/>
          <w:bCs/>
          <w:spacing w:val="-6"/>
          <w:kern w:val="16"/>
          <w:rtl/>
        </w:rPr>
        <w:t>سي</w:t>
      </w:r>
      <w:r w:rsidRPr="0090351B">
        <w:rPr>
          <w:rFonts w:cs="Rateb lotusb22"/>
          <w:b/>
          <w:bCs/>
          <w:spacing w:val="-6"/>
          <w:kern w:val="16"/>
          <w:rtl/>
        </w:rPr>
        <w:t>ن:</w:t>
      </w:r>
      <w:bookmarkEnd w:id="196"/>
      <w:bookmarkEnd w:id="197"/>
      <w:bookmarkEnd w:id="198"/>
      <w:bookmarkEnd w:id="199"/>
      <w:bookmarkEnd w:id="200"/>
    </w:p>
    <w:p w:rsidR="00392241" w:rsidRPr="0090351B" w:rsidRDefault="00392241" w:rsidP="009661AA">
      <w:pPr>
        <w:spacing w:before="120"/>
        <w:jc w:val="lowKashida"/>
        <w:rPr>
          <w:rFonts w:cs="Rateb lotusb22" w:hint="cs"/>
          <w:spacing w:val="-6"/>
          <w:kern w:val="16"/>
          <w:rtl/>
          <w:lang w:bidi="ar-SY"/>
        </w:rPr>
      </w:pPr>
      <w:r w:rsidRPr="0090351B">
        <w:rPr>
          <w:rFonts w:cs="Rateb lotusb22" w:hint="cs"/>
          <w:b/>
          <w:bCs/>
          <w:spacing w:val="-6"/>
          <w:kern w:val="16"/>
          <w:rtl/>
        </w:rPr>
        <w:t>(أ)</w:t>
      </w:r>
      <w:r w:rsidRPr="0090351B">
        <w:rPr>
          <w:rFonts w:cs="Rateb lotusb22"/>
          <w:spacing w:val="-6"/>
          <w:kern w:val="16"/>
          <w:rtl/>
        </w:rPr>
        <w:t xml:space="preserve"> </w:t>
      </w:r>
      <w:r w:rsidRPr="0090351B">
        <w:rPr>
          <w:rFonts w:cs="Rateb lotusb22" w:hint="cs"/>
          <w:spacing w:val="-6"/>
          <w:kern w:val="16"/>
          <w:rtl/>
        </w:rPr>
        <w:t xml:space="preserve"> </w:t>
      </w:r>
      <w:r w:rsidRPr="0090351B">
        <w:rPr>
          <w:rFonts w:cs="Rateb lotusb22"/>
          <w:b/>
          <w:bCs/>
          <w:spacing w:val="-6"/>
          <w:kern w:val="16"/>
          <w:rtl/>
        </w:rPr>
        <w:t>المؤسس الأكبر كارل ماركس</w:t>
      </w:r>
      <w:r w:rsidRPr="0090351B">
        <w:rPr>
          <w:rFonts w:cs="Rateb lotusb22" w:hint="cs"/>
          <w:spacing w:val="-6"/>
          <w:kern w:val="16"/>
          <w:rtl/>
          <w:lang w:bidi="ar-SY"/>
        </w:rPr>
        <w:t>:</w:t>
      </w:r>
      <w:r w:rsidRPr="0090351B">
        <w:rPr>
          <w:rFonts w:cs="Rateb lotusb22"/>
          <w:spacing w:val="-6"/>
          <w:kern w:val="16"/>
          <w:rtl/>
          <w:lang w:bidi="ar-SY"/>
        </w:rPr>
        <w:t xml:space="preserve"> </w:t>
      </w:r>
    </w:p>
    <w:p w:rsidR="0090351B" w:rsidRDefault="00392241" w:rsidP="0090351B">
      <w:pPr>
        <w:spacing w:before="120"/>
        <w:ind w:firstLine="720"/>
        <w:jc w:val="lowKashida"/>
        <w:rPr>
          <w:rFonts w:hint="cs"/>
          <w:spacing w:val="-6"/>
          <w:kern w:val="16"/>
          <w:rtl/>
        </w:rPr>
      </w:pPr>
      <w:r w:rsidRPr="00B60690">
        <w:rPr>
          <w:spacing w:val="-6"/>
          <w:kern w:val="16"/>
          <w:rtl/>
          <w:lang w:bidi="ar-SY"/>
        </w:rPr>
        <w:t xml:space="preserve">واسمه الأصلي (كاي </w:t>
      </w:r>
      <w:r w:rsidRPr="00B60690">
        <w:rPr>
          <w:spacing w:val="-6"/>
          <w:kern w:val="16"/>
          <w:rtl/>
        </w:rPr>
        <w:t>مردخاي) وهو يهودي</w:t>
      </w:r>
      <w:r w:rsidRPr="00B60690">
        <w:rPr>
          <w:rFonts w:hint="cs"/>
          <w:spacing w:val="-6"/>
          <w:kern w:val="16"/>
          <w:vertAlign w:val="superscript"/>
          <w:rtl/>
        </w:rPr>
        <w:t>(</w:t>
      </w:r>
      <w:r w:rsidRPr="00B60690">
        <w:rPr>
          <w:rStyle w:val="a4"/>
          <w:spacing w:val="-6"/>
          <w:kern w:val="16"/>
          <w:rtl/>
        </w:rPr>
        <w:footnoteReference w:id="91"/>
      </w:r>
      <w:r w:rsidRPr="00B60690">
        <w:rPr>
          <w:rFonts w:hint="cs"/>
          <w:spacing w:val="-6"/>
          <w:kern w:val="16"/>
          <w:vertAlign w:val="superscript"/>
          <w:rtl/>
        </w:rPr>
        <w:t>)</w:t>
      </w:r>
      <w:r w:rsidRPr="00B60690">
        <w:rPr>
          <w:spacing w:val="-6"/>
          <w:kern w:val="16"/>
          <w:rtl/>
          <w:lang w:bidi="ar-JO"/>
        </w:rPr>
        <w:t>، حيث</w:t>
      </w:r>
      <w:r w:rsidRPr="00B60690">
        <w:rPr>
          <w:spacing w:val="-6"/>
          <w:kern w:val="16"/>
          <w:rtl/>
        </w:rPr>
        <w:t xml:space="preserve"> ولد في ألمانيا الغربية سنة </w:t>
      </w:r>
      <w:r w:rsidRPr="00B60690">
        <w:rPr>
          <w:rFonts w:hint="cs"/>
          <w:spacing w:val="-6"/>
          <w:kern w:val="16"/>
          <w:rtl/>
        </w:rPr>
        <w:t>(</w:t>
      </w:r>
      <w:r w:rsidRPr="00B60690">
        <w:rPr>
          <w:spacing w:val="-6"/>
          <w:kern w:val="16"/>
          <w:rtl/>
        </w:rPr>
        <w:t>1818</w:t>
      </w:r>
      <w:r w:rsidRPr="00B60690">
        <w:rPr>
          <w:rFonts w:hint="cs"/>
          <w:spacing w:val="-6"/>
          <w:kern w:val="16"/>
          <w:rtl/>
        </w:rPr>
        <w:t>م)</w:t>
      </w:r>
      <w:r w:rsidRPr="00B60690">
        <w:rPr>
          <w:spacing w:val="-6"/>
          <w:kern w:val="16"/>
          <w:rtl/>
        </w:rPr>
        <w:t>، وبعد ست سنوات من ولادته اعتنق والداه اليهوديان المسيحية من غير اعتقاد بها</w:t>
      </w:r>
      <w:r w:rsidRPr="00B60690">
        <w:rPr>
          <w:rFonts w:hint="cs"/>
          <w:spacing w:val="-6"/>
          <w:kern w:val="16"/>
          <w:vertAlign w:val="superscript"/>
          <w:rtl/>
        </w:rPr>
        <w:t>(</w:t>
      </w:r>
      <w:r w:rsidRPr="00B60690">
        <w:rPr>
          <w:rStyle w:val="a4"/>
          <w:spacing w:val="-6"/>
          <w:kern w:val="16"/>
          <w:rtl/>
        </w:rPr>
        <w:footnoteReference w:id="92"/>
      </w:r>
      <w:r w:rsidRPr="00B60690">
        <w:rPr>
          <w:rFonts w:hint="cs"/>
          <w:spacing w:val="-6"/>
          <w:kern w:val="16"/>
          <w:vertAlign w:val="superscript"/>
          <w:rtl/>
        </w:rPr>
        <w:t>)</w:t>
      </w:r>
      <w:r w:rsidRPr="00B60690">
        <w:rPr>
          <w:spacing w:val="-6"/>
          <w:kern w:val="16"/>
          <w:rtl/>
        </w:rPr>
        <w:t>، وأصبحت أسرته بروتستانتية</w:t>
      </w:r>
      <w:r w:rsidRPr="00B60690">
        <w:rPr>
          <w:rFonts w:hint="cs"/>
          <w:spacing w:val="-6"/>
          <w:kern w:val="16"/>
          <w:vertAlign w:val="superscript"/>
          <w:rtl/>
        </w:rPr>
        <w:t>(</w:t>
      </w:r>
      <w:r w:rsidRPr="00B60690">
        <w:rPr>
          <w:rStyle w:val="a4"/>
          <w:spacing w:val="-6"/>
          <w:kern w:val="16"/>
          <w:rtl/>
        </w:rPr>
        <w:footnoteReference w:id="93"/>
      </w:r>
      <w:r w:rsidRPr="00B60690">
        <w:rPr>
          <w:rFonts w:hint="cs"/>
          <w:spacing w:val="-6"/>
          <w:kern w:val="16"/>
          <w:vertAlign w:val="superscript"/>
          <w:rtl/>
        </w:rPr>
        <w:t>)</w:t>
      </w:r>
      <w:r w:rsidRPr="00B60690">
        <w:rPr>
          <w:spacing w:val="-6"/>
          <w:kern w:val="16"/>
          <w:rtl/>
        </w:rPr>
        <w:t xml:space="preserve">. وممن قال بيهودية ماركس كل من، الحاخام اليهودي </w:t>
      </w:r>
      <w:r w:rsidRPr="00B60690">
        <w:rPr>
          <w:rFonts w:hint="cs"/>
          <w:spacing w:val="-6"/>
          <w:kern w:val="16"/>
          <w:rtl/>
        </w:rPr>
        <w:t>(</w:t>
      </w:r>
      <w:r w:rsidRPr="00B60690">
        <w:rPr>
          <w:spacing w:val="-6"/>
          <w:kern w:val="16"/>
          <w:rtl/>
        </w:rPr>
        <w:t>مانفرد رايفر</w:t>
      </w:r>
      <w:r w:rsidRPr="00B60690">
        <w:rPr>
          <w:rFonts w:hint="cs"/>
          <w:spacing w:val="-6"/>
          <w:kern w:val="16"/>
          <w:rtl/>
        </w:rPr>
        <w:t>)</w:t>
      </w:r>
      <w:r w:rsidRPr="00B60690">
        <w:rPr>
          <w:rFonts w:hint="cs"/>
          <w:spacing w:val="-6"/>
          <w:kern w:val="16"/>
          <w:vertAlign w:val="superscript"/>
          <w:rtl/>
        </w:rPr>
        <w:t>(</w:t>
      </w:r>
      <w:r w:rsidRPr="00B60690">
        <w:rPr>
          <w:rStyle w:val="a4"/>
          <w:spacing w:val="-6"/>
          <w:kern w:val="16"/>
          <w:rtl/>
        </w:rPr>
        <w:footnoteReference w:id="94"/>
      </w:r>
      <w:r w:rsidRPr="00B60690">
        <w:rPr>
          <w:rFonts w:hint="cs"/>
          <w:spacing w:val="-6"/>
          <w:kern w:val="16"/>
          <w:vertAlign w:val="superscript"/>
          <w:rtl/>
        </w:rPr>
        <w:t>)</w:t>
      </w:r>
      <w:r w:rsidRPr="00B60690">
        <w:rPr>
          <w:spacing w:val="-6"/>
          <w:kern w:val="16"/>
          <w:rtl/>
        </w:rPr>
        <w:t xml:space="preserve">، و </w:t>
      </w:r>
      <w:r w:rsidRPr="00B60690">
        <w:rPr>
          <w:rFonts w:hint="cs"/>
          <w:spacing w:val="-6"/>
          <w:kern w:val="16"/>
          <w:rtl/>
        </w:rPr>
        <w:t>(</w:t>
      </w:r>
      <w:r w:rsidRPr="00B60690">
        <w:rPr>
          <w:spacing w:val="-6"/>
          <w:kern w:val="16"/>
          <w:rtl/>
        </w:rPr>
        <w:t>ن. هـ. بياليك</w:t>
      </w:r>
      <w:r w:rsidRPr="00B60690">
        <w:rPr>
          <w:rFonts w:hint="cs"/>
          <w:spacing w:val="-6"/>
          <w:kern w:val="16"/>
          <w:rtl/>
        </w:rPr>
        <w:t>)،</w:t>
      </w:r>
      <w:r w:rsidRPr="00B60690">
        <w:rPr>
          <w:spacing w:val="-6"/>
          <w:kern w:val="16"/>
          <w:rtl/>
        </w:rPr>
        <w:t xml:space="preserve"> حيث ذكر أن تفكيره يهودي، </w:t>
      </w:r>
      <w:r w:rsidRPr="00B60690">
        <w:rPr>
          <w:rFonts w:hint="cs"/>
          <w:spacing w:val="-6"/>
          <w:kern w:val="16"/>
          <w:rtl/>
        </w:rPr>
        <w:t>و</w:t>
      </w:r>
      <w:r w:rsidRPr="00B60690">
        <w:rPr>
          <w:spacing w:val="-6"/>
          <w:kern w:val="16"/>
          <w:rtl/>
        </w:rPr>
        <w:t>ذكاؤه الحاد وبعد نظره الثاقب شربا من لبن اليهود</w:t>
      </w:r>
      <w:r w:rsidRPr="00B60690">
        <w:rPr>
          <w:rFonts w:hint="cs"/>
          <w:spacing w:val="-6"/>
          <w:kern w:val="16"/>
          <w:vertAlign w:val="superscript"/>
          <w:rtl/>
        </w:rPr>
        <w:t>(</w:t>
      </w:r>
      <w:r w:rsidRPr="00B60690">
        <w:rPr>
          <w:rStyle w:val="a4"/>
          <w:spacing w:val="-6"/>
          <w:kern w:val="16"/>
          <w:rtl/>
        </w:rPr>
        <w:footnoteReference w:id="95"/>
      </w:r>
      <w:r w:rsidRPr="00B60690">
        <w:rPr>
          <w:rFonts w:hint="cs"/>
          <w:spacing w:val="-6"/>
          <w:kern w:val="16"/>
          <w:vertAlign w:val="superscript"/>
          <w:rtl/>
        </w:rPr>
        <w:t>)</w:t>
      </w:r>
      <w:r w:rsidRPr="00B60690">
        <w:rPr>
          <w:spacing w:val="-6"/>
          <w:kern w:val="16"/>
          <w:rtl/>
        </w:rPr>
        <w:t xml:space="preserve"> . </w:t>
      </w:r>
    </w:p>
    <w:p w:rsidR="00392241" w:rsidRPr="00B60690" w:rsidRDefault="00392241" w:rsidP="009F427C">
      <w:pPr>
        <w:spacing w:before="120"/>
        <w:ind w:firstLine="720"/>
        <w:jc w:val="lowKashida"/>
        <w:rPr>
          <w:spacing w:val="-6"/>
          <w:kern w:val="16"/>
          <w:rtl/>
        </w:rPr>
      </w:pPr>
      <w:r w:rsidRPr="00B60690">
        <w:rPr>
          <w:spacing w:val="-6"/>
          <w:kern w:val="16"/>
          <w:rtl/>
        </w:rPr>
        <w:t xml:space="preserve">ويكشف لنا الدكتور عبد المنعم الحفني عن سبب تظاهر والد ماركس </w:t>
      </w:r>
      <w:r w:rsidRPr="00B60690">
        <w:rPr>
          <w:rFonts w:hint="cs"/>
          <w:spacing w:val="-6"/>
          <w:kern w:val="16"/>
          <w:rtl/>
        </w:rPr>
        <w:t>ب</w:t>
      </w:r>
      <w:r w:rsidRPr="00B60690">
        <w:rPr>
          <w:spacing w:val="-6"/>
          <w:kern w:val="16"/>
          <w:rtl/>
        </w:rPr>
        <w:t>النصرانية، فيقول</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كان أبوه محاميا</w:t>
      </w:r>
      <w:r w:rsidRPr="00B60690">
        <w:rPr>
          <w:rFonts w:hint="cs"/>
          <w:spacing w:val="-6"/>
          <w:kern w:val="16"/>
          <w:rtl/>
        </w:rPr>
        <w:t>ً</w:t>
      </w:r>
      <w:r w:rsidRPr="00B60690">
        <w:rPr>
          <w:spacing w:val="-6"/>
          <w:kern w:val="16"/>
          <w:rtl/>
        </w:rPr>
        <w:t xml:space="preserve"> ألمانيا</w:t>
      </w:r>
      <w:r w:rsidRPr="00B60690">
        <w:rPr>
          <w:rFonts w:hint="cs"/>
          <w:spacing w:val="-6"/>
          <w:kern w:val="16"/>
          <w:rtl/>
        </w:rPr>
        <w:t>ً</w:t>
      </w:r>
      <w:r w:rsidRPr="00B60690">
        <w:rPr>
          <w:spacing w:val="-6"/>
          <w:kern w:val="16"/>
          <w:rtl/>
        </w:rPr>
        <w:t>، صدر قرار</w:t>
      </w:r>
      <w:r w:rsidRPr="00B60690">
        <w:rPr>
          <w:rFonts w:hint="cs"/>
          <w:spacing w:val="-6"/>
          <w:kern w:val="16"/>
          <w:rtl/>
        </w:rPr>
        <w:t>ٌ</w:t>
      </w:r>
      <w:r w:rsidRPr="00B60690">
        <w:rPr>
          <w:spacing w:val="-6"/>
          <w:kern w:val="16"/>
          <w:rtl/>
        </w:rPr>
        <w:t xml:space="preserve"> بمنعه من ممارسة المحاماة بسبب يهوديته، فاعتنق المسيحية تُقاة، ... وهي طريقة اليهود كلما أعوزهم الأمان </w:t>
      </w:r>
      <w:r w:rsidRPr="00B60690">
        <w:rPr>
          <w:spacing w:val="-6"/>
          <w:kern w:val="16"/>
          <w:rtl/>
        </w:rPr>
        <w:lastRenderedPageBreak/>
        <w:t>يلجأون إليها أحيانا</w:t>
      </w:r>
      <w:r w:rsidRPr="00B60690">
        <w:rPr>
          <w:rFonts w:hint="cs"/>
          <w:spacing w:val="-6"/>
          <w:kern w:val="16"/>
          <w:rtl/>
        </w:rPr>
        <w:t>ً</w:t>
      </w:r>
      <w:r w:rsidRPr="00B60690">
        <w:rPr>
          <w:spacing w:val="-6"/>
          <w:kern w:val="16"/>
          <w:rtl/>
        </w:rPr>
        <w:t xml:space="preserve"> فرادى وأحيانا</w:t>
      </w:r>
      <w:r w:rsidRPr="00B60690">
        <w:rPr>
          <w:rFonts w:hint="cs"/>
          <w:spacing w:val="-6"/>
          <w:kern w:val="16"/>
          <w:rtl/>
        </w:rPr>
        <w:t>ً</w:t>
      </w:r>
      <w:r w:rsidRPr="00B60690">
        <w:rPr>
          <w:spacing w:val="-6"/>
          <w:kern w:val="16"/>
          <w:rtl/>
        </w:rPr>
        <w:t xml:space="preserve"> بشكل جماعي، حتى إذا أمكنتهم الفرصة عادوا إلى إظهار دينهم</w:t>
      </w:r>
      <w:r w:rsidRPr="00B60690">
        <w:rPr>
          <w:rFonts w:hint="cs"/>
          <w:spacing w:val="-6"/>
          <w:kern w:val="16"/>
          <w:vertAlign w:val="subscript"/>
          <w:rtl/>
        </w:rPr>
        <w:t>))</w:t>
      </w:r>
      <w:r w:rsidRPr="00B60690">
        <w:rPr>
          <w:rFonts w:hint="cs"/>
          <w:spacing w:val="-6"/>
          <w:kern w:val="16"/>
          <w:vertAlign w:val="superscript"/>
          <w:rtl/>
        </w:rPr>
        <w:t xml:space="preserve"> (</w:t>
      </w:r>
      <w:r w:rsidRPr="00B60690">
        <w:rPr>
          <w:rStyle w:val="a4"/>
          <w:spacing w:val="-6"/>
          <w:kern w:val="16"/>
          <w:rtl/>
        </w:rPr>
        <w:footnoteReference w:id="96"/>
      </w:r>
      <w:r w:rsidRPr="00B60690">
        <w:rPr>
          <w:rFonts w:hint="cs"/>
          <w:spacing w:val="-6"/>
          <w:kern w:val="16"/>
          <w:vertAlign w:val="superscript"/>
          <w:rtl/>
        </w:rPr>
        <w:t>)</w:t>
      </w:r>
      <w:r w:rsidRPr="00B60690">
        <w:rPr>
          <w:rFonts w:hint="cs"/>
          <w:spacing w:val="-6"/>
          <w:kern w:val="16"/>
          <w:rtl/>
        </w:rPr>
        <w:t>.</w:t>
      </w:r>
    </w:p>
    <w:p w:rsidR="00392241" w:rsidRPr="00B60690" w:rsidRDefault="00392241" w:rsidP="009F427C">
      <w:pPr>
        <w:spacing w:before="120"/>
        <w:ind w:firstLine="720"/>
        <w:jc w:val="lowKashida"/>
        <w:rPr>
          <w:spacing w:val="-6"/>
          <w:kern w:val="16"/>
          <w:rtl/>
        </w:rPr>
      </w:pPr>
      <w:r w:rsidRPr="00B60690">
        <w:rPr>
          <w:spacing w:val="-6"/>
          <w:kern w:val="16"/>
          <w:rtl/>
        </w:rPr>
        <w:t xml:space="preserve">ويربط الحاخام اليهودي بين الروح اليهودية الثورية المتأصلة في أعماق كارل ماركس، والاشتراكية، فيقول: </w:t>
      </w:r>
      <w:r w:rsidRPr="00B60690">
        <w:rPr>
          <w:rFonts w:hint="cs"/>
          <w:spacing w:val="-6"/>
          <w:kern w:val="16"/>
          <w:vertAlign w:val="subscript"/>
          <w:rtl/>
        </w:rPr>
        <w:t>((</w:t>
      </w:r>
      <w:r w:rsidRPr="00B60690">
        <w:rPr>
          <w:spacing w:val="-6"/>
          <w:kern w:val="16"/>
          <w:rtl/>
        </w:rPr>
        <w:t>تكاد كتب التاريخ لا تذكر كما يجب أن كارل ماركس، ذلك الرجل الذي كان بروحه واجتهاده وجهاده أكثر إخلاصا</w:t>
      </w:r>
      <w:r w:rsidRPr="00B60690">
        <w:rPr>
          <w:rFonts w:hint="cs"/>
          <w:spacing w:val="-6"/>
          <w:kern w:val="16"/>
          <w:rtl/>
        </w:rPr>
        <w:t>ً</w:t>
      </w:r>
      <w:r w:rsidRPr="00B60690">
        <w:rPr>
          <w:spacing w:val="-6"/>
          <w:kern w:val="16"/>
          <w:rtl/>
        </w:rPr>
        <w:t xml:space="preserve"> لمهمة إسرائيل، من أكثر الذين يتشدقون بالحديث عنها باستمرار. ولد ماركس في ألمانيا سنة</w:t>
      </w:r>
      <w:r w:rsidRPr="00B60690">
        <w:rPr>
          <w:rFonts w:hint="cs"/>
          <w:spacing w:val="-6"/>
          <w:kern w:val="16"/>
          <w:rtl/>
        </w:rPr>
        <w:t>(</w:t>
      </w:r>
      <w:r w:rsidRPr="00B60690">
        <w:rPr>
          <w:spacing w:val="-6"/>
          <w:kern w:val="16"/>
          <w:rtl/>
        </w:rPr>
        <w:t>1818</w:t>
      </w:r>
      <w:r w:rsidRPr="00B60690">
        <w:rPr>
          <w:rFonts w:hint="cs"/>
          <w:spacing w:val="-6"/>
          <w:kern w:val="16"/>
          <w:rtl/>
        </w:rPr>
        <w:t>)</w:t>
      </w:r>
      <w:r w:rsidRPr="00B60690">
        <w:rPr>
          <w:spacing w:val="-6"/>
          <w:kern w:val="16"/>
          <w:rtl/>
        </w:rPr>
        <w:t xml:space="preserve">، لأسرة عريقة في العمل الحاخامي. وكانت روح اليهودية الثورية المتأصلة في أعماقه هي التي توجه أعماله وتملي عليه أفكاره ونظرياته...كارل ماركس هو أحد مؤسسي الاشتراكية في العالم، وكتابه </w:t>
      </w:r>
      <w:r w:rsidRPr="00B60690">
        <w:rPr>
          <w:rFonts w:hint="cs"/>
          <w:spacing w:val="-6"/>
          <w:kern w:val="16"/>
          <w:vertAlign w:val="subscript"/>
          <w:rtl/>
        </w:rPr>
        <w:t>((</w:t>
      </w:r>
      <w:r w:rsidRPr="00B60690">
        <w:rPr>
          <w:spacing w:val="-6"/>
          <w:kern w:val="16"/>
          <w:rtl/>
        </w:rPr>
        <w:t>رأس الما</w:t>
      </w:r>
      <w:r w:rsidRPr="00B60690">
        <w:rPr>
          <w:rFonts w:hint="cs"/>
          <w:spacing w:val="-6"/>
          <w:kern w:val="16"/>
          <w:rtl/>
        </w:rPr>
        <w:t>ل</w:t>
      </w:r>
      <w:r w:rsidRPr="00B60690">
        <w:rPr>
          <w:rFonts w:hint="cs"/>
          <w:spacing w:val="-6"/>
          <w:kern w:val="16"/>
          <w:vertAlign w:val="subscript"/>
          <w:rtl/>
        </w:rPr>
        <w:t>))</w:t>
      </w:r>
      <w:r w:rsidRPr="00B60690">
        <w:rPr>
          <w:spacing w:val="-6"/>
          <w:kern w:val="16"/>
          <w:rtl/>
        </w:rPr>
        <w:t xml:space="preserve">، هو </w:t>
      </w:r>
      <w:r w:rsidRPr="00B60690">
        <w:rPr>
          <w:rFonts w:hint="cs"/>
          <w:spacing w:val="-6"/>
          <w:kern w:val="16"/>
          <w:rtl/>
        </w:rPr>
        <w:t>إنجيل</w:t>
      </w:r>
      <w:r w:rsidRPr="00B60690">
        <w:rPr>
          <w:spacing w:val="-6"/>
          <w:kern w:val="16"/>
          <w:rtl/>
        </w:rPr>
        <w:t xml:space="preserve"> الحركة الاشتراكية</w:t>
      </w:r>
      <w:r w:rsidRPr="00B60690">
        <w:rPr>
          <w:rFonts w:hint="cs"/>
          <w:spacing w:val="-6"/>
          <w:kern w:val="16"/>
          <w:rtl/>
        </w:rPr>
        <w:t>، وتوفي عام (1883م)</w:t>
      </w:r>
      <w:r w:rsidRPr="00B60690">
        <w:rPr>
          <w:rFonts w:hint="cs"/>
          <w:spacing w:val="-6"/>
          <w:kern w:val="16"/>
          <w:vertAlign w:val="superscript"/>
          <w:rtl/>
        </w:rPr>
        <w:t xml:space="preserve"> (</w:t>
      </w:r>
      <w:r w:rsidRPr="00B60690">
        <w:rPr>
          <w:rStyle w:val="a4"/>
          <w:spacing w:val="-6"/>
          <w:kern w:val="16"/>
          <w:rtl/>
        </w:rPr>
        <w:footnoteReference w:id="97"/>
      </w:r>
      <w:r w:rsidRPr="00B60690">
        <w:rPr>
          <w:rFonts w:hint="cs"/>
          <w:spacing w:val="-6"/>
          <w:kern w:val="16"/>
          <w:vertAlign w:val="superscript"/>
          <w:rtl/>
        </w:rPr>
        <w:t>)</w:t>
      </w:r>
      <w:r w:rsidRPr="00B60690">
        <w:rPr>
          <w:spacing w:val="-6"/>
          <w:kern w:val="16"/>
          <w:rtl/>
        </w:rPr>
        <w:t xml:space="preserve"> . </w:t>
      </w:r>
    </w:p>
    <w:p w:rsidR="009F427C" w:rsidRDefault="00392241" w:rsidP="009661AA">
      <w:pPr>
        <w:spacing w:before="120"/>
        <w:jc w:val="lowKashida"/>
        <w:rPr>
          <w:rFonts w:hint="cs"/>
          <w:spacing w:val="-6"/>
          <w:kern w:val="16"/>
          <w:rtl/>
        </w:rPr>
      </w:pPr>
      <w:r w:rsidRPr="009F427C">
        <w:rPr>
          <w:rFonts w:cs="Rateb lotusb22" w:hint="cs"/>
          <w:b/>
          <w:bCs/>
          <w:spacing w:val="-6"/>
          <w:kern w:val="16"/>
          <w:rtl/>
        </w:rPr>
        <w:t>(ب)</w:t>
      </w:r>
      <w:r w:rsidRPr="009F427C">
        <w:rPr>
          <w:rFonts w:cs="Rateb lotusb22" w:hint="cs"/>
          <w:spacing w:val="-6"/>
          <w:kern w:val="16"/>
          <w:rtl/>
        </w:rPr>
        <w:t xml:space="preserve">  </w:t>
      </w:r>
      <w:r w:rsidRPr="009F427C">
        <w:rPr>
          <w:rFonts w:cs="Rateb lotusb22"/>
          <w:b/>
          <w:bCs/>
          <w:spacing w:val="-6"/>
          <w:kern w:val="16"/>
          <w:rtl/>
        </w:rPr>
        <w:t>أما فريدريك انجلز</w:t>
      </w:r>
      <w:r w:rsidR="00E36594">
        <w:rPr>
          <w:rFonts w:cs="Rateb lotusb22" w:hint="cs"/>
          <w:b/>
          <w:bCs/>
          <w:spacing w:val="-6"/>
          <w:kern w:val="16"/>
          <w:rtl/>
        </w:rPr>
        <w:t>:</w:t>
      </w:r>
      <w:r w:rsidRPr="00B60690">
        <w:rPr>
          <w:spacing w:val="-6"/>
          <w:kern w:val="16"/>
          <w:rtl/>
        </w:rPr>
        <w:t xml:space="preserve"> </w:t>
      </w:r>
    </w:p>
    <w:p w:rsidR="00392241" w:rsidRPr="00B60690" w:rsidRDefault="00392241" w:rsidP="009F427C">
      <w:pPr>
        <w:spacing w:before="120"/>
        <w:ind w:firstLine="720"/>
        <w:jc w:val="lowKashida"/>
        <w:rPr>
          <w:spacing w:val="-6"/>
          <w:kern w:val="16"/>
          <w:rtl/>
        </w:rPr>
      </w:pPr>
      <w:r w:rsidRPr="00B60690">
        <w:rPr>
          <w:spacing w:val="-6"/>
          <w:kern w:val="16"/>
          <w:rtl/>
        </w:rPr>
        <w:t>رفيق ماركس في النظرية الاشتراكية</w:t>
      </w:r>
      <w:r w:rsidRPr="00B60690">
        <w:rPr>
          <w:rFonts w:hint="cs"/>
          <w:spacing w:val="-6"/>
          <w:kern w:val="16"/>
          <w:rtl/>
        </w:rPr>
        <w:t>:</w:t>
      </w:r>
      <w:r w:rsidRPr="00B60690">
        <w:rPr>
          <w:spacing w:val="-6"/>
          <w:kern w:val="16"/>
          <w:rtl/>
        </w:rPr>
        <w:t xml:space="preserve"> فقد ولد في ألمانيا عام</w:t>
      </w:r>
      <w:r w:rsidRPr="00B60690">
        <w:rPr>
          <w:rFonts w:hint="cs"/>
          <w:spacing w:val="-6"/>
          <w:kern w:val="16"/>
          <w:rtl/>
        </w:rPr>
        <w:t xml:space="preserve"> (</w:t>
      </w:r>
      <w:r w:rsidRPr="00B60690">
        <w:rPr>
          <w:spacing w:val="-6"/>
          <w:kern w:val="16"/>
          <w:rtl/>
        </w:rPr>
        <w:t>1820م</w:t>
      </w:r>
      <w:r w:rsidRPr="00B60690">
        <w:rPr>
          <w:rFonts w:hint="cs"/>
          <w:spacing w:val="-6"/>
          <w:kern w:val="16"/>
          <w:rtl/>
        </w:rPr>
        <w:t>)</w:t>
      </w:r>
      <w:r w:rsidRPr="00B60690">
        <w:rPr>
          <w:spacing w:val="-6"/>
          <w:kern w:val="16"/>
          <w:rtl/>
        </w:rPr>
        <w:t xml:space="preserve">،  وكان </w:t>
      </w:r>
      <w:r w:rsidRPr="00B60690">
        <w:rPr>
          <w:spacing w:val="-6"/>
          <w:kern w:val="16"/>
          <w:rtl/>
          <w:lang w:bidi="ar-SY"/>
        </w:rPr>
        <w:t>هو أيضا</w:t>
      </w:r>
      <w:r w:rsidRPr="00B60690">
        <w:rPr>
          <w:rFonts w:hint="cs"/>
          <w:spacing w:val="-6"/>
          <w:kern w:val="16"/>
          <w:rtl/>
          <w:lang w:bidi="ar-SY"/>
        </w:rPr>
        <w:t>ً</w:t>
      </w:r>
      <w:r w:rsidRPr="00B60690">
        <w:rPr>
          <w:spacing w:val="-6"/>
          <w:kern w:val="16"/>
          <w:rtl/>
        </w:rPr>
        <w:t xml:space="preserve"> </w:t>
      </w:r>
      <w:r w:rsidRPr="00B60690">
        <w:rPr>
          <w:rFonts w:hint="cs"/>
          <w:spacing w:val="-6"/>
          <w:kern w:val="16"/>
          <w:vertAlign w:val="subscript"/>
          <w:rtl/>
          <w:lang w:bidi="ar-SY"/>
        </w:rPr>
        <w:t>((</w:t>
      </w:r>
      <w:r w:rsidRPr="00B60690">
        <w:rPr>
          <w:spacing w:val="-6"/>
          <w:kern w:val="16"/>
          <w:rtl/>
        </w:rPr>
        <w:t>يهودي</w:t>
      </w:r>
      <w:r w:rsidRPr="00B60690">
        <w:rPr>
          <w:spacing w:val="-6"/>
          <w:kern w:val="16"/>
          <w:rtl/>
          <w:lang w:bidi="ar-SY"/>
        </w:rPr>
        <w:t>اً ينتمي إلى أسرة يهودية ثرية تمتلك مصانع للنسيج في إنجلترا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98"/>
      </w:r>
      <w:r w:rsidRPr="00B60690">
        <w:rPr>
          <w:rFonts w:hint="cs"/>
          <w:spacing w:val="-6"/>
          <w:kern w:val="16"/>
          <w:vertAlign w:val="superscript"/>
          <w:rtl/>
        </w:rPr>
        <w:t>)</w:t>
      </w:r>
      <w:r w:rsidRPr="00B60690">
        <w:rPr>
          <w:spacing w:val="-6"/>
          <w:kern w:val="16"/>
          <w:rtl/>
        </w:rPr>
        <w:t>.</w:t>
      </w:r>
    </w:p>
    <w:p w:rsidR="00E36594" w:rsidRDefault="00392241" w:rsidP="009661AA">
      <w:pPr>
        <w:spacing w:before="120"/>
        <w:jc w:val="lowKashida"/>
        <w:rPr>
          <w:rFonts w:hint="cs"/>
          <w:spacing w:val="-6"/>
          <w:kern w:val="16"/>
          <w:rtl/>
        </w:rPr>
      </w:pPr>
      <w:r w:rsidRPr="009F427C">
        <w:rPr>
          <w:rFonts w:cs="Rateb lotusb22" w:hint="cs"/>
          <w:b/>
          <w:bCs/>
          <w:spacing w:val="-6"/>
          <w:kern w:val="16"/>
          <w:rtl/>
        </w:rPr>
        <w:t>(</w:t>
      </w:r>
      <w:r w:rsidRPr="009F427C">
        <w:rPr>
          <w:rFonts w:cs="Rateb lotusb22"/>
          <w:b/>
          <w:bCs/>
          <w:spacing w:val="-6"/>
          <w:kern w:val="16"/>
          <w:rtl/>
        </w:rPr>
        <w:t>ج</w:t>
      </w:r>
      <w:r w:rsidRPr="009F427C">
        <w:rPr>
          <w:rFonts w:cs="Rateb lotusb22" w:hint="cs"/>
          <w:b/>
          <w:bCs/>
          <w:spacing w:val="-6"/>
          <w:kern w:val="16"/>
          <w:rtl/>
        </w:rPr>
        <w:t xml:space="preserve">) </w:t>
      </w:r>
      <w:r w:rsidRPr="009F427C">
        <w:rPr>
          <w:rFonts w:cs="Rateb lotusb22"/>
          <w:b/>
          <w:bCs/>
          <w:spacing w:val="-6"/>
          <w:kern w:val="16"/>
          <w:rtl/>
        </w:rPr>
        <w:t xml:space="preserve"> لينين</w:t>
      </w:r>
      <w:r w:rsidRPr="00B60690">
        <w:rPr>
          <w:rFonts w:hint="cs"/>
          <w:spacing w:val="-6"/>
          <w:kern w:val="16"/>
          <w:rtl/>
        </w:rPr>
        <w:t>:</w:t>
      </w:r>
      <w:r w:rsidRPr="00B60690">
        <w:rPr>
          <w:spacing w:val="-6"/>
          <w:kern w:val="16"/>
          <w:rtl/>
        </w:rPr>
        <w:t xml:space="preserve"> </w:t>
      </w:r>
    </w:p>
    <w:p w:rsidR="00C03AEF" w:rsidRDefault="00392241" w:rsidP="00C03AEF">
      <w:pPr>
        <w:spacing w:before="120"/>
        <w:ind w:firstLine="720"/>
        <w:jc w:val="lowKashida"/>
        <w:rPr>
          <w:rFonts w:hint="cs"/>
          <w:spacing w:val="-6"/>
          <w:kern w:val="16"/>
          <w:rtl/>
        </w:rPr>
      </w:pPr>
      <w:r w:rsidRPr="00B60690">
        <w:rPr>
          <w:spacing w:val="-6"/>
          <w:kern w:val="16"/>
          <w:rtl/>
        </w:rPr>
        <w:t xml:space="preserve">واسمه </w:t>
      </w:r>
      <w:r w:rsidRPr="00B60690">
        <w:rPr>
          <w:rFonts w:hint="cs"/>
          <w:spacing w:val="-6"/>
          <w:kern w:val="16"/>
          <w:rtl/>
        </w:rPr>
        <w:t>(</w:t>
      </w:r>
      <w:r w:rsidRPr="00B60690">
        <w:rPr>
          <w:spacing w:val="-6"/>
          <w:kern w:val="16"/>
          <w:rtl/>
        </w:rPr>
        <w:t>فلاديمير ايليتش أوليانوف</w:t>
      </w:r>
      <w:r w:rsidRPr="00B60690">
        <w:rPr>
          <w:rFonts w:hint="cs"/>
          <w:spacing w:val="-6"/>
          <w:kern w:val="16"/>
          <w:rtl/>
        </w:rPr>
        <w:t>)،</w:t>
      </w:r>
      <w:r w:rsidRPr="00B60690">
        <w:rPr>
          <w:spacing w:val="-6"/>
          <w:kern w:val="16"/>
          <w:rtl/>
        </w:rPr>
        <w:t xml:space="preserve"> وممن قال بيهوديته، عبد الله التل</w:t>
      </w:r>
      <w:r w:rsidRPr="00B60690">
        <w:rPr>
          <w:rFonts w:hint="cs"/>
          <w:spacing w:val="-6"/>
          <w:kern w:val="16"/>
          <w:vertAlign w:val="superscript"/>
          <w:rtl/>
        </w:rPr>
        <w:t>(</w:t>
      </w:r>
      <w:r w:rsidRPr="00B60690">
        <w:rPr>
          <w:rStyle w:val="a4"/>
          <w:spacing w:val="-6"/>
          <w:kern w:val="16"/>
          <w:rtl/>
        </w:rPr>
        <w:footnoteReference w:id="99"/>
      </w:r>
      <w:r w:rsidRPr="00B60690">
        <w:rPr>
          <w:rFonts w:hint="cs"/>
          <w:spacing w:val="-6"/>
          <w:kern w:val="16"/>
          <w:vertAlign w:val="superscript"/>
          <w:rtl/>
        </w:rPr>
        <w:t>)</w:t>
      </w:r>
      <w:r w:rsidRPr="00B60690">
        <w:rPr>
          <w:spacing w:val="-6"/>
          <w:kern w:val="16"/>
          <w:rtl/>
        </w:rPr>
        <w:t>، و</w:t>
      </w:r>
      <w:r w:rsidRPr="00B60690">
        <w:rPr>
          <w:rtl/>
          <w:lang w:bidi="ar-SY"/>
        </w:rPr>
        <w:t>مرسي عبد العظيم الأسيوطي</w:t>
      </w:r>
      <w:r w:rsidRPr="00B60690">
        <w:rPr>
          <w:rFonts w:hint="cs"/>
          <w:vertAlign w:val="superscript"/>
          <w:rtl/>
          <w:lang w:bidi="ar-SY"/>
        </w:rPr>
        <w:t>(</w:t>
      </w:r>
      <w:r w:rsidRPr="00B60690">
        <w:rPr>
          <w:rStyle w:val="a4"/>
          <w:rtl/>
          <w:lang w:bidi="ar-SY"/>
        </w:rPr>
        <w:footnoteReference w:id="100"/>
      </w:r>
      <w:r w:rsidRPr="00B60690">
        <w:rPr>
          <w:rFonts w:hint="cs"/>
          <w:vertAlign w:val="superscript"/>
          <w:rtl/>
          <w:lang w:bidi="ar-SY"/>
        </w:rPr>
        <w:t>)</w:t>
      </w:r>
      <w:r w:rsidRPr="00B60690">
        <w:rPr>
          <w:spacing w:val="-6"/>
          <w:kern w:val="16"/>
          <w:rtl/>
        </w:rPr>
        <w:t>، والدكتور إبراهيم الشريقي</w:t>
      </w:r>
      <w:r w:rsidRPr="00B60690">
        <w:rPr>
          <w:rFonts w:hint="cs"/>
          <w:spacing w:val="-6"/>
          <w:kern w:val="16"/>
          <w:vertAlign w:val="superscript"/>
          <w:rtl/>
        </w:rPr>
        <w:t>(</w:t>
      </w:r>
      <w:r w:rsidRPr="00B60690">
        <w:rPr>
          <w:rStyle w:val="a4"/>
          <w:spacing w:val="-6"/>
          <w:kern w:val="16"/>
          <w:rtl/>
        </w:rPr>
        <w:footnoteReference w:id="101"/>
      </w:r>
      <w:r w:rsidRPr="00B60690">
        <w:rPr>
          <w:rFonts w:hint="cs"/>
          <w:spacing w:val="-6"/>
          <w:kern w:val="16"/>
          <w:vertAlign w:val="superscript"/>
          <w:rtl/>
        </w:rPr>
        <w:t>)</w:t>
      </w:r>
      <w:r w:rsidRPr="00B60690">
        <w:rPr>
          <w:spacing w:val="-6"/>
          <w:kern w:val="16"/>
          <w:rtl/>
        </w:rPr>
        <w:t>، ونهاد الغادري</w:t>
      </w:r>
      <w:r w:rsidRPr="00B60690">
        <w:rPr>
          <w:rFonts w:hint="cs"/>
          <w:spacing w:val="-6"/>
          <w:kern w:val="16"/>
          <w:vertAlign w:val="superscript"/>
          <w:rtl/>
        </w:rPr>
        <w:t>(</w:t>
      </w:r>
      <w:r w:rsidRPr="00B60690">
        <w:rPr>
          <w:rStyle w:val="a4"/>
          <w:spacing w:val="-6"/>
          <w:kern w:val="16"/>
          <w:rtl/>
        </w:rPr>
        <w:footnoteReference w:id="102"/>
      </w:r>
      <w:r w:rsidRPr="00B60690">
        <w:rPr>
          <w:rFonts w:hint="cs"/>
          <w:spacing w:val="-6"/>
          <w:kern w:val="16"/>
          <w:vertAlign w:val="superscript"/>
          <w:rtl/>
        </w:rPr>
        <w:t>)</w:t>
      </w:r>
      <w:r w:rsidRPr="00B60690">
        <w:rPr>
          <w:spacing w:val="-6"/>
          <w:kern w:val="16"/>
          <w:rtl/>
        </w:rPr>
        <w:t xml:space="preserve"> وغيرهم. </w:t>
      </w:r>
    </w:p>
    <w:p w:rsidR="00392241" w:rsidRPr="00B60690" w:rsidRDefault="00392241" w:rsidP="00C03AEF">
      <w:pPr>
        <w:spacing w:before="120"/>
        <w:ind w:firstLine="720"/>
        <w:jc w:val="lowKashida"/>
        <w:rPr>
          <w:spacing w:val="-6"/>
          <w:kern w:val="16"/>
          <w:rtl/>
        </w:rPr>
      </w:pPr>
      <w:r w:rsidRPr="00B60690">
        <w:rPr>
          <w:spacing w:val="-6"/>
          <w:kern w:val="16"/>
          <w:rtl/>
        </w:rPr>
        <w:t xml:space="preserve">وأشار نهاد الغادري إلى </w:t>
      </w:r>
      <w:r w:rsidRPr="00B60690">
        <w:rPr>
          <w:rFonts w:hint="cs"/>
          <w:spacing w:val="-6"/>
          <w:kern w:val="16"/>
          <w:vertAlign w:val="subscript"/>
          <w:rtl/>
        </w:rPr>
        <w:t>((</w:t>
      </w:r>
      <w:r w:rsidRPr="00B60690">
        <w:rPr>
          <w:spacing w:val="-6"/>
          <w:kern w:val="16"/>
          <w:rtl/>
        </w:rPr>
        <w:t xml:space="preserve">دراسة صدرت عام </w:t>
      </w:r>
      <w:r w:rsidRPr="00B60690">
        <w:rPr>
          <w:rFonts w:hint="cs"/>
          <w:spacing w:val="-6"/>
          <w:kern w:val="16"/>
          <w:rtl/>
        </w:rPr>
        <w:t>(</w:t>
      </w:r>
      <w:r w:rsidRPr="00B60690">
        <w:rPr>
          <w:spacing w:val="-6"/>
          <w:kern w:val="16"/>
          <w:rtl/>
        </w:rPr>
        <w:t>1965</w:t>
      </w:r>
      <w:r w:rsidRPr="00B60690">
        <w:rPr>
          <w:rFonts w:hint="cs"/>
          <w:spacing w:val="-6"/>
          <w:kern w:val="16"/>
          <w:rtl/>
        </w:rPr>
        <w:t>)</w:t>
      </w:r>
      <w:r w:rsidRPr="00B60690">
        <w:rPr>
          <w:spacing w:val="-6"/>
          <w:kern w:val="16"/>
          <w:rtl/>
        </w:rPr>
        <w:t xml:space="preserve">، لكاتب يهودي أمريكي عاصر لينين ورافقه هو(لويس فيشر) تؤكد أن لينين يهودي الأصل.  وهو ما سبق وذهبت إليه من قبل مجلة فرنسا القديمة عام </w:t>
      </w:r>
      <w:r w:rsidRPr="00B60690">
        <w:rPr>
          <w:rFonts w:hint="cs"/>
          <w:spacing w:val="-6"/>
          <w:kern w:val="16"/>
          <w:rtl/>
        </w:rPr>
        <w:t>(</w:t>
      </w:r>
      <w:r w:rsidRPr="00B60690">
        <w:rPr>
          <w:spacing w:val="-6"/>
          <w:kern w:val="16"/>
          <w:rtl/>
        </w:rPr>
        <w:t>1918</w:t>
      </w:r>
      <w:r w:rsidRPr="00B60690">
        <w:rPr>
          <w:rFonts w:hint="cs"/>
          <w:spacing w:val="-6"/>
          <w:kern w:val="16"/>
          <w:rtl/>
        </w:rPr>
        <w:t>)</w:t>
      </w:r>
      <w:r w:rsidRPr="00B60690">
        <w:rPr>
          <w:spacing w:val="-6"/>
          <w:kern w:val="16"/>
          <w:rtl/>
        </w:rPr>
        <w:t xml:space="preserve">، وصحيفة (الساعة) الباريسية </w:t>
      </w:r>
      <w:r w:rsidRPr="00B60690">
        <w:rPr>
          <w:spacing w:val="-6"/>
          <w:kern w:val="16"/>
          <w:rtl/>
        </w:rPr>
        <w:lastRenderedPageBreak/>
        <w:t xml:space="preserve">ذات الاتجاه الراديكالي الاشتراكي عام </w:t>
      </w:r>
      <w:r w:rsidRPr="00B60690">
        <w:rPr>
          <w:rFonts w:hint="cs"/>
          <w:spacing w:val="-6"/>
          <w:kern w:val="16"/>
          <w:rtl/>
        </w:rPr>
        <w:t>(</w:t>
      </w:r>
      <w:r w:rsidRPr="00B60690">
        <w:rPr>
          <w:spacing w:val="-6"/>
          <w:kern w:val="16"/>
          <w:rtl/>
        </w:rPr>
        <w:t>1917</w:t>
      </w:r>
      <w:r w:rsidRPr="00B60690">
        <w:rPr>
          <w:rFonts w:hint="cs"/>
          <w:spacing w:val="-6"/>
          <w:kern w:val="16"/>
          <w:rtl/>
        </w:rPr>
        <w:t>)</w:t>
      </w:r>
      <w:r w:rsidRPr="00B60690">
        <w:rPr>
          <w:spacing w:val="-6"/>
          <w:kern w:val="16"/>
          <w:rtl/>
        </w:rPr>
        <w:t>، وقالت الأخيرة</w:t>
      </w:r>
      <w:r w:rsidRPr="00B60690">
        <w:rPr>
          <w:rFonts w:hint="cs"/>
          <w:spacing w:val="-6"/>
          <w:kern w:val="16"/>
          <w:rtl/>
        </w:rPr>
        <w:t>:</w:t>
      </w:r>
      <w:r w:rsidRPr="00B60690">
        <w:rPr>
          <w:spacing w:val="-6"/>
          <w:kern w:val="16"/>
          <w:rtl/>
        </w:rPr>
        <w:t xml:space="preserve"> </w:t>
      </w:r>
      <w:r w:rsidRPr="00B60690">
        <w:rPr>
          <w:rFonts w:hint="cs"/>
          <w:spacing w:val="-6"/>
          <w:kern w:val="16"/>
          <w:rtl/>
        </w:rPr>
        <w:t>إ</w:t>
      </w:r>
      <w:r w:rsidRPr="00B60690">
        <w:rPr>
          <w:spacing w:val="-6"/>
          <w:kern w:val="16"/>
          <w:rtl/>
        </w:rPr>
        <w:t>ن اسم لينين اليهودي هو (زيدر بلوم)</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03"/>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jc w:val="lowKashida"/>
        <w:outlineLvl w:val="3"/>
        <w:rPr>
          <w:rFonts w:hint="cs"/>
          <w:b/>
          <w:bCs/>
          <w:spacing w:val="-6"/>
          <w:kern w:val="16"/>
          <w:rtl/>
        </w:rPr>
      </w:pPr>
      <w:bookmarkStart w:id="201" w:name="_Toc129694178"/>
      <w:bookmarkStart w:id="202" w:name="_Toc130800265"/>
      <w:r w:rsidRPr="00B60690">
        <w:rPr>
          <w:b/>
          <w:bCs/>
          <w:spacing w:val="-6"/>
          <w:kern w:val="16"/>
          <w:rtl/>
        </w:rPr>
        <w:t>2</w:t>
      </w:r>
      <w:r w:rsidRPr="009B1968">
        <w:rPr>
          <w:rFonts w:cs="Rateb lotusb22"/>
          <w:b/>
          <w:bCs/>
          <w:spacing w:val="-6"/>
          <w:kern w:val="16"/>
          <w:rtl/>
        </w:rPr>
        <w:t xml:space="preserve">- </w:t>
      </w:r>
      <w:bookmarkStart w:id="203" w:name="_Toc116843403"/>
      <w:bookmarkStart w:id="204" w:name="_Toc119171773"/>
      <w:bookmarkStart w:id="205" w:name="_Toc120948896"/>
      <w:r w:rsidRPr="009B1968">
        <w:rPr>
          <w:rFonts w:cs="Rateb lotusb22"/>
          <w:b/>
          <w:bCs/>
          <w:spacing w:val="-6"/>
          <w:kern w:val="16"/>
          <w:rtl/>
        </w:rPr>
        <w:t>التوافق العجيب بين تعاليم ونبوءات بروتوكولات حكماء صهيون والأساليب الشيوعية في الوصول إلى حكم العالم واستعباده</w:t>
      </w:r>
      <w:bookmarkEnd w:id="203"/>
      <w:bookmarkEnd w:id="204"/>
      <w:bookmarkEnd w:id="205"/>
      <w:r w:rsidRPr="00B60690">
        <w:rPr>
          <w:rFonts w:hint="cs"/>
          <w:b/>
          <w:bCs/>
          <w:spacing w:val="-6"/>
          <w:kern w:val="16"/>
          <w:rtl/>
        </w:rPr>
        <w:t>:</w:t>
      </w:r>
      <w:bookmarkEnd w:id="201"/>
      <w:bookmarkEnd w:id="202"/>
      <w:r w:rsidRPr="00B60690">
        <w:rPr>
          <w:rFonts w:hint="cs"/>
          <w:b/>
          <w:bCs/>
          <w:spacing w:val="-6"/>
          <w:kern w:val="16"/>
          <w:rtl/>
        </w:rPr>
        <w:t xml:space="preserve"> </w:t>
      </w:r>
    </w:p>
    <w:p w:rsidR="00392241" w:rsidRPr="00B60690" w:rsidRDefault="00392241" w:rsidP="009661AA">
      <w:pPr>
        <w:spacing w:before="120"/>
        <w:ind w:firstLine="720"/>
        <w:jc w:val="lowKashida"/>
        <w:rPr>
          <w:b/>
          <w:bCs/>
          <w:spacing w:val="-6"/>
          <w:kern w:val="16"/>
        </w:rPr>
      </w:pPr>
      <w:r w:rsidRPr="00B60690">
        <w:rPr>
          <w:spacing w:val="-6"/>
          <w:kern w:val="16"/>
          <w:rtl/>
        </w:rPr>
        <w:t xml:space="preserve">فقد أطلق كل من ( برتراند راسل) على تعاليم الشيوعية </w:t>
      </w:r>
      <w:r w:rsidRPr="00B60690">
        <w:rPr>
          <w:rFonts w:hint="cs"/>
          <w:spacing w:val="-6"/>
          <w:kern w:val="16"/>
          <w:vertAlign w:val="subscript"/>
          <w:rtl/>
        </w:rPr>
        <w:t>((</w:t>
      </w:r>
      <w:r w:rsidRPr="00B60690">
        <w:rPr>
          <w:spacing w:val="-6"/>
          <w:kern w:val="16"/>
          <w:rtl/>
        </w:rPr>
        <w:t>الدين اليهودي الرابع</w:t>
      </w:r>
      <w:r w:rsidRPr="00B60690">
        <w:rPr>
          <w:rFonts w:hint="cs"/>
          <w:spacing w:val="-6"/>
          <w:kern w:val="16"/>
          <w:vertAlign w:val="subscript"/>
          <w:rtl/>
        </w:rPr>
        <w:t>))</w:t>
      </w:r>
      <w:r w:rsidRPr="00B60690">
        <w:rPr>
          <w:spacing w:val="-6"/>
          <w:kern w:val="16"/>
          <w:rtl/>
        </w:rPr>
        <w:t>، و( ارنولد</w:t>
      </w:r>
      <w:r w:rsidRPr="00B60690">
        <w:rPr>
          <w:rFonts w:hint="cs"/>
          <w:spacing w:val="-6"/>
          <w:kern w:val="16"/>
          <w:rtl/>
        </w:rPr>
        <w:t xml:space="preserve"> </w:t>
      </w:r>
      <w:r w:rsidRPr="00B60690">
        <w:rPr>
          <w:spacing w:val="-6"/>
          <w:kern w:val="16"/>
          <w:rtl/>
        </w:rPr>
        <w:t xml:space="preserve">توينبي) سماها </w:t>
      </w:r>
      <w:r w:rsidRPr="00B60690">
        <w:rPr>
          <w:rFonts w:hint="cs"/>
          <w:spacing w:val="-6"/>
          <w:kern w:val="16"/>
          <w:vertAlign w:val="subscript"/>
          <w:rtl/>
        </w:rPr>
        <w:t>((</w:t>
      </w:r>
      <w:r w:rsidRPr="00B60690">
        <w:rPr>
          <w:spacing w:val="-6"/>
          <w:kern w:val="16"/>
          <w:rtl/>
        </w:rPr>
        <w:t>الهرطقة اليهودية</w:t>
      </w:r>
      <w:r w:rsidRPr="00B60690">
        <w:rPr>
          <w:rFonts w:hint="cs"/>
          <w:spacing w:val="-6"/>
          <w:kern w:val="16"/>
          <w:rtl/>
        </w:rPr>
        <w:t xml:space="preserve"> ـ</w:t>
      </w:r>
      <w:r w:rsidRPr="00B60690">
        <w:rPr>
          <w:spacing w:val="-6"/>
          <w:kern w:val="16"/>
          <w:rtl/>
        </w:rPr>
        <w:t xml:space="preserve"> المسيحية الكبرى</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04"/>
      </w:r>
      <w:r w:rsidRPr="00B60690">
        <w:rPr>
          <w:rFonts w:hint="cs"/>
          <w:spacing w:val="-6"/>
          <w:kern w:val="16"/>
          <w:vertAlign w:val="superscript"/>
          <w:rtl/>
        </w:rPr>
        <w:t>)</w:t>
      </w:r>
      <w:r w:rsidRPr="00B60690">
        <w:rPr>
          <w:spacing w:val="-6"/>
          <w:kern w:val="16"/>
          <w:rtl/>
        </w:rPr>
        <w:t xml:space="preserve">، </w:t>
      </w:r>
      <w:r w:rsidRPr="00B60690">
        <w:rPr>
          <w:spacing w:val="-6"/>
          <w:kern w:val="16"/>
          <w:rtl/>
          <w:lang w:bidi="ar-SY"/>
        </w:rPr>
        <w:t xml:space="preserve">وبعضهم </w:t>
      </w:r>
      <w:r w:rsidRPr="00B60690">
        <w:rPr>
          <w:spacing w:val="-6"/>
          <w:kern w:val="16"/>
          <w:rtl/>
        </w:rPr>
        <w:t>سماها</w:t>
      </w:r>
      <w:r w:rsidRPr="00B60690">
        <w:rPr>
          <w:spacing w:val="-6"/>
          <w:kern w:val="16"/>
          <w:rtl/>
          <w:lang w:bidi="ar-SY"/>
        </w:rPr>
        <w:t xml:space="preserve"> </w:t>
      </w:r>
      <w:r w:rsidRPr="00B60690">
        <w:rPr>
          <w:rFonts w:hint="cs"/>
          <w:spacing w:val="-6"/>
          <w:kern w:val="16"/>
          <w:vertAlign w:val="subscript"/>
          <w:rtl/>
          <w:lang w:bidi="ar-SY"/>
        </w:rPr>
        <w:t>((</w:t>
      </w:r>
      <w:r w:rsidRPr="00B60690">
        <w:rPr>
          <w:spacing w:val="-6"/>
          <w:kern w:val="16"/>
          <w:rtl/>
        </w:rPr>
        <w:t>الإنجيل البلشفي</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05"/>
      </w:r>
      <w:r w:rsidRPr="00B60690">
        <w:rPr>
          <w:rFonts w:hint="cs"/>
          <w:spacing w:val="-6"/>
          <w:kern w:val="16"/>
          <w:vertAlign w:val="superscript"/>
          <w:rtl/>
        </w:rPr>
        <w:t>)</w:t>
      </w:r>
      <w:r w:rsidRPr="00B60690">
        <w:rPr>
          <w:spacing w:val="-6"/>
          <w:kern w:val="16"/>
          <w:rtl/>
        </w:rPr>
        <w:t>.</w:t>
      </w:r>
      <w:r w:rsidRPr="00B60690">
        <w:rPr>
          <w:spacing w:val="-6"/>
          <w:kern w:val="16"/>
          <w:rtl/>
          <w:lang w:bidi="ar-SY"/>
        </w:rPr>
        <w:t xml:space="preserve"> كما ولاحظ هذا التوافق </w:t>
      </w:r>
      <w:r w:rsidRPr="00B60690">
        <w:rPr>
          <w:spacing w:val="-6"/>
          <w:kern w:val="16"/>
          <w:rtl/>
        </w:rPr>
        <w:t>فؤاد كرم</w:t>
      </w:r>
      <w:r w:rsidRPr="00B60690">
        <w:rPr>
          <w:rFonts w:hint="cs"/>
          <w:spacing w:val="-6"/>
          <w:kern w:val="16"/>
          <w:vertAlign w:val="superscript"/>
          <w:rtl/>
        </w:rPr>
        <w:t>(</w:t>
      </w:r>
      <w:r w:rsidRPr="00B60690">
        <w:rPr>
          <w:rStyle w:val="a4"/>
          <w:spacing w:val="-6"/>
          <w:kern w:val="16"/>
          <w:rtl/>
        </w:rPr>
        <w:footnoteReference w:id="106"/>
      </w:r>
      <w:r w:rsidRPr="00B60690">
        <w:rPr>
          <w:rFonts w:hint="cs"/>
          <w:spacing w:val="-6"/>
          <w:kern w:val="16"/>
          <w:vertAlign w:val="superscript"/>
          <w:rtl/>
        </w:rPr>
        <w:t>)</w:t>
      </w:r>
      <w:r w:rsidRPr="00B60690">
        <w:rPr>
          <w:spacing w:val="-6"/>
          <w:kern w:val="16"/>
          <w:rtl/>
          <w:lang w:bidi="ar-SY"/>
        </w:rPr>
        <w:t>.</w:t>
      </w:r>
    </w:p>
    <w:p w:rsidR="00392241" w:rsidRPr="002F1CC1" w:rsidRDefault="00392241" w:rsidP="00FA1EE0">
      <w:pPr>
        <w:jc w:val="center"/>
        <w:rPr>
          <w:rFonts w:ascii="Arial" w:hAnsi="Arial" w:cs="Arial"/>
          <w:b/>
          <w:bCs/>
          <w:spacing w:val="-6"/>
          <w:kern w:val="16"/>
          <w:rtl/>
          <w:lang w:bidi="ar-SY"/>
        </w:rPr>
      </w:pPr>
      <w:r w:rsidRPr="00B60690">
        <w:rPr>
          <w:spacing w:val="-6"/>
          <w:kern w:val="16"/>
          <w:rtl/>
          <w:lang w:bidi="ar-SY"/>
        </w:rPr>
        <w:br w:type="page"/>
      </w:r>
      <w:r w:rsidRPr="002F1CC1">
        <w:rPr>
          <w:rFonts w:ascii="Arial" w:hAnsi="Arial" w:cs="Arial"/>
          <w:b/>
          <w:bCs/>
          <w:spacing w:val="-6"/>
          <w:kern w:val="16"/>
          <w:rtl/>
        </w:rPr>
        <w:lastRenderedPageBreak/>
        <w:t>نظرة مقارنة سريعة بين بروتوكولات حكماء صهيون</w:t>
      </w:r>
    </w:p>
    <w:p w:rsidR="00392241" w:rsidRPr="00FA1EE0" w:rsidRDefault="00392241" w:rsidP="00FA1EE0">
      <w:pPr>
        <w:jc w:val="center"/>
        <w:rPr>
          <w:rFonts w:cs="Akhbar MT" w:hint="cs"/>
          <w:b/>
          <w:bCs/>
          <w:spacing w:val="-6"/>
          <w:kern w:val="16"/>
          <w:lang w:bidi="ar-SY"/>
        </w:rPr>
      </w:pPr>
      <w:r w:rsidRPr="002F1CC1">
        <w:rPr>
          <w:rFonts w:ascii="Arial" w:hAnsi="Arial" w:cs="Arial"/>
          <w:b/>
          <w:bCs/>
          <w:spacing w:val="-6"/>
          <w:kern w:val="16"/>
          <w:rtl/>
          <w:lang w:bidi="ar-SY"/>
        </w:rPr>
        <w:t xml:space="preserve"> </w:t>
      </w:r>
      <w:r w:rsidRPr="002F1CC1">
        <w:rPr>
          <w:rFonts w:ascii="Arial" w:hAnsi="Arial" w:cs="Arial"/>
          <w:b/>
          <w:bCs/>
          <w:spacing w:val="-6"/>
          <w:kern w:val="16"/>
          <w:rtl/>
        </w:rPr>
        <w:t>والبيان الشيوعي</w:t>
      </w:r>
      <w:r w:rsidRPr="002F1CC1">
        <w:rPr>
          <w:rFonts w:ascii="Arial" w:hAnsi="Arial" w:cs="Arial"/>
          <w:b/>
          <w:bCs/>
          <w:spacing w:val="-6"/>
          <w:kern w:val="16"/>
          <w:rtl/>
          <w:lang w:bidi="ar-JO"/>
        </w:rPr>
        <w:t xml:space="preserve"> ل</w:t>
      </w:r>
      <w:r w:rsidRPr="002F1CC1">
        <w:rPr>
          <w:rFonts w:ascii="Arial" w:hAnsi="Arial" w:cs="Arial"/>
          <w:b/>
          <w:bCs/>
          <w:spacing w:val="-6"/>
          <w:kern w:val="16"/>
          <w:rtl/>
        </w:rPr>
        <w:t>ماركس وفريدريك انجلز</w:t>
      </w:r>
      <w:r w:rsidRPr="00FA1EE0">
        <w:rPr>
          <w:rFonts w:cs="Akhbar MT" w:hint="cs"/>
          <w:spacing w:val="-6"/>
          <w:kern w:val="16"/>
          <w:vertAlign w:val="superscript"/>
          <w:rtl/>
        </w:rPr>
        <w:t>(</w:t>
      </w:r>
      <w:r w:rsidRPr="00FA1EE0">
        <w:rPr>
          <w:rStyle w:val="a4"/>
          <w:rFonts w:cs="Akhbar MT"/>
          <w:spacing w:val="-6"/>
          <w:kern w:val="16"/>
          <w:rtl/>
        </w:rPr>
        <w:footnoteReference w:id="107"/>
      </w:r>
      <w:r w:rsidRPr="00FA1EE0">
        <w:rPr>
          <w:rFonts w:cs="Akhbar MT" w:hint="cs"/>
          <w:spacing w:val="-6"/>
          <w:kern w:val="16"/>
          <w:vertAlign w:val="superscript"/>
          <w:rtl/>
        </w:rPr>
        <w:t>)</w:t>
      </w:r>
    </w:p>
    <w:tbl>
      <w:tblPr>
        <w:bidiVisual/>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718"/>
        <w:gridCol w:w="2341"/>
        <w:gridCol w:w="1463"/>
      </w:tblGrid>
      <w:tr w:rsidR="00392241" w:rsidRPr="00FA1EE0">
        <w:trPr>
          <w:jc w:val="center"/>
        </w:trPr>
        <w:tc>
          <w:tcPr>
            <w:tcW w:w="436" w:type="pct"/>
            <w:vAlign w:val="center"/>
          </w:tcPr>
          <w:p w:rsidR="00392241" w:rsidRPr="00FA1EE0" w:rsidRDefault="00392241" w:rsidP="00FA1EE0">
            <w:pPr>
              <w:jc w:val="center"/>
              <w:rPr>
                <w:rFonts w:ascii="Arial" w:hAnsi="Arial" w:cs="Arial"/>
                <w:b/>
                <w:bCs/>
                <w:spacing w:val="-6"/>
                <w:kern w:val="16"/>
                <w:sz w:val="20"/>
                <w:szCs w:val="20"/>
                <w:rtl/>
              </w:rPr>
            </w:pPr>
            <w:r w:rsidRPr="00FA1EE0">
              <w:rPr>
                <w:rFonts w:ascii="Arial" w:hAnsi="Arial" w:cs="Arial"/>
                <w:b/>
                <w:bCs/>
                <w:spacing w:val="-6"/>
                <w:kern w:val="16"/>
                <w:sz w:val="20"/>
                <w:szCs w:val="20"/>
                <w:rtl/>
              </w:rPr>
              <w:t>الرقم</w:t>
            </w:r>
          </w:p>
        </w:tc>
        <w:tc>
          <w:tcPr>
            <w:tcW w:w="1902" w:type="pct"/>
            <w:vAlign w:val="center"/>
          </w:tcPr>
          <w:p w:rsidR="00392241" w:rsidRPr="00FA1EE0" w:rsidRDefault="00392241" w:rsidP="00FA1EE0">
            <w:pPr>
              <w:jc w:val="center"/>
              <w:rPr>
                <w:rFonts w:ascii="Arial" w:hAnsi="Arial" w:cs="Arial"/>
                <w:b/>
                <w:bCs/>
                <w:spacing w:val="-6"/>
                <w:kern w:val="16"/>
                <w:sz w:val="20"/>
                <w:szCs w:val="20"/>
                <w:rtl/>
                <w:lang w:bidi="ar-SY"/>
              </w:rPr>
            </w:pPr>
            <w:r w:rsidRPr="00FA1EE0">
              <w:rPr>
                <w:rFonts w:ascii="Arial" w:hAnsi="Arial" w:cs="Arial"/>
                <w:b/>
                <w:bCs/>
                <w:spacing w:val="-6"/>
                <w:kern w:val="16"/>
                <w:sz w:val="20"/>
                <w:szCs w:val="20"/>
                <w:rtl/>
              </w:rPr>
              <w:t>عنصر المقارنة</w:t>
            </w:r>
          </w:p>
        </w:tc>
        <w:tc>
          <w:tcPr>
            <w:tcW w:w="1638" w:type="pct"/>
            <w:vAlign w:val="center"/>
          </w:tcPr>
          <w:p w:rsidR="00392241" w:rsidRPr="00FA1EE0" w:rsidRDefault="00392241" w:rsidP="00FA1EE0">
            <w:pPr>
              <w:jc w:val="center"/>
              <w:rPr>
                <w:rFonts w:ascii="Arial" w:hAnsi="Arial" w:cs="Arial"/>
                <w:b/>
                <w:bCs/>
                <w:spacing w:val="-6"/>
                <w:kern w:val="16"/>
                <w:sz w:val="20"/>
                <w:szCs w:val="20"/>
                <w:rtl/>
              </w:rPr>
            </w:pPr>
            <w:r w:rsidRPr="00FA1EE0">
              <w:rPr>
                <w:rFonts w:ascii="Arial" w:hAnsi="Arial" w:cs="Arial"/>
                <w:b/>
                <w:bCs/>
                <w:spacing w:val="-6"/>
                <w:kern w:val="16"/>
                <w:sz w:val="20"/>
                <w:szCs w:val="20"/>
                <w:rtl/>
              </w:rPr>
              <w:t>بروتوكولات حكماء صهيون</w:t>
            </w:r>
          </w:p>
          <w:p w:rsidR="00392241" w:rsidRPr="00FA1EE0" w:rsidRDefault="00392241" w:rsidP="00FA1EE0">
            <w:pPr>
              <w:jc w:val="center"/>
              <w:rPr>
                <w:rFonts w:ascii="Arial" w:hAnsi="Arial" w:cs="Arial"/>
                <w:b/>
                <w:bCs/>
                <w:spacing w:val="-6"/>
                <w:kern w:val="16"/>
                <w:sz w:val="20"/>
                <w:szCs w:val="20"/>
                <w:rtl/>
                <w:lang w:bidi="ar-SY"/>
              </w:rPr>
            </w:pPr>
            <w:r w:rsidRPr="00FA1EE0">
              <w:rPr>
                <w:rFonts w:ascii="Arial" w:hAnsi="Arial" w:cs="Arial"/>
                <w:b/>
                <w:bCs/>
                <w:spacing w:val="-6"/>
                <w:kern w:val="16"/>
                <w:sz w:val="20"/>
                <w:szCs w:val="20"/>
                <w:rtl/>
              </w:rPr>
              <w:t>(رقم البروتوكول)</w:t>
            </w:r>
          </w:p>
        </w:tc>
        <w:tc>
          <w:tcPr>
            <w:tcW w:w="1024" w:type="pct"/>
            <w:vAlign w:val="center"/>
          </w:tcPr>
          <w:p w:rsidR="00392241" w:rsidRPr="00FA1EE0" w:rsidRDefault="00392241" w:rsidP="00FA1EE0">
            <w:pPr>
              <w:jc w:val="center"/>
              <w:rPr>
                <w:rFonts w:ascii="Arial" w:hAnsi="Arial" w:cs="Arial"/>
                <w:b/>
                <w:bCs/>
                <w:spacing w:val="-6"/>
                <w:kern w:val="16"/>
                <w:sz w:val="20"/>
                <w:szCs w:val="20"/>
                <w:rtl/>
                <w:lang w:bidi="ar-SY"/>
              </w:rPr>
            </w:pPr>
            <w:r w:rsidRPr="00FA1EE0">
              <w:rPr>
                <w:rFonts w:ascii="Arial" w:hAnsi="Arial" w:cs="Arial"/>
                <w:b/>
                <w:bCs/>
                <w:spacing w:val="-6"/>
                <w:kern w:val="16"/>
                <w:sz w:val="20"/>
                <w:szCs w:val="20"/>
                <w:rtl/>
              </w:rPr>
              <w:t>البيان الشيوعي</w:t>
            </w:r>
            <w:r w:rsidRPr="00FA1EE0">
              <w:rPr>
                <w:rStyle w:val="a4"/>
                <w:rFonts w:ascii="Arial" w:hAnsi="Arial" w:cs="Arial"/>
                <w:b/>
                <w:bCs/>
                <w:spacing w:val="-6"/>
                <w:kern w:val="16"/>
                <w:sz w:val="20"/>
                <w:szCs w:val="20"/>
                <w:rtl/>
              </w:rPr>
              <w:footnoteReference w:id="108"/>
            </w:r>
          </w:p>
          <w:p w:rsidR="00392241" w:rsidRPr="00FA1EE0" w:rsidRDefault="00392241" w:rsidP="00FA1EE0">
            <w:pPr>
              <w:jc w:val="center"/>
              <w:rPr>
                <w:rFonts w:ascii="Arial" w:hAnsi="Arial" w:cs="Arial"/>
                <w:b/>
                <w:bCs/>
                <w:spacing w:val="-6"/>
                <w:kern w:val="16"/>
                <w:sz w:val="20"/>
                <w:szCs w:val="20"/>
                <w:rtl/>
                <w:lang w:bidi="ar-SY"/>
              </w:rPr>
            </w:pPr>
            <w:r w:rsidRPr="00FA1EE0">
              <w:rPr>
                <w:rFonts w:ascii="Arial" w:hAnsi="Arial" w:cs="Arial"/>
                <w:b/>
                <w:bCs/>
                <w:spacing w:val="-6"/>
                <w:kern w:val="16"/>
                <w:sz w:val="20"/>
                <w:szCs w:val="20"/>
                <w:rtl/>
              </w:rPr>
              <w:t>(رقم الصفحة)</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SY"/>
              </w:rPr>
            </w:pPr>
            <w:r w:rsidRPr="002F1CC1">
              <w:rPr>
                <w:rFonts w:ascii="Arial" w:hAnsi="Arial" w:cs="Arial"/>
                <w:spacing w:val="-6"/>
                <w:kern w:val="16"/>
                <w:sz w:val="24"/>
                <w:szCs w:val="24"/>
                <w:rtl/>
              </w:rPr>
              <w:t>الصراع السياسي مع الأنظمة</w:t>
            </w:r>
          </w:p>
        </w:tc>
        <w:tc>
          <w:tcPr>
            <w:tcW w:w="1638" w:type="pct"/>
            <w:vAlign w:val="center"/>
          </w:tcPr>
          <w:p w:rsidR="00392241" w:rsidRPr="002F1CC1" w:rsidRDefault="00392241" w:rsidP="00FA1EE0">
            <w:pPr>
              <w:jc w:val="lowKashida"/>
              <w:rPr>
                <w:rFonts w:ascii="Arial" w:hAnsi="Arial" w:cs="Arial"/>
                <w:spacing w:val="-6"/>
                <w:kern w:val="16"/>
                <w:sz w:val="22"/>
                <w:szCs w:val="22"/>
                <w:rtl/>
                <w:lang w:bidi="ar-SY"/>
              </w:rPr>
            </w:pPr>
            <w:r w:rsidRPr="002F1CC1">
              <w:rPr>
                <w:rFonts w:ascii="Arial" w:hAnsi="Arial" w:cs="Arial"/>
                <w:spacing w:val="-6"/>
                <w:kern w:val="16"/>
                <w:sz w:val="22"/>
                <w:szCs w:val="22"/>
                <w:rtl/>
              </w:rPr>
              <w:t>1، 3، 4، 10،9، 11، 14، 18</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(53-56)، 63، 84، 85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2</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SY"/>
              </w:rPr>
            </w:pPr>
            <w:r w:rsidRPr="002F1CC1">
              <w:rPr>
                <w:rFonts w:ascii="Arial" w:hAnsi="Arial" w:cs="Arial"/>
                <w:spacing w:val="-6"/>
                <w:kern w:val="16"/>
                <w:sz w:val="24"/>
                <w:szCs w:val="24"/>
                <w:rtl/>
              </w:rPr>
              <w:t>التأميم أو إلغاء الملكية الخاصة</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6،1 ،20</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SY"/>
              </w:rPr>
            </w:pPr>
            <w:r w:rsidRPr="002F1CC1">
              <w:rPr>
                <w:rFonts w:ascii="Arial" w:hAnsi="Arial" w:cs="Arial"/>
                <w:spacing w:val="-6"/>
                <w:kern w:val="16"/>
                <w:sz w:val="22"/>
                <w:szCs w:val="22"/>
                <w:rtl/>
              </w:rPr>
              <w:t>54،58</w:t>
            </w:r>
            <w:r w:rsidR="005E674C" w:rsidRPr="002F1CC1">
              <w:rPr>
                <w:rFonts w:ascii="Arial" w:hAnsi="Arial" w:cs="Arial"/>
                <w:spacing w:val="-6"/>
                <w:kern w:val="16"/>
                <w:sz w:val="22"/>
                <w:szCs w:val="22"/>
                <w:rtl/>
              </w:rPr>
              <w:t xml:space="preserve"> </w:t>
            </w:r>
            <w:r w:rsidRPr="002F1CC1">
              <w:rPr>
                <w:rFonts w:ascii="Arial" w:hAnsi="Arial" w:cs="Arial"/>
                <w:spacing w:val="-6"/>
                <w:kern w:val="16"/>
                <w:sz w:val="22"/>
                <w:szCs w:val="22"/>
                <w:rtl/>
              </w:rPr>
              <w:t>،</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61</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،67</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3</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محاربة الدين والمتدينين</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1، 4، 5، 14</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،17</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66،45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4</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محاربة الأخلاق</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2 ،1 ،23</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66،45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5</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SY"/>
              </w:rPr>
            </w:pPr>
            <w:r w:rsidRPr="002F1CC1">
              <w:rPr>
                <w:rFonts w:ascii="Arial" w:hAnsi="Arial" w:cs="Arial"/>
                <w:spacing w:val="-6"/>
                <w:kern w:val="16"/>
                <w:sz w:val="24"/>
                <w:szCs w:val="24"/>
                <w:rtl/>
              </w:rPr>
              <w:t>تسخير البشر أو العمال</w:t>
            </w:r>
            <w:r w:rsidR="00C11C3D" w:rsidRPr="00C11C3D">
              <w:rPr>
                <w:rFonts w:ascii="Arial" w:hAnsi="Arial" w:cs="Arial" w:hint="cs"/>
                <w:spacing w:val="-6"/>
                <w:kern w:val="16"/>
                <w:sz w:val="24"/>
                <w:szCs w:val="24"/>
                <w:vertAlign w:val="superscript"/>
                <w:rtl/>
              </w:rPr>
              <w:t>(</w:t>
            </w:r>
            <w:r w:rsidRPr="00C11C3D">
              <w:rPr>
                <w:rStyle w:val="a4"/>
                <w:rFonts w:ascii="Arial" w:hAnsi="Arial" w:cs="Arial"/>
                <w:spacing w:val="-6"/>
                <w:kern w:val="16"/>
                <w:sz w:val="24"/>
                <w:szCs w:val="24"/>
                <w:rtl/>
              </w:rPr>
              <w:footnoteReference w:id="109"/>
            </w:r>
            <w:r w:rsidR="00C11C3D" w:rsidRPr="00C11C3D">
              <w:rPr>
                <w:rFonts w:ascii="Arial" w:hAnsi="Arial" w:cs="Arial" w:hint="cs"/>
                <w:spacing w:val="-6"/>
                <w:kern w:val="16"/>
                <w:sz w:val="24"/>
                <w:szCs w:val="24"/>
                <w:vertAlign w:val="superscript"/>
                <w:rtl/>
              </w:rPr>
              <w:t>)</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1</w:t>
            </w:r>
            <w:r w:rsidR="002F1CC1">
              <w:rPr>
                <w:rFonts w:ascii="Arial" w:hAnsi="Arial" w:cs="Arial"/>
                <w:spacing w:val="-6"/>
                <w:kern w:val="16"/>
                <w:sz w:val="22"/>
                <w:szCs w:val="22"/>
                <w:rtl/>
              </w:rPr>
              <w:t xml:space="preserve"> ،2 ،6،7</w:t>
            </w:r>
            <w:r w:rsidRPr="002F1CC1">
              <w:rPr>
                <w:rFonts w:ascii="Arial" w:hAnsi="Arial" w:cs="Arial"/>
                <w:spacing w:val="-6"/>
                <w:kern w:val="16"/>
                <w:sz w:val="22"/>
                <w:szCs w:val="22"/>
                <w:rtl/>
              </w:rPr>
              <w:t>،10</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،11</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 xml:space="preserve">،13 ،15، 22 </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49،(50-56)، 58</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 xml:space="preserve">،67، 85  </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6</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JO"/>
              </w:rPr>
            </w:pPr>
            <w:r w:rsidRPr="002F1CC1">
              <w:rPr>
                <w:rFonts w:ascii="Arial" w:hAnsi="Arial" w:cs="Arial"/>
                <w:spacing w:val="-6"/>
                <w:kern w:val="16"/>
                <w:sz w:val="24"/>
                <w:szCs w:val="24"/>
                <w:rtl/>
              </w:rPr>
              <w:t xml:space="preserve">حكم العالم </w:t>
            </w:r>
            <w:r w:rsidR="00C11C3D" w:rsidRPr="00C11C3D">
              <w:rPr>
                <w:rFonts w:ascii="Arial" w:hAnsi="Arial" w:cs="Arial" w:hint="cs"/>
                <w:spacing w:val="-6"/>
                <w:kern w:val="16"/>
                <w:sz w:val="24"/>
                <w:szCs w:val="24"/>
                <w:vertAlign w:val="superscript"/>
                <w:rtl/>
              </w:rPr>
              <w:t>(</w:t>
            </w:r>
            <w:r w:rsidRPr="00C11C3D">
              <w:rPr>
                <w:rStyle w:val="a4"/>
                <w:rFonts w:ascii="Arial" w:hAnsi="Arial" w:cs="Arial"/>
                <w:spacing w:val="-6"/>
                <w:kern w:val="16"/>
                <w:sz w:val="24"/>
                <w:szCs w:val="24"/>
                <w:rtl/>
              </w:rPr>
              <w:footnoteReference w:id="110"/>
            </w:r>
            <w:r w:rsidR="00C11C3D" w:rsidRPr="00C11C3D">
              <w:rPr>
                <w:rFonts w:ascii="Arial" w:hAnsi="Arial" w:cs="Arial" w:hint="cs"/>
                <w:spacing w:val="-6"/>
                <w:kern w:val="16"/>
                <w:sz w:val="24"/>
                <w:szCs w:val="24"/>
                <w:vertAlign w:val="superscript"/>
                <w:rtl/>
              </w:rPr>
              <w:t>)</w:t>
            </w:r>
            <w:r w:rsidRPr="002F1CC1">
              <w:rPr>
                <w:rFonts w:ascii="Arial" w:hAnsi="Arial" w:cs="Arial"/>
                <w:spacing w:val="-6"/>
                <w:kern w:val="16"/>
                <w:sz w:val="24"/>
                <w:szCs w:val="24"/>
                <w:rtl/>
              </w:rPr>
              <w:t xml:space="preserve"> والأرض ملك لهم</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1</w:t>
            </w:r>
            <w:r w:rsidR="002F1CC1" w:rsidRPr="002F1CC1">
              <w:rPr>
                <w:rFonts w:ascii="Arial" w:hAnsi="Arial" w:cs="Arial"/>
                <w:spacing w:val="-6"/>
                <w:kern w:val="16"/>
                <w:sz w:val="22"/>
                <w:szCs w:val="22"/>
                <w:rtl/>
              </w:rPr>
              <w:t xml:space="preserve"> </w:t>
            </w:r>
            <w:r w:rsidRPr="002F1CC1">
              <w:rPr>
                <w:rFonts w:ascii="Arial" w:hAnsi="Arial" w:cs="Arial"/>
                <w:spacing w:val="-6"/>
                <w:kern w:val="16"/>
                <w:sz w:val="22"/>
                <w:szCs w:val="22"/>
                <w:rtl/>
              </w:rPr>
              <w:t>،2،3،5</w:t>
            </w:r>
            <w:r w:rsidR="002F1CC1" w:rsidRPr="002F1CC1">
              <w:rPr>
                <w:rFonts w:ascii="Arial" w:hAnsi="Arial" w:cs="Arial"/>
                <w:spacing w:val="-6"/>
                <w:kern w:val="16"/>
                <w:sz w:val="22"/>
                <w:szCs w:val="22"/>
                <w:rtl/>
              </w:rPr>
              <w:t xml:space="preserve"> </w:t>
            </w:r>
            <w:r w:rsidRPr="002F1CC1">
              <w:rPr>
                <w:rFonts w:ascii="Arial" w:hAnsi="Arial" w:cs="Arial"/>
                <w:spacing w:val="-6"/>
                <w:kern w:val="16"/>
                <w:sz w:val="22"/>
                <w:szCs w:val="22"/>
                <w:rtl/>
              </w:rPr>
              <w:t>،9 ،10</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،12</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،15</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 xml:space="preserve">،17،21 </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53،56، 58</w:t>
            </w:r>
            <w:r w:rsidR="002F1CC1">
              <w:rPr>
                <w:rFonts w:ascii="Arial" w:hAnsi="Arial" w:cs="Arial" w:hint="cs"/>
                <w:spacing w:val="-6"/>
                <w:kern w:val="16"/>
                <w:sz w:val="22"/>
                <w:szCs w:val="22"/>
                <w:rtl/>
              </w:rPr>
              <w:t xml:space="preserve"> </w:t>
            </w:r>
            <w:r w:rsidRPr="002F1CC1">
              <w:rPr>
                <w:rFonts w:ascii="Arial" w:hAnsi="Arial" w:cs="Arial"/>
                <w:spacing w:val="-6"/>
                <w:kern w:val="16"/>
                <w:sz w:val="22"/>
                <w:szCs w:val="22"/>
                <w:rtl/>
              </w:rPr>
              <w:t>،61 ،68 ،85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7</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SY"/>
              </w:rPr>
            </w:pPr>
            <w:r w:rsidRPr="002F1CC1">
              <w:rPr>
                <w:rFonts w:ascii="Arial" w:hAnsi="Arial" w:cs="Arial"/>
                <w:spacing w:val="-6"/>
                <w:kern w:val="16"/>
                <w:sz w:val="24"/>
                <w:szCs w:val="24"/>
                <w:rtl/>
              </w:rPr>
              <w:t>هدم العائلة</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10،</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62 ،63،</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8</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البغاء وإشاعة المرأة</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1،</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SY"/>
              </w:rPr>
            </w:pPr>
            <w:r w:rsidRPr="002F1CC1">
              <w:rPr>
                <w:rFonts w:ascii="Arial" w:hAnsi="Arial" w:cs="Arial"/>
                <w:spacing w:val="-6"/>
                <w:kern w:val="16"/>
                <w:sz w:val="22"/>
                <w:szCs w:val="22"/>
                <w:rtl/>
              </w:rPr>
              <w:t>63 ،64</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9</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الصراع الطبقي</w:t>
            </w:r>
          </w:p>
        </w:tc>
        <w:tc>
          <w:tcPr>
            <w:tcW w:w="1638" w:type="pct"/>
            <w:vAlign w:val="center"/>
          </w:tcPr>
          <w:p w:rsidR="00392241" w:rsidRPr="002F1CC1" w:rsidRDefault="002F1CC1" w:rsidP="00FA1EE0">
            <w:pPr>
              <w:jc w:val="lowKashida"/>
              <w:rPr>
                <w:rFonts w:ascii="Arial" w:hAnsi="Arial" w:cs="Arial" w:hint="cs"/>
                <w:spacing w:val="-6"/>
                <w:kern w:val="16"/>
                <w:sz w:val="22"/>
                <w:szCs w:val="22"/>
                <w:rtl/>
              </w:rPr>
            </w:pPr>
            <w:r>
              <w:rPr>
                <w:rFonts w:ascii="Arial" w:hAnsi="Arial" w:cs="Arial"/>
                <w:spacing w:val="-6"/>
                <w:kern w:val="16"/>
                <w:sz w:val="22"/>
                <w:szCs w:val="22"/>
                <w:rtl/>
              </w:rPr>
              <w:t>3 ،4</w:t>
            </w:r>
          </w:p>
        </w:tc>
        <w:tc>
          <w:tcPr>
            <w:tcW w:w="1024" w:type="pct"/>
            <w:vAlign w:val="center"/>
          </w:tcPr>
          <w:p w:rsidR="00392241" w:rsidRPr="002F1CC1" w:rsidRDefault="002F1CC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41</w:t>
            </w:r>
            <w:r w:rsidR="00392241" w:rsidRPr="002F1CC1">
              <w:rPr>
                <w:rFonts w:ascii="Arial" w:hAnsi="Arial" w:cs="Arial"/>
                <w:spacing w:val="-6"/>
                <w:kern w:val="16"/>
                <w:sz w:val="22"/>
                <w:szCs w:val="22"/>
                <w:rtl/>
              </w:rPr>
              <w:t>،40، 52</w:t>
            </w:r>
            <w:r w:rsidR="0004621C">
              <w:rPr>
                <w:rFonts w:ascii="Arial" w:hAnsi="Arial" w:cs="Arial" w:hint="cs"/>
                <w:spacing w:val="-6"/>
                <w:kern w:val="16"/>
                <w:sz w:val="22"/>
                <w:szCs w:val="22"/>
                <w:rtl/>
              </w:rPr>
              <w:t xml:space="preserve"> </w:t>
            </w:r>
            <w:r w:rsidR="00392241" w:rsidRPr="002F1CC1">
              <w:rPr>
                <w:rFonts w:ascii="Arial" w:hAnsi="Arial" w:cs="Arial"/>
                <w:spacing w:val="-6"/>
                <w:kern w:val="16"/>
                <w:sz w:val="22"/>
                <w:szCs w:val="22"/>
                <w:rtl/>
              </w:rPr>
              <w:t xml:space="preserve">،66 ،68 </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10</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إلغاء الوطن والقومية/ مرحلية</w:t>
            </w:r>
          </w:p>
        </w:tc>
        <w:tc>
          <w:tcPr>
            <w:tcW w:w="1638" w:type="pct"/>
            <w:vAlign w:val="center"/>
          </w:tcPr>
          <w:p w:rsidR="00392241" w:rsidRPr="002F1CC1" w:rsidRDefault="00392241" w:rsidP="00FA1EE0">
            <w:pPr>
              <w:jc w:val="lowKashida"/>
              <w:rPr>
                <w:rFonts w:ascii="Arial" w:hAnsi="Arial" w:cs="Arial" w:hint="cs"/>
                <w:spacing w:val="-6"/>
                <w:kern w:val="16"/>
                <w:sz w:val="22"/>
                <w:szCs w:val="22"/>
                <w:rtl/>
                <w:lang w:bidi="ar-SY"/>
              </w:rPr>
            </w:pPr>
            <w:r w:rsidRPr="002F1CC1">
              <w:rPr>
                <w:rFonts w:ascii="Arial" w:hAnsi="Arial" w:cs="Arial"/>
                <w:spacing w:val="-6"/>
                <w:kern w:val="16"/>
                <w:sz w:val="22"/>
                <w:szCs w:val="22"/>
                <w:rtl/>
              </w:rPr>
              <w:t>10</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SY"/>
              </w:rPr>
            </w:pPr>
            <w:r w:rsidRPr="002F1CC1">
              <w:rPr>
                <w:rFonts w:ascii="Arial" w:hAnsi="Arial" w:cs="Arial"/>
                <w:spacing w:val="-6"/>
                <w:kern w:val="16"/>
                <w:sz w:val="22"/>
                <w:szCs w:val="22"/>
                <w:rtl/>
              </w:rPr>
              <w:t>64،55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11</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SY"/>
              </w:rPr>
            </w:pPr>
            <w:r w:rsidRPr="002F1CC1">
              <w:rPr>
                <w:rFonts w:ascii="Arial" w:hAnsi="Arial" w:cs="Arial"/>
                <w:spacing w:val="-6"/>
                <w:kern w:val="16"/>
                <w:sz w:val="24"/>
                <w:szCs w:val="24"/>
                <w:rtl/>
              </w:rPr>
              <w:t>أرض الميعاد</w:t>
            </w:r>
          </w:p>
        </w:tc>
        <w:tc>
          <w:tcPr>
            <w:tcW w:w="1638" w:type="pct"/>
            <w:vAlign w:val="center"/>
          </w:tcPr>
          <w:p w:rsidR="00392241" w:rsidRPr="002F1CC1" w:rsidRDefault="00392241" w:rsidP="00FA1EE0">
            <w:pPr>
              <w:jc w:val="lowKashida"/>
              <w:rPr>
                <w:rFonts w:ascii="Arial" w:hAnsi="Arial" w:cs="Arial" w:hint="cs"/>
                <w:spacing w:val="-6"/>
                <w:kern w:val="16"/>
                <w:sz w:val="22"/>
                <w:szCs w:val="22"/>
                <w:rtl/>
                <w:lang w:bidi="ar-SY"/>
              </w:rPr>
            </w:pPr>
            <w:r w:rsidRPr="002F1CC1">
              <w:rPr>
                <w:rFonts w:ascii="Arial" w:hAnsi="Arial" w:cs="Arial"/>
                <w:spacing w:val="-6"/>
                <w:kern w:val="16"/>
                <w:sz w:val="22"/>
                <w:szCs w:val="22"/>
                <w:rtl/>
              </w:rPr>
              <w:t>20</w:t>
            </w:r>
          </w:p>
        </w:tc>
        <w:tc>
          <w:tcPr>
            <w:tcW w:w="1024" w:type="pct"/>
            <w:vAlign w:val="center"/>
          </w:tcPr>
          <w:p w:rsidR="00392241" w:rsidRPr="002F1CC1" w:rsidRDefault="00392241" w:rsidP="00FA1EE0">
            <w:pPr>
              <w:jc w:val="lowKashida"/>
              <w:rPr>
                <w:rFonts w:ascii="Arial" w:hAnsi="Arial" w:cs="Arial" w:hint="cs"/>
                <w:spacing w:val="-6"/>
                <w:kern w:val="16"/>
                <w:sz w:val="22"/>
                <w:szCs w:val="22"/>
                <w:rtl/>
                <w:lang w:bidi="ar-JO"/>
              </w:rPr>
            </w:pPr>
            <w:r w:rsidRPr="002F1CC1">
              <w:rPr>
                <w:rFonts w:ascii="Arial" w:hAnsi="Arial" w:cs="Arial"/>
                <w:spacing w:val="-6"/>
                <w:kern w:val="16"/>
                <w:sz w:val="22"/>
                <w:szCs w:val="22"/>
                <w:rtl/>
              </w:rPr>
              <w:t>78</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12</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التحالف المرحلي مع الغير</w:t>
            </w:r>
            <w:r w:rsidR="00C11C3D" w:rsidRPr="00C11C3D">
              <w:rPr>
                <w:rFonts w:ascii="Arial" w:hAnsi="Arial" w:cs="Arial" w:hint="cs"/>
                <w:spacing w:val="-6"/>
                <w:kern w:val="16"/>
                <w:sz w:val="24"/>
                <w:szCs w:val="24"/>
                <w:vertAlign w:val="superscript"/>
                <w:rtl/>
              </w:rPr>
              <w:t>(</w:t>
            </w:r>
            <w:r w:rsidRPr="00C11C3D">
              <w:rPr>
                <w:rStyle w:val="a4"/>
                <w:rFonts w:ascii="Arial" w:hAnsi="Arial" w:cs="Arial"/>
                <w:spacing w:val="-6"/>
                <w:kern w:val="16"/>
                <w:sz w:val="24"/>
                <w:szCs w:val="24"/>
                <w:rtl/>
              </w:rPr>
              <w:footnoteReference w:id="111"/>
            </w:r>
            <w:r w:rsidR="00C11C3D" w:rsidRPr="00C11C3D">
              <w:rPr>
                <w:rFonts w:ascii="Arial" w:hAnsi="Arial" w:cs="Arial" w:hint="cs"/>
                <w:spacing w:val="-6"/>
                <w:kern w:val="16"/>
                <w:sz w:val="24"/>
                <w:szCs w:val="24"/>
                <w:vertAlign w:val="superscript"/>
                <w:rtl/>
              </w:rPr>
              <w:t>)</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 xml:space="preserve">8، 9، 10، 11، 22، 23، 24 </w:t>
            </w:r>
          </w:p>
        </w:tc>
        <w:tc>
          <w:tcPr>
            <w:tcW w:w="1024" w:type="pct"/>
            <w:vAlign w:val="center"/>
          </w:tcPr>
          <w:p w:rsidR="00392241" w:rsidRPr="002F1CC1" w:rsidRDefault="00392241" w:rsidP="00FA1EE0">
            <w:pPr>
              <w:jc w:val="lowKashida"/>
              <w:rPr>
                <w:rFonts w:ascii="Arial" w:hAnsi="Arial" w:cs="Arial"/>
                <w:spacing w:val="-6"/>
                <w:kern w:val="16"/>
                <w:sz w:val="22"/>
                <w:szCs w:val="22"/>
                <w:rtl/>
                <w:lang w:bidi="ar-JO"/>
              </w:rPr>
            </w:pPr>
            <w:r w:rsidRPr="002F1CC1">
              <w:rPr>
                <w:rFonts w:ascii="Arial" w:hAnsi="Arial" w:cs="Arial"/>
                <w:spacing w:val="-6"/>
                <w:kern w:val="16"/>
                <w:sz w:val="22"/>
                <w:szCs w:val="22"/>
                <w:rtl/>
              </w:rPr>
              <w:t>(83</w:t>
            </w:r>
            <w:r w:rsidR="0004621C">
              <w:rPr>
                <w:rFonts w:ascii="Arial" w:hAnsi="Arial" w:cs="Arial" w:hint="cs"/>
                <w:spacing w:val="-6"/>
                <w:kern w:val="16"/>
                <w:sz w:val="22"/>
                <w:szCs w:val="22"/>
                <w:rtl/>
              </w:rPr>
              <w:t xml:space="preserve"> </w:t>
            </w:r>
            <w:r w:rsidRPr="002F1CC1">
              <w:rPr>
                <w:rFonts w:ascii="Arial" w:hAnsi="Arial" w:cs="Arial"/>
                <w:spacing w:val="-6"/>
                <w:kern w:val="16"/>
                <w:sz w:val="22"/>
                <w:szCs w:val="22"/>
                <w:rtl/>
              </w:rPr>
              <w:t>-</w:t>
            </w:r>
            <w:r w:rsidR="0004621C">
              <w:rPr>
                <w:rFonts w:ascii="Arial" w:hAnsi="Arial" w:cs="Arial" w:hint="cs"/>
                <w:spacing w:val="-6"/>
                <w:kern w:val="16"/>
                <w:sz w:val="22"/>
                <w:szCs w:val="22"/>
                <w:rtl/>
              </w:rPr>
              <w:t xml:space="preserve"> </w:t>
            </w:r>
            <w:r w:rsidRPr="002F1CC1">
              <w:rPr>
                <w:rFonts w:ascii="Arial" w:hAnsi="Arial" w:cs="Arial"/>
                <w:spacing w:val="-6"/>
                <w:kern w:val="16"/>
                <w:sz w:val="22"/>
                <w:szCs w:val="22"/>
                <w:rtl/>
              </w:rPr>
              <w:t>85)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JO"/>
              </w:rPr>
            </w:pPr>
            <w:r w:rsidRPr="00FA1EE0">
              <w:rPr>
                <w:rFonts w:ascii="Arial" w:hAnsi="Arial" w:cs="Arial"/>
                <w:spacing w:val="-6"/>
                <w:kern w:val="16"/>
                <w:sz w:val="22"/>
                <w:szCs w:val="22"/>
                <w:rtl/>
              </w:rPr>
              <w:t>13</w:t>
            </w:r>
          </w:p>
        </w:tc>
        <w:tc>
          <w:tcPr>
            <w:tcW w:w="1902" w:type="pct"/>
            <w:vAlign w:val="center"/>
          </w:tcPr>
          <w:p w:rsidR="00392241" w:rsidRPr="002F1CC1" w:rsidRDefault="00392241" w:rsidP="00FA1EE0">
            <w:pPr>
              <w:jc w:val="lowKashida"/>
              <w:rPr>
                <w:rFonts w:ascii="Arial" w:hAnsi="Arial" w:cs="Arial"/>
                <w:spacing w:val="-6"/>
                <w:kern w:val="16"/>
                <w:sz w:val="24"/>
                <w:szCs w:val="24"/>
                <w:rtl/>
              </w:rPr>
            </w:pPr>
            <w:r w:rsidRPr="002F1CC1">
              <w:rPr>
                <w:rFonts w:ascii="Arial" w:hAnsi="Arial" w:cs="Arial"/>
                <w:spacing w:val="-6"/>
                <w:kern w:val="16"/>
                <w:sz w:val="24"/>
                <w:szCs w:val="24"/>
                <w:rtl/>
              </w:rPr>
              <w:t>التخريب والتحريق</w:t>
            </w:r>
          </w:p>
        </w:tc>
        <w:tc>
          <w:tcPr>
            <w:tcW w:w="1638" w:type="pct"/>
            <w:vAlign w:val="center"/>
          </w:tcPr>
          <w:p w:rsidR="00392241" w:rsidRPr="002F1CC1" w:rsidRDefault="0004621C" w:rsidP="00FA1EE0">
            <w:pPr>
              <w:jc w:val="lowKashida"/>
              <w:rPr>
                <w:rFonts w:ascii="Arial" w:hAnsi="Arial" w:cs="Arial" w:hint="cs"/>
                <w:spacing w:val="-6"/>
                <w:kern w:val="16"/>
                <w:sz w:val="22"/>
                <w:szCs w:val="22"/>
                <w:rtl/>
              </w:rPr>
            </w:pPr>
            <w:r>
              <w:rPr>
                <w:rFonts w:ascii="Arial" w:hAnsi="Arial" w:cs="Arial"/>
                <w:spacing w:val="-6"/>
                <w:kern w:val="16"/>
                <w:sz w:val="22"/>
                <w:szCs w:val="22"/>
                <w:rtl/>
              </w:rPr>
              <w:t>7</w:t>
            </w:r>
          </w:p>
        </w:tc>
        <w:tc>
          <w:tcPr>
            <w:tcW w:w="1024" w:type="pct"/>
            <w:vAlign w:val="center"/>
          </w:tcPr>
          <w:p w:rsidR="00392241" w:rsidRPr="002F1CC1" w:rsidRDefault="00392241" w:rsidP="00FA1EE0">
            <w:pPr>
              <w:jc w:val="lowKashida"/>
              <w:rPr>
                <w:rFonts w:ascii="Arial" w:hAnsi="Arial" w:cs="Arial" w:hint="cs"/>
                <w:spacing w:val="-6"/>
                <w:kern w:val="16"/>
                <w:sz w:val="22"/>
                <w:szCs w:val="22"/>
                <w:rtl/>
                <w:lang w:bidi="ar-SY"/>
              </w:rPr>
            </w:pPr>
            <w:r w:rsidRPr="002F1CC1">
              <w:rPr>
                <w:rFonts w:ascii="Arial" w:hAnsi="Arial" w:cs="Arial"/>
                <w:spacing w:val="-6"/>
                <w:kern w:val="16"/>
                <w:sz w:val="22"/>
                <w:szCs w:val="22"/>
                <w:rtl/>
              </w:rPr>
              <w:t>51</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14</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JO"/>
              </w:rPr>
            </w:pPr>
            <w:r w:rsidRPr="002F1CC1">
              <w:rPr>
                <w:rFonts w:ascii="Arial" w:hAnsi="Arial" w:cs="Arial"/>
                <w:spacing w:val="-6"/>
                <w:kern w:val="16"/>
                <w:sz w:val="24"/>
                <w:szCs w:val="24"/>
                <w:rtl/>
              </w:rPr>
              <w:t>استغلال الفقر</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3 ،6 ، 10 ،13 ،23،</w:t>
            </w:r>
          </w:p>
        </w:tc>
        <w:tc>
          <w:tcPr>
            <w:tcW w:w="1024" w:type="pct"/>
            <w:vAlign w:val="center"/>
          </w:tcPr>
          <w:p w:rsidR="00392241" w:rsidRPr="002F1CC1" w:rsidRDefault="00392241" w:rsidP="00FA1EE0">
            <w:pPr>
              <w:jc w:val="lowKashida"/>
              <w:rPr>
                <w:rFonts w:ascii="Arial" w:hAnsi="Arial" w:cs="Arial" w:hint="cs"/>
                <w:spacing w:val="-6"/>
                <w:kern w:val="16"/>
                <w:sz w:val="22"/>
                <w:szCs w:val="22"/>
                <w:rtl/>
                <w:lang w:bidi="ar-SY"/>
              </w:rPr>
            </w:pPr>
            <w:r w:rsidRPr="002F1CC1">
              <w:rPr>
                <w:rFonts w:ascii="Arial" w:hAnsi="Arial" w:cs="Arial"/>
                <w:spacing w:val="-6"/>
                <w:kern w:val="16"/>
                <w:sz w:val="22"/>
                <w:szCs w:val="22"/>
                <w:rtl/>
              </w:rPr>
              <w:t>56</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15</w:t>
            </w:r>
          </w:p>
        </w:tc>
        <w:tc>
          <w:tcPr>
            <w:tcW w:w="1902" w:type="pct"/>
            <w:vAlign w:val="center"/>
          </w:tcPr>
          <w:p w:rsidR="00392241" w:rsidRPr="002F1CC1" w:rsidRDefault="00392241" w:rsidP="00FA1EE0">
            <w:pPr>
              <w:jc w:val="lowKashida"/>
              <w:rPr>
                <w:rFonts w:ascii="Arial" w:hAnsi="Arial" w:cs="Arial"/>
                <w:spacing w:val="-6"/>
                <w:kern w:val="16"/>
                <w:sz w:val="24"/>
                <w:szCs w:val="24"/>
                <w:rtl/>
                <w:lang w:bidi="ar-JO"/>
              </w:rPr>
            </w:pPr>
            <w:r w:rsidRPr="002F1CC1">
              <w:rPr>
                <w:rFonts w:ascii="Arial" w:hAnsi="Arial" w:cs="Arial"/>
                <w:spacing w:val="-6"/>
                <w:kern w:val="16"/>
                <w:sz w:val="24"/>
                <w:szCs w:val="24"/>
                <w:rtl/>
              </w:rPr>
              <w:t>استعمال العنف</w:t>
            </w:r>
          </w:p>
        </w:tc>
        <w:tc>
          <w:tcPr>
            <w:tcW w:w="1638" w:type="pct"/>
            <w:vAlign w:val="center"/>
          </w:tcPr>
          <w:p w:rsidR="00392241" w:rsidRPr="002F1CC1" w:rsidRDefault="00392241" w:rsidP="00FA1EE0">
            <w:pPr>
              <w:jc w:val="lowKashida"/>
              <w:rPr>
                <w:rFonts w:ascii="Arial" w:hAnsi="Arial" w:cs="Arial"/>
                <w:spacing w:val="-6"/>
                <w:kern w:val="16"/>
                <w:sz w:val="22"/>
                <w:szCs w:val="22"/>
                <w:rtl/>
              </w:rPr>
            </w:pPr>
            <w:r w:rsidRPr="002F1CC1">
              <w:rPr>
                <w:rFonts w:ascii="Arial" w:hAnsi="Arial" w:cs="Arial"/>
                <w:spacing w:val="-6"/>
                <w:kern w:val="16"/>
                <w:sz w:val="22"/>
                <w:szCs w:val="22"/>
                <w:rtl/>
              </w:rPr>
              <w:t>1</w:t>
            </w:r>
            <w:r w:rsidR="0004621C">
              <w:rPr>
                <w:rFonts w:ascii="Arial" w:hAnsi="Arial" w:cs="Arial" w:hint="cs"/>
                <w:spacing w:val="-6"/>
                <w:kern w:val="16"/>
                <w:sz w:val="22"/>
                <w:szCs w:val="22"/>
                <w:rtl/>
              </w:rPr>
              <w:t xml:space="preserve"> </w:t>
            </w:r>
            <w:r w:rsidRPr="002F1CC1">
              <w:rPr>
                <w:rFonts w:ascii="Arial" w:hAnsi="Arial" w:cs="Arial"/>
                <w:spacing w:val="-6"/>
                <w:kern w:val="16"/>
                <w:sz w:val="22"/>
                <w:szCs w:val="22"/>
                <w:rtl/>
              </w:rPr>
              <w:t>،7،9</w:t>
            </w:r>
            <w:r w:rsidR="0004621C">
              <w:rPr>
                <w:rFonts w:ascii="Arial" w:hAnsi="Arial" w:cs="Arial" w:hint="cs"/>
                <w:spacing w:val="-6"/>
                <w:kern w:val="16"/>
                <w:sz w:val="22"/>
                <w:szCs w:val="22"/>
                <w:rtl/>
              </w:rPr>
              <w:t xml:space="preserve"> </w:t>
            </w:r>
            <w:r w:rsidRPr="002F1CC1">
              <w:rPr>
                <w:rFonts w:ascii="Arial" w:hAnsi="Arial" w:cs="Arial"/>
                <w:spacing w:val="-6"/>
                <w:kern w:val="16"/>
                <w:sz w:val="22"/>
                <w:szCs w:val="22"/>
                <w:rtl/>
              </w:rPr>
              <w:t>،11،22،15</w:t>
            </w:r>
            <w:r w:rsidR="0004621C">
              <w:rPr>
                <w:rFonts w:ascii="Arial" w:hAnsi="Arial" w:cs="Arial" w:hint="cs"/>
                <w:spacing w:val="-6"/>
                <w:kern w:val="16"/>
                <w:sz w:val="22"/>
                <w:szCs w:val="22"/>
                <w:rtl/>
              </w:rPr>
              <w:t xml:space="preserve"> </w:t>
            </w:r>
            <w:r w:rsidRPr="002F1CC1">
              <w:rPr>
                <w:rFonts w:ascii="Arial" w:hAnsi="Arial" w:cs="Arial"/>
                <w:spacing w:val="-6"/>
                <w:kern w:val="16"/>
                <w:sz w:val="22"/>
                <w:szCs w:val="22"/>
                <w:rtl/>
              </w:rPr>
              <w:t>،23،</w:t>
            </w:r>
          </w:p>
        </w:tc>
        <w:tc>
          <w:tcPr>
            <w:tcW w:w="1024" w:type="pct"/>
            <w:vAlign w:val="center"/>
          </w:tcPr>
          <w:p w:rsidR="00392241" w:rsidRPr="002F1CC1" w:rsidRDefault="00392241" w:rsidP="00FA1EE0">
            <w:pPr>
              <w:rPr>
                <w:rFonts w:ascii="Arial" w:hAnsi="Arial" w:cs="Arial"/>
                <w:spacing w:val="-6"/>
                <w:kern w:val="16"/>
                <w:sz w:val="22"/>
                <w:szCs w:val="22"/>
                <w:rtl/>
                <w:lang w:bidi="ar-JO"/>
              </w:rPr>
            </w:pPr>
            <w:r w:rsidRPr="002F1CC1">
              <w:rPr>
                <w:rFonts w:ascii="Arial" w:hAnsi="Arial" w:cs="Arial"/>
                <w:spacing w:val="-6"/>
                <w:kern w:val="16"/>
                <w:sz w:val="22"/>
                <w:szCs w:val="22"/>
                <w:rtl/>
              </w:rPr>
              <w:t>55 ،68 ،85،</w:t>
            </w:r>
          </w:p>
        </w:tc>
      </w:tr>
      <w:tr w:rsidR="00392241" w:rsidRPr="00FA1EE0">
        <w:trPr>
          <w:jc w:val="center"/>
        </w:trPr>
        <w:tc>
          <w:tcPr>
            <w:tcW w:w="436" w:type="pct"/>
            <w:vAlign w:val="center"/>
          </w:tcPr>
          <w:p w:rsidR="00392241" w:rsidRPr="00FA1EE0" w:rsidRDefault="00392241" w:rsidP="00FA1EE0">
            <w:pPr>
              <w:jc w:val="center"/>
              <w:rPr>
                <w:rFonts w:ascii="Arial" w:hAnsi="Arial" w:cs="Arial"/>
                <w:spacing w:val="-6"/>
                <w:kern w:val="16"/>
                <w:sz w:val="22"/>
                <w:szCs w:val="22"/>
                <w:rtl/>
                <w:lang w:bidi="ar-SY"/>
              </w:rPr>
            </w:pPr>
            <w:r w:rsidRPr="00FA1EE0">
              <w:rPr>
                <w:rFonts w:ascii="Arial" w:hAnsi="Arial" w:cs="Arial"/>
                <w:spacing w:val="-6"/>
                <w:kern w:val="16"/>
                <w:sz w:val="22"/>
                <w:szCs w:val="22"/>
                <w:rtl/>
              </w:rPr>
              <w:t>16</w:t>
            </w:r>
          </w:p>
        </w:tc>
        <w:tc>
          <w:tcPr>
            <w:tcW w:w="1902" w:type="pct"/>
            <w:vAlign w:val="center"/>
          </w:tcPr>
          <w:p w:rsidR="00392241" w:rsidRPr="00FA1EE0" w:rsidRDefault="00392241" w:rsidP="00FA1EE0">
            <w:pPr>
              <w:jc w:val="lowKashida"/>
              <w:rPr>
                <w:rFonts w:ascii="Arial" w:hAnsi="Arial" w:cs="Arial"/>
                <w:spacing w:val="-6"/>
                <w:kern w:val="16"/>
                <w:sz w:val="22"/>
                <w:szCs w:val="22"/>
                <w:rtl/>
                <w:lang w:bidi="ar-SY"/>
              </w:rPr>
            </w:pPr>
            <w:r w:rsidRPr="00FA1EE0">
              <w:rPr>
                <w:rFonts w:ascii="Arial" w:hAnsi="Arial" w:cs="Arial"/>
                <w:spacing w:val="-6"/>
                <w:kern w:val="16"/>
                <w:sz w:val="22"/>
                <w:szCs w:val="22"/>
                <w:rtl/>
              </w:rPr>
              <w:t>تحقيق الأزمات ا</w:t>
            </w:r>
            <w:r w:rsidRPr="00FA1EE0">
              <w:rPr>
                <w:rFonts w:ascii="Arial" w:hAnsi="Arial" w:cs="Arial"/>
                <w:spacing w:val="-6"/>
                <w:kern w:val="16"/>
                <w:sz w:val="22"/>
                <w:szCs w:val="22"/>
                <w:rtl/>
                <w:lang w:bidi="ar-JO"/>
              </w:rPr>
              <w:t>لإ</w:t>
            </w:r>
            <w:r w:rsidRPr="00FA1EE0">
              <w:rPr>
                <w:rFonts w:ascii="Arial" w:hAnsi="Arial" w:cs="Arial"/>
                <w:spacing w:val="-6"/>
                <w:kern w:val="16"/>
                <w:sz w:val="22"/>
                <w:szCs w:val="22"/>
                <w:rtl/>
              </w:rPr>
              <w:t>قتصادية</w:t>
            </w:r>
          </w:p>
        </w:tc>
        <w:tc>
          <w:tcPr>
            <w:tcW w:w="1638" w:type="pct"/>
            <w:vAlign w:val="center"/>
          </w:tcPr>
          <w:p w:rsidR="00392241" w:rsidRPr="002F1CC1" w:rsidRDefault="0004621C" w:rsidP="00FA1EE0">
            <w:pPr>
              <w:jc w:val="lowKashida"/>
              <w:rPr>
                <w:rFonts w:ascii="Arial" w:hAnsi="Arial" w:cs="Arial" w:hint="cs"/>
                <w:spacing w:val="-6"/>
                <w:kern w:val="16"/>
                <w:sz w:val="22"/>
                <w:szCs w:val="22"/>
                <w:rtl/>
              </w:rPr>
            </w:pPr>
            <w:r>
              <w:rPr>
                <w:rFonts w:ascii="Arial" w:hAnsi="Arial" w:cs="Arial"/>
                <w:spacing w:val="-6"/>
                <w:kern w:val="16"/>
                <w:sz w:val="22"/>
                <w:szCs w:val="22"/>
                <w:rtl/>
              </w:rPr>
              <w:t>3 ،20</w:t>
            </w:r>
          </w:p>
        </w:tc>
        <w:tc>
          <w:tcPr>
            <w:tcW w:w="1024" w:type="pct"/>
            <w:vAlign w:val="center"/>
          </w:tcPr>
          <w:p w:rsidR="00392241" w:rsidRPr="002F1CC1" w:rsidRDefault="00392241" w:rsidP="00FA1EE0">
            <w:pPr>
              <w:rPr>
                <w:rFonts w:ascii="Arial" w:hAnsi="Arial" w:cs="Arial" w:hint="cs"/>
                <w:spacing w:val="-6"/>
                <w:kern w:val="16"/>
                <w:sz w:val="22"/>
                <w:szCs w:val="22"/>
                <w:rtl/>
                <w:lang w:bidi="ar-SY"/>
              </w:rPr>
            </w:pPr>
            <w:r w:rsidRPr="002F1CC1">
              <w:rPr>
                <w:rFonts w:ascii="Arial" w:hAnsi="Arial" w:cs="Arial"/>
                <w:spacing w:val="-6"/>
                <w:kern w:val="16"/>
                <w:sz w:val="22"/>
                <w:szCs w:val="22"/>
                <w:rtl/>
              </w:rPr>
              <w:t>48</w:t>
            </w:r>
          </w:p>
        </w:tc>
      </w:tr>
    </w:tbl>
    <w:p w:rsidR="00392241" w:rsidRPr="00B60690" w:rsidRDefault="00392241" w:rsidP="009661AA">
      <w:pPr>
        <w:spacing w:before="120"/>
        <w:ind w:firstLine="720"/>
        <w:jc w:val="lowKashida"/>
        <w:rPr>
          <w:spacing w:val="-6"/>
          <w:kern w:val="16"/>
          <w:rtl/>
        </w:rPr>
      </w:pPr>
      <w:r w:rsidRPr="00B60690">
        <w:rPr>
          <w:spacing w:val="-6"/>
          <w:kern w:val="16"/>
          <w:rtl/>
          <w:lang w:bidi="ar-SY"/>
        </w:rPr>
        <w:t xml:space="preserve">تفصيلات الجدول في: كتابنا </w:t>
      </w:r>
      <w:r w:rsidRPr="00B60690">
        <w:rPr>
          <w:rFonts w:hint="cs"/>
          <w:spacing w:val="-6"/>
          <w:kern w:val="16"/>
          <w:vertAlign w:val="subscript"/>
          <w:rtl/>
          <w:lang w:bidi="ar-SY"/>
        </w:rPr>
        <w:t>((</w:t>
      </w:r>
      <w:r w:rsidRPr="00B60690">
        <w:rPr>
          <w:spacing w:val="-6"/>
          <w:kern w:val="16"/>
          <w:rtl/>
          <w:lang w:bidi="ar-SY"/>
        </w:rPr>
        <w:t>الصراع السياسي</w:t>
      </w:r>
      <w:r w:rsidRPr="00B60690">
        <w:rPr>
          <w:rFonts w:hint="cs"/>
          <w:spacing w:val="-6"/>
          <w:kern w:val="16"/>
          <w:vertAlign w:val="subscript"/>
          <w:rtl/>
          <w:lang w:bidi="ar-SY"/>
        </w:rPr>
        <w:t>))</w:t>
      </w:r>
      <w:r w:rsidRPr="00B60690">
        <w:rPr>
          <w:spacing w:val="-6"/>
          <w:kern w:val="16"/>
          <w:rtl/>
          <w:lang w:bidi="ar-SY"/>
        </w:rPr>
        <w:t>، ومن المتوقع أن يطبع قريبا بإذن الله تعالى.</w:t>
      </w:r>
    </w:p>
    <w:p w:rsidR="00392241" w:rsidRPr="00B60690" w:rsidRDefault="00392241" w:rsidP="009661AA">
      <w:pPr>
        <w:spacing w:before="120"/>
        <w:jc w:val="lowKashida"/>
        <w:outlineLvl w:val="3"/>
        <w:rPr>
          <w:rFonts w:hint="cs"/>
          <w:b/>
          <w:bCs/>
          <w:spacing w:val="-6"/>
          <w:kern w:val="16"/>
          <w:lang w:bidi="ar-SY"/>
        </w:rPr>
      </w:pPr>
      <w:bookmarkStart w:id="206" w:name="_Toc120948897"/>
      <w:bookmarkStart w:id="207" w:name="_Toc129694179"/>
      <w:bookmarkStart w:id="208" w:name="_Toc130800266"/>
      <w:r w:rsidRPr="00B60690">
        <w:rPr>
          <w:b/>
          <w:bCs/>
          <w:spacing w:val="-6"/>
          <w:kern w:val="16"/>
          <w:rtl/>
          <w:lang w:bidi="ar-SY"/>
        </w:rPr>
        <w:t>3</w:t>
      </w:r>
      <w:r w:rsidRPr="004C795F">
        <w:rPr>
          <w:rFonts w:cs="Rateb lotusb22"/>
          <w:b/>
          <w:bCs/>
          <w:spacing w:val="-6"/>
          <w:kern w:val="16"/>
          <w:rtl/>
          <w:lang w:bidi="ar-SY"/>
        </w:rPr>
        <w:t>-</w:t>
      </w:r>
      <w:r w:rsidRPr="004C795F">
        <w:rPr>
          <w:rFonts w:cs="Rateb lotusb22" w:hint="cs"/>
          <w:b/>
          <w:bCs/>
          <w:spacing w:val="-6"/>
          <w:kern w:val="16"/>
          <w:rtl/>
          <w:lang w:bidi="ar-SY"/>
        </w:rPr>
        <w:t xml:space="preserve"> </w:t>
      </w:r>
      <w:r w:rsidRPr="004C795F">
        <w:rPr>
          <w:rFonts w:cs="Rateb lotusb22"/>
          <w:b/>
          <w:bCs/>
          <w:spacing w:val="-6"/>
          <w:kern w:val="16"/>
          <w:rtl/>
          <w:lang w:bidi="ar-SY"/>
        </w:rPr>
        <w:t xml:space="preserve"> </w:t>
      </w:r>
      <w:r w:rsidRPr="004C795F">
        <w:rPr>
          <w:rFonts w:cs="Rateb lotusb22"/>
          <w:b/>
          <w:bCs/>
          <w:spacing w:val="-6"/>
          <w:kern w:val="16"/>
          <w:rtl/>
        </w:rPr>
        <w:t>الاعتراف المباشر والصريح الصادر عن حكماء صهيون بتأسيس الحركة الشيوعية أو الاشتراكية كما هو مذكور في كتابهم ( بروتوكولات حكماء صهيون)</w:t>
      </w:r>
      <w:bookmarkEnd w:id="206"/>
      <w:r w:rsidRPr="004C795F">
        <w:rPr>
          <w:rFonts w:cs="Rateb lotusb22" w:hint="cs"/>
          <w:b/>
          <w:bCs/>
          <w:spacing w:val="-6"/>
          <w:kern w:val="16"/>
          <w:rtl/>
        </w:rPr>
        <w:t>:</w:t>
      </w:r>
      <w:bookmarkEnd w:id="207"/>
      <w:bookmarkEnd w:id="208"/>
    </w:p>
    <w:p w:rsidR="00392241" w:rsidRPr="00B60690" w:rsidRDefault="00392241" w:rsidP="009661AA">
      <w:pPr>
        <w:spacing w:before="120"/>
        <w:ind w:firstLine="720"/>
        <w:jc w:val="lowKashida"/>
        <w:rPr>
          <w:spacing w:val="-6"/>
          <w:kern w:val="16"/>
          <w:rtl/>
        </w:rPr>
      </w:pPr>
      <w:r w:rsidRPr="00B60690">
        <w:rPr>
          <w:spacing w:val="-6"/>
          <w:kern w:val="16"/>
          <w:rtl/>
        </w:rPr>
        <w:lastRenderedPageBreak/>
        <w:t xml:space="preserve"> حيث يقولون:</w:t>
      </w:r>
      <w:r w:rsidRPr="00B60690">
        <w:rPr>
          <w:rFonts w:hint="cs"/>
          <w:spacing w:val="-6"/>
          <w:kern w:val="16"/>
          <w:rtl/>
          <w:lang w:bidi="ar-JO"/>
        </w:rPr>
        <w:t xml:space="preserve"> </w:t>
      </w:r>
      <w:r w:rsidRPr="00B60690">
        <w:rPr>
          <w:rFonts w:hint="cs"/>
          <w:spacing w:val="-6"/>
          <w:kern w:val="16"/>
          <w:vertAlign w:val="subscript"/>
          <w:rtl/>
          <w:lang w:bidi="ar-JO"/>
        </w:rPr>
        <w:t>((</w:t>
      </w:r>
      <w:r w:rsidRPr="00B60690">
        <w:rPr>
          <w:spacing w:val="-6"/>
          <w:kern w:val="16"/>
          <w:rtl/>
        </w:rPr>
        <w:t>إننا نقصد أن نظهر كما لو كنا المحررين للعمال، جئنا نحررهم من هذا الظلم حينما يلتحقو</w:t>
      </w:r>
      <w:r w:rsidRPr="00B60690">
        <w:rPr>
          <w:spacing w:val="-6"/>
          <w:kern w:val="16"/>
          <w:rtl/>
          <w:lang w:bidi="ar-JO"/>
        </w:rPr>
        <w:t>ن</w:t>
      </w:r>
      <w:r w:rsidRPr="00B60690">
        <w:rPr>
          <w:spacing w:val="-6"/>
          <w:kern w:val="16"/>
          <w:rtl/>
        </w:rPr>
        <w:t xml:space="preserve"> بطبقات جيوشنا من الاشتراكيين والفوضويين والشيوعيين، ونحن على الدوام نتبنى الشيوعية ونحتضنها متظاهرين بأننا نساعد العمال</w:t>
      </w:r>
      <w:r w:rsidRPr="00B60690">
        <w:rPr>
          <w:rFonts w:hint="cs"/>
          <w:spacing w:val="-6"/>
          <w:kern w:val="16"/>
          <w:vertAlign w:val="subscript"/>
          <w:rtl/>
        </w:rPr>
        <w:t>))</w:t>
      </w:r>
      <w:r w:rsidRPr="00B60690">
        <w:rPr>
          <w:rFonts w:hint="cs"/>
          <w:spacing w:val="-6"/>
          <w:kern w:val="16"/>
          <w:vertAlign w:val="superscript"/>
          <w:rtl/>
          <w:lang w:bidi="ar-SY"/>
        </w:rPr>
        <w:t>(</w:t>
      </w:r>
      <w:r w:rsidRPr="00B60690">
        <w:rPr>
          <w:rStyle w:val="a4"/>
          <w:spacing w:val="-6"/>
          <w:kern w:val="16"/>
          <w:rtl/>
        </w:rPr>
        <w:footnoteReference w:id="112"/>
      </w:r>
      <w:r w:rsidRPr="00B60690">
        <w:rPr>
          <w:rFonts w:hint="cs"/>
          <w:spacing w:val="-6"/>
          <w:kern w:val="16"/>
          <w:vertAlign w:val="superscript"/>
          <w:rtl/>
          <w:lang w:bidi="ar-SY"/>
        </w:rPr>
        <w:t>)</w:t>
      </w:r>
      <w:r w:rsidRPr="00B60690">
        <w:rPr>
          <w:spacing w:val="-6"/>
          <w:kern w:val="16"/>
          <w:rtl/>
        </w:rPr>
        <w:t>.</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rPr>
        <w:t>ويقولون:</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لقد نجحنا نجاحا</w:t>
      </w:r>
      <w:r w:rsidRPr="00B60690">
        <w:rPr>
          <w:rFonts w:hint="cs"/>
          <w:spacing w:val="-6"/>
          <w:kern w:val="16"/>
          <w:rtl/>
        </w:rPr>
        <w:t>ً</w:t>
      </w:r>
      <w:r w:rsidRPr="00B60690">
        <w:rPr>
          <w:spacing w:val="-6"/>
          <w:kern w:val="16"/>
          <w:rtl/>
        </w:rPr>
        <w:t xml:space="preserve"> كاملا</w:t>
      </w:r>
      <w:r w:rsidRPr="00B60690">
        <w:rPr>
          <w:rFonts w:hint="cs"/>
          <w:spacing w:val="-6"/>
          <w:kern w:val="16"/>
          <w:rtl/>
        </w:rPr>
        <w:t>ً</w:t>
      </w:r>
      <w:r w:rsidRPr="00B60690">
        <w:rPr>
          <w:spacing w:val="-6"/>
          <w:kern w:val="16"/>
          <w:rtl/>
        </w:rPr>
        <w:t xml:space="preserve"> بنظرياتنا عن التقدم في تحويل رؤوس الأمميين الفارغة من العقل نحو الاشتراكية</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113"/>
      </w:r>
      <w:r w:rsidRPr="00B60690">
        <w:rPr>
          <w:rFonts w:hint="cs"/>
          <w:vertAlign w:val="superscript"/>
          <w:rtl/>
          <w:lang w:bidi="ar-SY"/>
        </w:rPr>
        <w:t>)</w:t>
      </w:r>
      <w:r w:rsidRPr="00B60690">
        <w:rPr>
          <w:rFonts w:hint="cs"/>
          <w:rtl/>
          <w:lang w:bidi="ar-SY"/>
        </w:rPr>
        <w:t>.</w:t>
      </w:r>
    </w:p>
    <w:p w:rsidR="00392241" w:rsidRPr="00B60690" w:rsidRDefault="00392241" w:rsidP="009661AA">
      <w:pPr>
        <w:spacing w:before="120"/>
        <w:ind w:firstLine="720"/>
        <w:jc w:val="lowKashida"/>
        <w:rPr>
          <w:spacing w:val="-6"/>
          <w:kern w:val="16"/>
          <w:vertAlign w:val="subscript"/>
          <w:rtl/>
        </w:rPr>
      </w:pPr>
      <w:r w:rsidRPr="00B60690">
        <w:rPr>
          <w:spacing w:val="-6"/>
          <w:kern w:val="16"/>
          <w:rtl/>
        </w:rPr>
        <w:t>ويقولون:</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لا تتصوروا أن تصريحاتنا كلمات جوفاء، ولاحظوا هنا أن نجاح دارون وماركس ونيتشه قد رتبناه من قبل</w:t>
      </w:r>
      <w:r w:rsidRPr="00B60690">
        <w:rPr>
          <w:rFonts w:hint="cs"/>
          <w:spacing w:val="-6"/>
          <w:kern w:val="16"/>
          <w:vertAlign w:val="subscript"/>
          <w:rtl/>
        </w:rPr>
        <w:t>))</w:t>
      </w:r>
      <w:r w:rsidRPr="00B60690">
        <w:rPr>
          <w:rFonts w:hint="cs"/>
          <w:spacing w:val="-6"/>
          <w:kern w:val="16"/>
          <w:vertAlign w:val="superscript"/>
          <w:rtl/>
          <w:lang w:bidi="ar-SY"/>
        </w:rPr>
        <w:t>(</w:t>
      </w:r>
      <w:r w:rsidRPr="00B60690">
        <w:rPr>
          <w:rStyle w:val="a4"/>
          <w:spacing w:val="-6"/>
          <w:kern w:val="16"/>
          <w:rtl/>
        </w:rPr>
        <w:footnoteReference w:id="114"/>
      </w:r>
      <w:r w:rsidRPr="00B60690">
        <w:rPr>
          <w:rFonts w:hint="cs"/>
          <w:spacing w:val="-6"/>
          <w:kern w:val="16"/>
          <w:vertAlign w:val="superscript"/>
          <w:rtl/>
          <w:lang w:bidi="ar-SY"/>
        </w:rPr>
        <w:t>)</w:t>
      </w:r>
      <w:r w:rsidRPr="00B60690">
        <w:rPr>
          <w:rFonts w:hint="cs"/>
          <w:spacing w:val="-6"/>
          <w:kern w:val="16"/>
          <w:vertAlign w:val="subscript"/>
          <w:rtl/>
          <w:lang w:bidi="ar-SY"/>
        </w:rPr>
        <w:t>.</w:t>
      </w:r>
    </w:p>
    <w:p w:rsidR="00392241" w:rsidRPr="00643C4B" w:rsidRDefault="00392241" w:rsidP="009661AA">
      <w:pPr>
        <w:spacing w:before="120"/>
        <w:jc w:val="lowKashida"/>
        <w:outlineLvl w:val="3"/>
        <w:rPr>
          <w:rFonts w:cs="Rateb lotusb22" w:hint="cs"/>
          <w:b/>
          <w:bCs/>
          <w:spacing w:val="-6"/>
          <w:kern w:val="16"/>
          <w:rtl/>
          <w:lang w:bidi="ar-SY"/>
        </w:rPr>
      </w:pPr>
      <w:bookmarkStart w:id="209" w:name="_Toc116843404"/>
      <w:bookmarkStart w:id="210" w:name="_Toc119171774"/>
      <w:bookmarkStart w:id="211" w:name="_Toc120948898"/>
      <w:bookmarkStart w:id="212" w:name="_Toc129694180"/>
      <w:bookmarkStart w:id="213" w:name="_Toc130800267"/>
      <w:r w:rsidRPr="00B60690">
        <w:rPr>
          <w:b/>
          <w:bCs/>
          <w:spacing w:val="-6"/>
          <w:kern w:val="16"/>
          <w:rtl/>
        </w:rPr>
        <w:t>4</w:t>
      </w:r>
      <w:r w:rsidRPr="00643C4B">
        <w:rPr>
          <w:rFonts w:cs="Rateb lotusb22"/>
          <w:b/>
          <w:bCs/>
          <w:spacing w:val="-6"/>
          <w:kern w:val="16"/>
          <w:rtl/>
        </w:rPr>
        <w:t>-</w:t>
      </w:r>
      <w:r w:rsidRPr="00643C4B">
        <w:rPr>
          <w:rFonts w:cs="Rateb lotusb22" w:hint="cs"/>
          <w:b/>
          <w:bCs/>
          <w:spacing w:val="-6"/>
          <w:kern w:val="16"/>
          <w:rtl/>
        </w:rPr>
        <w:t xml:space="preserve"> </w:t>
      </w:r>
      <w:r w:rsidRPr="00643C4B">
        <w:rPr>
          <w:rFonts w:cs="Rateb lotusb22"/>
          <w:b/>
          <w:bCs/>
          <w:spacing w:val="-6"/>
          <w:kern w:val="16"/>
          <w:rtl/>
        </w:rPr>
        <w:t xml:space="preserve"> التصريحات الواضحة من الزعماء الإسرائيليين أمثال مناحيم بيجن </w:t>
      </w:r>
      <w:r w:rsidRPr="00643C4B">
        <w:rPr>
          <w:rFonts w:cs="Rateb lotusb22" w:hint="cs"/>
          <w:b/>
          <w:bCs/>
          <w:spacing w:val="-6"/>
          <w:kern w:val="16"/>
          <w:vertAlign w:val="superscript"/>
          <w:rtl/>
          <w:lang w:bidi="ar-SY"/>
        </w:rPr>
        <w:t>(</w:t>
      </w:r>
      <w:r w:rsidRPr="00643C4B">
        <w:rPr>
          <w:rStyle w:val="a4"/>
          <w:rFonts w:cs="Rateb lotusb22"/>
          <w:b/>
          <w:bCs/>
          <w:spacing w:val="-6"/>
          <w:kern w:val="16"/>
          <w:rtl/>
        </w:rPr>
        <w:footnoteReference w:id="115"/>
      </w:r>
      <w:r w:rsidRPr="00643C4B">
        <w:rPr>
          <w:rFonts w:cs="Rateb lotusb22" w:hint="cs"/>
          <w:b/>
          <w:bCs/>
          <w:spacing w:val="-6"/>
          <w:kern w:val="16"/>
          <w:vertAlign w:val="superscript"/>
          <w:rtl/>
          <w:lang w:bidi="ar-SY"/>
        </w:rPr>
        <w:t>)</w:t>
      </w:r>
      <w:r w:rsidRPr="00643C4B">
        <w:rPr>
          <w:rFonts w:cs="Rateb lotusb22"/>
          <w:b/>
          <w:bCs/>
          <w:spacing w:val="-6"/>
          <w:kern w:val="16"/>
          <w:rtl/>
        </w:rPr>
        <w:t xml:space="preserve"> وشمعون بيريز، التي تعترف </w:t>
      </w:r>
      <w:r w:rsidRPr="00643C4B">
        <w:rPr>
          <w:rFonts w:cs="Rateb lotusb22"/>
          <w:b/>
          <w:bCs/>
          <w:spacing w:val="-6"/>
          <w:kern w:val="16"/>
          <w:rtl/>
          <w:lang w:bidi="ar-SY"/>
        </w:rPr>
        <w:t>بصنع</w:t>
      </w:r>
      <w:r w:rsidRPr="00643C4B">
        <w:rPr>
          <w:rFonts w:cs="Rateb lotusb22"/>
          <w:b/>
          <w:bCs/>
          <w:spacing w:val="-6"/>
          <w:kern w:val="16"/>
          <w:rtl/>
        </w:rPr>
        <w:t xml:space="preserve"> الشيوعية لحل الم</w:t>
      </w:r>
      <w:r w:rsidRPr="00643C4B">
        <w:rPr>
          <w:rFonts w:cs="Rateb lotusb22" w:hint="cs"/>
          <w:b/>
          <w:bCs/>
          <w:spacing w:val="-6"/>
          <w:kern w:val="16"/>
          <w:rtl/>
          <w:lang w:bidi="ar-SY"/>
        </w:rPr>
        <w:t>شكل</w:t>
      </w:r>
      <w:r w:rsidRPr="00643C4B">
        <w:rPr>
          <w:rFonts w:cs="Rateb lotusb22"/>
          <w:b/>
          <w:bCs/>
          <w:spacing w:val="-6"/>
          <w:kern w:val="16"/>
          <w:rtl/>
        </w:rPr>
        <w:t>ة اليهودية</w:t>
      </w:r>
      <w:bookmarkEnd w:id="209"/>
      <w:bookmarkEnd w:id="210"/>
      <w:bookmarkEnd w:id="211"/>
      <w:bookmarkEnd w:id="212"/>
      <w:r w:rsidR="00643C4B">
        <w:rPr>
          <w:rFonts w:cs="Rateb lotusb22" w:hint="cs"/>
          <w:b/>
          <w:bCs/>
          <w:spacing w:val="-6"/>
          <w:kern w:val="16"/>
          <w:rtl/>
        </w:rPr>
        <w:t>:</w:t>
      </w:r>
      <w:bookmarkEnd w:id="213"/>
    </w:p>
    <w:p w:rsidR="00392241" w:rsidRPr="00B60690" w:rsidRDefault="00392241" w:rsidP="009661AA">
      <w:pPr>
        <w:spacing w:before="120"/>
        <w:ind w:firstLine="720"/>
        <w:jc w:val="lowKashida"/>
        <w:rPr>
          <w:rFonts w:hint="cs"/>
          <w:spacing w:val="-6"/>
          <w:kern w:val="16"/>
          <w:vertAlign w:val="subscript"/>
          <w:rtl/>
          <w:lang w:bidi="ar-SY"/>
        </w:rPr>
      </w:pPr>
      <w:r w:rsidRPr="00B60690">
        <w:rPr>
          <w:rFonts w:hint="cs"/>
          <w:spacing w:val="-6"/>
          <w:kern w:val="16"/>
          <w:rtl/>
          <w:lang w:bidi="ar-SY"/>
        </w:rPr>
        <w:t xml:space="preserve">يقول شمعون بيريز: </w:t>
      </w:r>
      <w:r w:rsidRPr="00B60690">
        <w:rPr>
          <w:rFonts w:hint="cs"/>
          <w:spacing w:val="-6"/>
          <w:kern w:val="16"/>
          <w:vertAlign w:val="subscript"/>
          <w:rtl/>
          <w:lang w:bidi="ar-SY"/>
        </w:rPr>
        <w:t>((</w:t>
      </w:r>
      <w:r w:rsidRPr="00B60690">
        <w:rPr>
          <w:rFonts w:hint="cs"/>
          <w:spacing w:val="-6"/>
          <w:kern w:val="16"/>
          <w:rtl/>
          <w:lang w:bidi="ar-SY"/>
        </w:rPr>
        <w:t xml:space="preserve">حين سيستمع صديقي الروسي إلى هذا العرض الشيق لضيفي الفرنسي قد يقترح إنهاء السهرة في أحد مقاهي تل أبيب بغية ملاقاة  ـ من يدري  ـ بعض أتباع ماركس من اليهود للتناقش معهم. وستكون مناسبة لنا للعودة إلى القرن الماضي </w:t>
      </w:r>
      <w:r w:rsidRPr="000D1120">
        <w:rPr>
          <w:rFonts w:cs="Rateb lotusb22" w:hint="cs"/>
          <w:b/>
          <w:bCs/>
          <w:spacing w:val="-6"/>
          <w:kern w:val="16"/>
          <w:rtl/>
          <w:lang w:bidi="ar-SY"/>
        </w:rPr>
        <w:t>ومجادلة جميع أؤلئك الذين ظنوا بأن قيام الثورة الشيوعية سيكفي لحل المشكلة</w:t>
      </w:r>
      <w:r w:rsidRPr="000D1120">
        <w:rPr>
          <w:rFonts w:cs="Rateb lotusb22" w:hint="cs"/>
          <w:spacing w:val="-6"/>
          <w:kern w:val="16"/>
          <w:vertAlign w:val="superscript"/>
          <w:rtl/>
          <w:lang w:bidi="ar-SY"/>
        </w:rPr>
        <w:t>(</w:t>
      </w:r>
      <w:r w:rsidRPr="000D1120">
        <w:rPr>
          <w:rStyle w:val="a4"/>
          <w:rFonts w:cs="Rateb lotusb22"/>
          <w:spacing w:val="-6"/>
          <w:kern w:val="16"/>
          <w:rtl/>
          <w:lang w:bidi="ar-SY"/>
        </w:rPr>
        <w:footnoteReference w:id="116"/>
      </w:r>
      <w:r w:rsidRPr="000D1120">
        <w:rPr>
          <w:rFonts w:cs="Rateb lotusb22" w:hint="cs"/>
          <w:spacing w:val="-6"/>
          <w:kern w:val="16"/>
          <w:vertAlign w:val="superscript"/>
          <w:rtl/>
          <w:lang w:bidi="ar-SY"/>
        </w:rPr>
        <w:t>)</w:t>
      </w:r>
      <w:r w:rsidRPr="000D1120">
        <w:rPr>
          <w:rFonts w:cs="Rateb lotusb22" w:hint="cs"/>
          <w:b/>
          <w:bCs/>
          <w:spacing w:val="-6"/>
          <w:kern w:val="16"/>
          <w:rtl/>
          <w:lang w:bidi="ar-SY"/>
        </w:rPr>
        <w:t xml:space="preserve"> اليهودية</w:t>
      </w:r>
      <w:r w:rsidRPr="00B60690">
        <w:rPr>
          <w:rFonts w:hint="cs"/>
          <w:spacing w:val="-6"/>
          <w:kern w:val="16"/>
          <w:rtl/>
          <w:lang w:bidi="ar-SY"/>
        </w:rPr>
        <w:t>، وبأنها الوصفة السحرية التي قد تلقي في غياهب النسيان معاداة السامية واليهودية اللتين يفترض بأنها مصدر جميع المصائب التي كان اليهود يقاسون منها. لقد كانوا أكثر عددا مما نظن..</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17"/>
      </w:r>
      <w:r w:rsidRPr="00B60690">
        <w:rPr>
          <w:rFonts w:hint="cs"/>
          <w:spacing w:val="-6"/>
          <w:kern w:val="16"/>
          <w:vertAlign w:val="superscript"/>
          <w:rtl/>
          <w:lang w:bidi="ar-SY"/>
        </w:rPr>
        <w:t>)</w:t>
      </w:r>
      <w:r w:rsidRPr="00B60690">
        <w:rPr>
          <w:rFonts w:hint="cs"/>
          <w:spacing w:val="-6"/>
          <w:kern w:val="16"/>
          <w:vertAlign w:val="subscript"/>
          <w:rtl/>
          <w:lang w:bidi="ar-SY"/>
        </w:rPr>
        <w:t>.</w:t>
      </w:r>
    </w:p>
    <w:p w:rsidR="00392241" w:rsidRPr="000D1120" w:rsidRDefault="00392241" w:rsidP="009661AA">
      <w:pPr>
        <w:spacing w:before="120"/>
        <w:jc w:val="lowKashida"/>
        <w:outlineLvl w:val="3"/>
        <w:rPr>
          <w:rFonts w:cs="Rateb lotusb22"/>
          <w:b/>
          <w:bCs/>
          <w:spacing w:val="-6"/>
          <w:kern w:val="16"/>
        </w:rPr>
      </w:pPr>
      <w:bookmarkStart w:id="214" w:name="_Toc116843405"/>
      <w:bookmarkStart w:id="215" w:name="_Toc119171775"/>
      <w:bookmarkStart w:id="216" w:name="_Toc120948899"/>
      <w:bookmarkStart w:id="217" w:name="_Toc129694181"/>
      <w:bookmarkStart w:id="218" w:name="_Toc130800268"/>
      <w:r w:rsidRPr="000D1120">
        <w:rPr>
          <w:rFonts w:cs="Rateb lotusb22"/>
          <w:b/>
          <w:bCs/>
          <w:spacing w:val="-6"/>
          <w:kern w:val="16"/>
          <w:rtl/>
        </w:rPr>
        <w:t>5-</w:t>
      </w:r>
      <w:r w:rsidRPr="000D1120">
        <w:rPr>
          <w:rFonts w:cs="Rateb lotusb22" w:hint="cs"/>
          <w:b/>
          <w:bCs/>
          <w:spacing w:val="-6"/>
          <w:kern w:val="16"/>
          <w:rtl/>
        </w:rPr>
        <w:t xml:space="preserve"> </w:t>
      </w:r>
      <w:r w:rsidRPr="000D1120">
        <w:rPr>
          <w:rFonts w:cs="Rateb lotusb22"/>
          <w:b/>
          <w:bCs/>
          <w:spacing w:val="-6"/>
          <w:kern w:val="16"/>
          <w:rtl/>
        </w:rPr>
        <w:t xml:space="preserve"> تصريحات أخرى يهودية:</w:t>
      </w:r>
      <w:bookmarkEnd w:id="214"/>
      <w:bookmarkEnd w:id="215"/>
      <w:bookmarkEnd w:id="216"/>
      <w:bookmarkEnd w:id="217"/>
      <w:bookmarkEnd w:id="218"/>
    </w:p>
    <w:p w:rsidR="00392241" w:rsidRPr="00B60690" w:rsidRDefault="00392241" w:rsidP="009661AA">
      <w:pPr>
        <w:numPr>
          <w:ilvl w:val="1"/>
          <w:numId w:val="4"/>
        </w:numPr>
        <w:spacing w:before="120"/>
        <w:jc w:val="lowKashida"/>
        <w:rPr>
          <w:spacing w:val="-6"/>
          <w:kern w:val="16"/>
          <w:rtl/>
        </w:rPr>
      </w:pPr>
      <w:r w:rsidRPr="00B60690">
        <w:rPr>
          <w:spacing w:val="-6"/>
          <w:kern w:val="16"/>
          <w:rtl/>
        </w:rPr>
        <w:t>يقول الدبلوماسي الفرنسي الكونت سانت أولير:</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...فنحن في توافق وانسجام مع الماركسية في أنقى مبادئها العالمية. وبعبارة أخرى</w:t>
      </w:r>
      <w:r w:rsidRPr="00B60690">
        <w:rPr>
          <w:rFonts w:hint="cs"/>
          <w:spacing w:val="-6"/>
          <w:kern w:val="16"/>
          <w:rtl/>
        </w:rPr>
        <w:t>:</w:t>
      </w:r>
      <w:r w:rsidRPr="00B60690">
        <w:rPr>
          <w:spacing w:val="-6"/>
          <w:kern w:val="16"/>
          <w:rtl/>
        </w:rPr>
        <w:t xml:space="preserve"> نحن مع الماركسية </w:t>
      </w:r>
      <w:r w:rsidRPr="00B60690">
        <w:rPr>
          <w:spacing w:val="-6"/>
          <w:kern w:val="16"/>
          <w:u w:val="single"/>
          <w:rtl/>
        </w:rPr>
        <w:t>لأنها تتعادل وتتناظر مع ديننا</w:t>
      </w:r>
      <w:r w:rsidRPr="00B60690">
        <w:rPr>
          <w:spacing w:val="-6"/>
          <w:kern w:val="16"/>
          <w:rtl/>
        </w:rPr>
        <w:t>،  لأنها سلاحنا القومي، نستخدمه في الدفاع والهجوم، كالدرع والسيف</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18"/>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rPr>
      </w:pPr>
      <w:r w:rsidRPr="00B60690">
        <w:rPr>
          <w:spacing w:val="-6"/>
          <w:kern w:val="16"/>
          <w:rtl/>
        </w:rPr>
        <w:lastRenderedPageBreak/>
        <w:t xml:space="preserve">يقول الفرد نوسيغ: </w:t>
      </w:r>
      <w:r w:rsidRPr="00B60690">
        <w:rPr>
          <w:rFonts w:hint="cs"/>
          <w:spacing w:val="-6"/>
          <w:kern w:val="16"/>
          <w:vertAlign w:val="subscript"/>
          <w:rtl/>
        </w:rPr>
        <w:t>((</w:t>
      </w:r>
      <w:r w:rsidRPr="00B60690">
        <w:rPr>
          <w:spacing w:val="-6"/>
          <w:kern w:val="16"/>
          <w:rtl/>
        </w:rPr>
        <w:t>فاشتراكية العالم الراهنة ليست سوى المرحلة الأولى من منجزات موسى، كأول تنظيم عالمي خطط له أنبياؤنا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19"/>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lang w:bidi="ar-SY"/>
        </w:rPr>
      </w:pPr>
      <w:r w:rsidRPr="00B60690">
        <w:rPr>
          <w:spacing w:val="-6"/>
          <w:kern w:val="16"/>
          <w:rtl/>
        </w:rPr>
        <w:t>يقول السجل الطائفي اليهودي لمدينة نيويورك:</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لقد قامت الثورة الروسية لمنح اليهود الحرية السياسية والمدنية الكاملة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0"/>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rPr>
      </w:pPr>
      <w:r w:rsidRPr="00B60690">
        <w:rPr>
          <w:spacing w:val="-6"/>
          <w:kern w:val="16"/>
          <w:rtl/>
        </w:rPr>
        <w:t xml:space="preserve">وذكرت الصحيفة اليهودية </w:t>
      </w:r>
      <w:r w:rsidRPr="00B60690">
        <w:rPr>
          <w:rFonts w:hint="cs"/>
          <w:spacing w:val="-6"/>
          <w:kern w:val="16"/>
          <w:vertAlign w:val="subscript"/>
          <w:rtl/>
        </w:rPr>
        <w:t>((</w:t>
      </w:r>
      <w:r w:rsidRPr="00B60690">
        <w:rPr>
          <w:spacing w:val="-6"/>
          <w:kern w:val="16"/>
          <w:rtl/>
        </w:rPr>
        <w:t>ذي جويش لايف</w:t>
      </w:r>
      <w:r w:rsidRPr="00B60690">
        <w:rPr>
          <w:rFonts w:hint="cs"/>
          <w:spacing w:val="-6"/>
          <w:kern w:val="16"/>
          <w:vertAlign w:val="subscript"/>
          <w:rtl/>
        </w:rPr>
        <w:t>))</w:t>
      </w:r>
      <w:r w:rsidRPr="00B60690">
        <w:rPr>
          <w:spacing w:val="-6"/>
          <w:kern w:val="16"/>
          <w:rtl/>
        </w:rPr>
        <w:t xml:space="preserve"> الصادرة في نيويورك:</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w:t>
      </w:r>
      <w:r w:rsidRPr="00B60690">
        <w:rPr>
          <w:spacing w:val="-6"/>
          <w:kern w:val="16"/>
          <w:u w:val="single"/>
          <w:rtl/>
        </w:rPr>
        <w:t>وحدها الاشتراكية استطاعت أن تحل المشكلة اليهودية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1"/>
      </w:r>
      <w:r w:rsidRPr="00B60690">
        <w:rPr>
          <w:rFonts w:hint="cs"/>
          <w:spacing w:val="-6"/>
          <w:kern w:val="16"/>
          <w:vertAlign w:val="superscript"/>
          <w:rtl/>
        </w:rPr>
        <w:t>)</w:t>
      </w:r>
      <w:r w:rsidRPr="00B60690">
        <w:rPr>
          <w:spacing w:val="-6"/>
          <w:kern w:val="16"/>
          <w:rtl/>
        </w:rPr>
        <w:t xml:space="preserve">. </w:t>
      </w:r>
    </w:p>
    <w:p w:rsidR="00392241" w:rsidRPr="00B60690" w:rsidRDefault="00392241" w:rsidP="009661AA">
      <w:pPr>
        <w:spacing w:before="120"/>
        <w:ind w:firstLine="720"/>
        <w:jc w:val="lowKashida"/>
        <w:rPr>
          <w:rFonts w:hint="cs"/>
          <w:spacing w:val="-6"/>
          <w:kern w:val="16"/>
          <w:rtl/>
        </w:rPr>
      </w:pPr>
      <w:r w:rsidRPr="00903634">
        <w:rPr>
          <w:rFonts w:cs="Rateb lotusb22"/>
          <w:b/>
          <w:bCs/>
          <w:spacing w:val="-6"/>
          <w:kern w:val="16"/>
          <w:rtl/>
        </w:rPr>
        <w:t>قلت</w:t>
      </w:r>
      <w:r w:rsidRPr="00B60690">
        <w:rPr>
          <w:spacing w:val="-6"/>
          <w:kern w:val="16"/>
          <w:rtl/>
        </w:rPr>
        <w:t xml:space="preserve">: هذا التصريح الصادر عن اليهود من أدق التصريحات عن الاشتراكية وأصوبها، إذ </w:t>
      </w:r>
      <w:r w:rsidRPr="00B60690">
        <w:rPr>
          <w:spacing w:val="-6"/>
          <w:kern w:val="16"/>
          <w:u w:val="single"/>
          <w:rtl/>
        </w:rPr>
        <w:t>بالاشتراكية فقط</w:t>
      </w:r>
      <w:r w:rsidRPr="00B60690">
        <w:rPr>
          <w:spacing w:val="-6"/>
          <w:kern w:val="16"/>
          <w:rtl/>
        </w:rPr>
        <w:t xml:space="preserve"> يستطيع اليهود تطبيق عقائد التوراة، التي تنص على أن: </w:t>
      </w:r>
      <w:r w:rsidRPr="00B60690">
        <w:rPr>
          <w:rFonts w:hint="cs"/>
          <w:spacing w:val="-6"/>
          <w:kern w:val="16"/>
          <w:vertAlign w:val="subscript"/>
          <w:rtl/>
        </w:rPr>
        <w:t>((</w:t>
      </w:r>
      <w:r w:rsidRPr="00B60690">
        <w:rPr>
          <w:spacing w:val="-6"/>
          <w:kern w:val="16"/>
          <w:rtl/>
        </w:rPr>
        <w:t>اليهود شعب الله المختار، والأرض ملكهم، والبشر عبيد وسخرة خلقوا لأجل خدمتهم..</w:t>
      </w:r>
      <w:r w:rsidRPr="00B60690">
        <w:rPr>
          <w:rFonts w:hint="cs"/>
          <w:spacing w:val="-6"/>
          <w:kern w:val="16"/>
          <w:vertAlign w:val="subscript"/>
          <w:rtl/>
        </w:rPr>
        <w:t>))</w:t>
      </w:r>
      <w:r w:rsidRPr="00B60690">
        <w:rPr>
          <w:rFonts w:hint="cs"/>
          <w:spacing w:val="-6"/>
          <w:kern w:val="16"/>
          <w:rtl/>
        </w:rPr>
        <w:t>.</w:t>
      </w:r>
    </w:p>
    <w:p w:rsidR="00392241" w:rsidRPr="00B60690" w:rsidRDefault="00392241" w:rsidP="009661AA">
      <w:pPr>
        <w:numPr>
          <w:ilvl w:val="1"/>
          <w:numId w:val="4"/>
        </w:numPr>
        <w:spacing w:before="120"/>
        <w:jc w:val="lowKashida"/>
        <w:rPr>
          <w:spacing w:val="-6"/>
          <w:kern w:val="16"/>
          <w:rtl/>
          <w:lang w:bidi="ar-SY"/>
        </w:rPr>
      </w:pPr>
      <w:r w:rsidRPr="00B60690">
        <w:rPr>
          <w:spacing w:val="-6"/>
          <w:kern w:val="16"/>
          <w:rtl/>
        </w:rPr>
        <w:t>يقول الحاخام ستيفن س. براون:</w:t>
      </w:r>
      <w:r w:rsidRPr="00B60690">
        <w:rPr>
          <w:rFonts w:hint="cs"/>
          <w:spacing w:val="-6"/>
          <w:kern w:val="16"/>
          <w:rtl/>
          <w:lang w:bidi="ar-SY"/>
        </w:rPr>
        <w:t xml:space="preserve"> </w:t>
      </w:r>
      <w:r w:rsidRPr="00B60690">
        <w:rPr>
          <w:rFonts w:hint="cs"/>
          <w:spacing w:val="-6"/>
          <w:kern w:val="16"/>
          <w:vertAlign w:val="subscript"/>
          <w:rtl/>
          <w:lang w:bidi="ar-SY"/>
        </w:rPr>
        <w:t>((</w:t>
      </w:r>
      <w:r w:rsidRPr="00B60690">
        <w:rPr>
          <w:spacing w:val="-6"/>
          <w:kern w:val="16"/>
          <w:rtl/>
        </w:rPr>
        <w:t>البعض يسمونها الماركسية، أما أنا فأسميها اليهودية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2"/>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rtl/>
          <w:lang w:bidi="ar-SY"/>
        </w:rPr>
      </w:pPr>
      <w:r w:rsidRPr="00B60690">
        <w:rPr>
          <w:rtl/>
          <w:lang w:bidi="ar-SY"/>
        </w:rPr>
        <w:t>ومن المقررات التي أوصى بها</w:t>
      </w:r>
      <w:r w:rsidRPr="00B60690">
        <w:rPr>
          <w:rFonts w:hint="cs"/>
          <w:rtl/>
          <w:lang w:bidi="ar-SY"/>
        </w:rPr>
        <w:t xml:space="preserve"> </w:t>
      </w:r>
      <w:r w:rsidRPr="00B60690">
        <w:rPr>
          <w:rtl/>
          <w:lang w:bidi="ar-SY"/>
        </w:rPr>
        <w:t xml:space="preserve">مؤتمر </w:t>
      </w:r>
      <w:r w:rsidRPr="00B60690">
        <w:rPr>
          <w:rFonts w:hint="cs"/>
          <w:vertAlign w:val="subscript"/>
          <w:rtl/>
          <w:lang w:bidi="ar-SY"/>
        </w:rPr>
        <w:t>((</w:t>
      </w:r>
      <w:r w:rsidRPr="00B60690">
        <w:rPr>
          <w:rtl/>
          <w:lang w:bidi="ar-SY"/>
        </w:rPr>
        <w:t>مجمع البناي بريث</w:t>
      </w:r>
      <w:r w:rsidRPr="00B60690">
        <w:rPr>
          <w:rFonts w:hint="cs"/>
          <w:vertAlign w:val="subscript"/>
          <w:rtl/>
          <w:lang w:bidi="ar-SY"/>
        </w:rPr>
        <w:t>))</w:t>
      </w:r>
      <w:r w:rsidRPr="00B60690">
        <w:rPr>
          <w:rtl/>
          <w:lang w:bidi="ar-SY"/>
        </w:rPr>
        <w:t xml:space="preserve"> اليهودي:</w:t>
      </w:r>
    </w:p>
    <w:p w:rsidR="00392241" w:rsidRPr="00B60690" w:rsidRDefault="00392241" w:rsidP="009661AA">
      <w:pPr>
        <w:spacing w:before="120"/>
        <w:ind w:firstLine="720"/>
        <w:jc w:val="lowKashida"/>
        <w:rPr>
          <w:rtl/>
          <w:lang w:bidi="ar-SY"/>
        </w:rPr>
      </w:pPr>
      <w:r w:rsidRPr="00B60690">
        <w:rPr>
          <w:rFonts w:hint="cs"/>
          <w:vertAlign w:val="subscript"/>
          <w:rtl/>
          <w:lang w:bidi="ar-SY"/>
        </w:rPr>
        <w:t>((</w:t>
      </w:r>
      <w:r w:rsidRPr="00B60690">
        <w:rPr>
          <w:rtl/>
          <w:lang w:bidi="ar-SY"/>
        </w:rPr>
        <w:t xml:space="preserve">لقد نشرنا روح الثورة والتحررية الكاذبة بين شعوب الأغيار لإقناعهم بالتخلي عن أديانهم، بل والشعور بالخجل من الإعلان عن تعاليم هذه الأديان ومزاياها وأوامرها ونواهيها.. إنما الأهم من ذلك أننا نجحنا كذلك في إقناع كثيرين بالإعلان جهارا عن إلحادهم الكلي وعدم الإيمان بوجود الخالق البتة! بل وأغويناهم بالتفاخر لكونهم من أحفاد القرود!..(يشير هنا إلى نظرية داروين في </w:t>
      </w:r>
      <w:r w:rsidRPr="00B60690">
        <w:rPr>
          <w:rFonts w:hint="cs"/>
          <w:rtl/>
          <w:lang w:bidi="ar-SY"/>
        </w:rPr>
        <w:t>أصل</w:t>
      </w:r>
      <w:r w:rsidRPr="00B60690">
        <w:rPr>
          <w:rtl/>
          <w:lang w:bidi="ar-SY"/>
        </w:rPr>
        <w:t xml:space="preserve"> النوع).</w:t>
      </w:r>
    </w:p>
    <w:p w:rsidR="00392241" w:rsidRPr="00B60690" w:rsidRDefault="00392241" w:rsidP="009661AA">
      <w:pPr>
        <w:spacing w:before="120"/>
        <w:ind w:firstLine="720"/>
        <w:jc w:val="lowKashida"/>
        <w:rPr>
          <w:u w:val="single"/>
          <w:rtl/>
          <w:lang w:bidi="ar-SY"/>
        </w:rPr>
      </w:pPr>
      <w:r w:rsidRPr="00B60690">
        <w:rPr>
          <w:u w:val="single"/>
          <w:rtl/>
          <w:lang w:bidi="ar-SY"/>
        </w:rPr>
        <w:t>ثم قدمنا لهم عقائد ومبادئ جديدة يستحيل عليهم سبر أغوار حقيقتها وأهدافها ومبادئها ونهاياتها، كالشيوعية والفوضوية والاشتراكية..التي تخدم منفردة و مجتمعة مصالحنا وأهدافنا، وتلقّى الأغيار المعتوهون هذه العقائد والمبادئ بقبول حسن وحماس شديد دون أن يراود عقولهم أي شك بان هذه إنما وجدت لخدمة مصالحنا، وأنها بحد ذاتها تشكل أمضى الأسلحة التي نستخدمها في القضاء على وجودهم.</w:t>
      </w:r>
    </w:p>
    <w:p w:rsidR="00392241" w:rsidRPr="00B60690" w:rsidRDefault="00392241" w:rsidP="009661AA">
      <w:pPr>
        <w:spacing w:before="120"/>
        <w:ind w:firstLine="720"/>
        <w:jc w:val="lowKashida"/>
        <w:rPr>
          <w:u w:val="single"/>
          <w:rtl/>
          <w:lang w:bidi="ar-SY"/>
        </w:rPr>
      </w:pPr>
      <w:r w:rsidRPr="00B60690">
        <w:rPr>
          <w:u w:val="single"/>
          <w:rtl/>
          <w:lang w:bidi="ar-SY"/>
        </w:rPr>
        <w:t>وفي كل ذلك برهن الأغيار الأغبياء عن سذاجة ما كنا نتصورها فيهم، فقد كنا ننتظر من البعض ذكاء</w:t>
      </w:r>
      <w:r w:rsidRPr="00B60690">
        <w:rPr>
          <w:rFonts w:hint="cs"/>
          <w:u w:val="single"/>
          <w:rtl/>
          <w:lang w:bidi="ar-SY"/>
        </w:rPr>
        <w:t>ً</w:t>
      </w:r>
      <w:r w:rsidRPr="00B60690">
        <w:rPr>
          <w:u w:val="single"/>
          <w:rtl/>
          <w:lang w:bidi="ar-SY"/>
        </w:rPr>
        <w:t xml:space="preserve"> ووعيا</w:t>
      </w:r>
      <w:r w:rsidRPr="00B60690">
        <w:rPr>
          <w:rFonts w:hint="cs"/>
          <w:u w:val="single"/>
          <w:rtl/>
          <w:lang w:bidi="ar-SY"/>
        </w:rPr>
        <w:t>ً</w:t>
      </w:r>
      <w:r w:rsidRPr="00B60690">
        <w:rPr>
          <w:u w:val="single"/>
          <w:rtl/>
          <w:lang w:bidi="ar-SY"/>
        </w:rPr>
        <w:t xml:space="preserve"> أعمق لحقيقة الأمور وأصولها، لكنهم جميعا لم </w:t>
      </w:r>
      <w:r w:rsidRPr="00B60690">
        <w:rPr>
          <w:u w:val="single"/>
          <w:rtl/>
          <w:lang w:bidi="ar-SY"/>
        </w:rPr>
        <w:lastRenderedPageBreak/>
        <w:t>يكونوا أفضل من قطيع غنم.. فلنتركهم يرعون في حقولنا حتى يسمنوا فيكونوا صالحين للذبح، كأضاحي أمام ملك عالم المستقبل.</w:t>
      </w:r>
    </w:p>
    <w:p w:rsidR="00392241" w:rsidRPr="00B60690" w:rsidRDefault="00392241" w:rsidP="009661AA">
      <w:pPr>
        <w:spacing w:before="120"/>
        <w:ind w:firstLine="720"/>
        <w:jc w:val="lowKashida"/>
        <w:rPr>
          <w:u w:val="single"/>
          <w:rtl/>
          <w:lang w:bidi="ar-SY"/>
        </w:rPr>
      </w:pPr>
      <w:r w:rsidRPr="00B60690">
        <w:rPr>
          <w:u w:val="single"/>
          <w:rtl/>
          <w:lang w:bidi="ar-SY"/>
        </w:rPr>
        <w:t>بعد ذلك أنشانا عديدا</w:t>
      </w:r>
      <w:r w:rsidRPr="00B60690">
        <w:rPr>
          <w:rFonts w:hint="cs"/>
          <w:u w:val="single"/>
          <w:rtl/>
          <w:lang w:bidi="ar-SY"/>
        </w:rPr>
        <w:t>ً</w:t>
      </w:r>
      <w:r w:rsidRPr="00B60690">
        <w:rPr>
          <w:u w:val="single"/>
          <w:rtl/>
          <w:lang w:bidi="ar-SY"/>
        </w:rPr>
        <w:t xml:space="preserve"> من الجمعيات والمنظمات السرية التي وجدت لخدمة مصالحنا وأهدافنا تعمل تحت أوامرنا وإرشاداتنا، فتهافت على الانضمام إلينا الأغيار من كل صوب، فأوحينا إليهم </w:t>
      </w:r>
      <w:r w:rsidRPr="00B60690">
        <w:rPr>
          <w:rFonts w:hint="cs"/>
          <w:u w:val="single"/>
          <w:rtl/>
          <w:lang w:bidi="ar-SY"/>
        </w:rPr>
        <w:t>أ</w:t>
      </w:r>
      <w:r w:rsidRPr="00B60690">
        <w:rPr>
          <w:u w:val="single"/>
          <w:rtl/>
          <w:lang w:bidi="ar-SY"/>
        </w:rPr>
        <w:t>نه من الشرف أن يكون الفرد منهم عضوا في هذه المنظمات والجمعيات، التي ازدهرت وانتعشت بفضل ذهبنا.</w:t>
      </w:r>
    </w:p>
    <w:p w:rsidR="00392241" w:rsidRPr="00B60690" w:rsidRDefault="00392241" w:rsidP="009661AA">
      <w:pPr>
        <w:spacing w:before="120"/>
        <w:ind w:firstLine="720"/>
        <w:jc w:val="lowKashida"/>
        <w:rPr>
          <w:u w:val="single"/>
          <w:rtl/>
          <w:lang w:bidi="ar-SY"/>
        </w:rPr>
      </w:pPr>
      <w:r w:rsidRPr="00B60690">
        <w:rPr>
          <w:u w:val="single"/>
          <w:rtl/>
          <w:lang w:bidi="ar-SY"/>
        </w:rPr>
        <w:t>ويكتم السر في داخلنا.. فهؤلاء الأغيار وهم يخونون أهم مصالحهم بإسهامهم في إنجاح خططنا</w:t>
      </w:r>
      <w:r w:rsidRPr="00B60690">
        <w:rPr>
          <w:rFonts w:hint="cs"/>
          <w:u w:val="single"/>
          <w:rtl/>
          <w:lang w:bidi="ar-SY"/>
        </w:rPr>
        <w:t>،</w:t>
      </w:r>
      <w:r w:rsidRPr="00B60690">
        <w:rPr>
          <w:u w:val="single"/>
          <w:rtl/>
          <w:lang w:bidi="ar-SY"/>
        </w:rPr>
        <w:t xml:space="preserve"> لن يعرفوا قط بان تلك الجمعيات والمنظمات صنعتها أيدينا وعقولنا, لتحقيق أهدافنا.</w:t>
      </w:r>
      <w:r w:rsidRPr="00B60690">
        <w:rPr>
          <w:rtl/>
          <w:lang w:bidi="ar-SY"/>
        </w:rPr>
        <w:t>.</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123"/>
      </w:r>
      <w:r w:rsidRPr="00B60690">
        <w:rPr>
          <w:rFonts w:hint="cs"/>
          <w:vertAlign w:val="superscript"/>
          <w:rtl/>
          <w:lang w:bidi="ar-SY"/>
        </w:rPr>
        <w:t>)</w:t>
      </w:r>
      <w:r w:rsidRPr="00B60690">
        <w:rPr>
          <w:rFonts w:hint="cs"/>
          <w:rtl/>
          <w:lang w:bidi="ar-SY"/>
        </w:rPr>
        <w:t>.</w:t>
      </w:r>
    </w:p>
    <w:p w:rsidR="00392241" w:rsidRPr="00CF6BBB" w:rsidRDefault="00392241" w:rsidP="009661AA">
      <w:pPr>
        <w:spacing w:before="120"/>
        <w:jc w:val="lowKashida"/>
        <w:outlineLvl w:val="3"/>
        <w:rPr>
          <w:rFonts w:cs="Rateb lotusb22"/>
          <w:b/>
          <w:bCs/>
          <w:spacing w:val="-6"/>
          <w:kern w:val="16"/>
          <w:rtl/>
        </w:rPr>
      </w:pPr>
      <w:bookmarkStart w:id="219" w:name="_Toc116843406"/>
      <w:bookmarkStart w:id="220" w:name="_Toc119171776"/>
      <w:bookmarkStart w:id="221" w:name="_Toc120948900"/>
      <w:bookmarkStart w:id="222" w:name="_Toc129694182"/>
      <w:bookmarkStart w:id="223" w:name="_Toc130800269"/>
      <w:r w:rsidRPr="00CF6BBB">
        <w:rPr>
          <w:rFonts w:cs="Rateb lotusb22"/>
          <w:b/>
          <w:bCs/>
          <w:spacing w:val="-6"/>
          <w:kern w:val="16"/>
          <w:rtl/>
        </w:rPr>
        <w:t xml:space="preserve">6- </w:t>
      </w:r>
      <w:r w:rsidRPr="00CF6BBB">
        <w:rPr>
          <w:rFonts w:cs="Rateb lotusb22" w:hint="cs"/>
          <w:b/>
          <w:bCs/>
          <w:spacing w:val="-6"/>
          <w:kern w:val="16"/>
          <w:rtl/>
        </w:rPr>
        <w:t xml:space="preserve"> </w:t>
      </w:r>
      <w:r w:rsidRPr="00CF6BBB">
        <w:rPr>
          <w:rFonts w:cs="Rateb lotusb22"/>
          <w:b/>
          <w:bCs/>
          <w:spacing w:val="-6"/>
          <w:kern w:val="16"/>
          <w:rtl/>
        </w:rPr>
        <w:t>ومن الأصوات غير اليهودية:</w:t>
      </w:r>
      <w:bookmarkEnd w:id="219"/>
      <w:bookmarkEnd w:id="220"/>
      <w:bookmarkEnd w:id="221"/>
      <w:bookmarkEnd w:id="222"/>
      <w:bookmarkEnd w:id="223"/>
    </w:p>
    <w:p w:rsidR="00392241" w:rsidRPr="00B60690" w:rsidRDefault="00392241" w:rsidP="009661AA">
      <w:pPr>
        <w:numPr>
          <w:ilvl w:val="1"/>
          <w:numId w:val="4"/>
        </w:numPr>
        <w:spacing w:before="120"/>
        <w:jc w:val="lowKashida"/>
        <w:rPr>
          <w:spacing w:val="-6"/>
          <w:kern w:val="16"/>
          <w:rtl/>
        </w:rPr>
      </w:pPr>
      <w:r w:rsidRPr="00B60690">
        <w:rPr>
          <w:spacing w:val="-6"/>
          <w:kern w:val="16"/>
          <w:rtl/>
        </w:rPr>
        <w:t xml:space="preserve">يقول أ. هومر: </w:t>
      </w:r>
      <w:r w:rsidRPr="00B60690">
        <w:rPr>
          <w:rFonts w:hint="cs"/>
          <w:spacing w:val="-6"/>
          <w:kern w:val="16"/>
          <w:vertAlign w:val="subscript"/>
          <w:rtl/>
        </w:rPr>
        <w:t>((</w:t>
      </w:r>
      <w:r w:rsidRPr="00B60690">
        <w:rPr>
          <w:spacing w:val="-6"/>
          <w:kern w:val="16"/>
          <w:rtl/>
        </w:rPr>
        <w:t>إن البلشفية هي فكرة يهودية ... البلشفية والصهيونية ليستا في الحقيقة سوى وجهين لعملة واحدة، وسيلتين لغاية واحدة، سلاحين في معركة واحدة، تمسك بهما القوة اليهودية العالمية، الرامية إلى...السيطرة على العال</w:t>
      </w:r>
      <w:r w:rsidRPr="00B60690">
        <w:rPr>
          <w:rFonts w:hint="cs"/>
          <w:spacing w:val="-6"/>
          <w:kern w:val="16"/>
          <w:rtl/>
        </w:rPr>
        <w:t>م</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4"/>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rPr>
      </w:pPr>
      <w:r w:rsidRPr="00B60690">
        <w:rPr>
          <w:spacing w:val="-6"/>
          <w:kern w:val="16"/>
          <w:rtl/>
        </w:rPr>
        <w:t>يقول هـ. هـ. بيميش:</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الشيوعية هي اليهودية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Pr>
        <w:footnoteReference w:id="125"/>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rPr>
      </w:pPr>
      <w:r w:rsidRPr="00B60690">
        <w:rPr>
          <w:spacing w:val="-6"/>
          <w:kern w:val="16"/>
          <w:rtl/>
        </w:rPr>
        <w:t xml:space="preserve">يقول هيلاري كوتر: </w:t>
      </w:r>
      <w:r w:rsidRPr="00B60690">
        <w:rPr>
          <w:rFonts w:hint="cs"/>
          <w:spacing w:val="-6"/>
          <w:kern w:val="16"/>
          <w:vertAlign w:val="subscript"/>
          <w:rtl/>
        </w:rPr>
        <w:t>((</w:t>
      </w:r>
      <w:r w:rsidRPr="00B60690">
        <w:rPr>
          <w:spacing w:val="-6"/>
          <w:kern w:val="16"/>
          <w:rtl/>
        </w:rPr>
        <w:t>الشيوعية واليهودية صنوان</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6"/>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rPr>
      </w:pPr>
      <w:r w:rsidRPr="00B60690">
        <w:rPr>
          <w:spacing w:val="-6"/>
          <w:kern w:val="16"/>
          <w:rtl/>
        </w:rPr>
        <w:t>تقول الجمعية الوطنية لبريطاني</w:t>
      </w:r>
      <w:r w:rsidRPr="00B60690">
        <w:rPr>
          <w:rFonts w:hint="cs"/>
          <w:spacing w:val="-6"/>
          <w:kern w:val="16"/>
          <w:rtl/>
        </w:rPr>
        <w:t>ا</w:t>
      </w:r>
      <w:r w:rsidRPr="00B60690">
        <w:rPr>
          <w:spacing w:val="-6"/>
          <w:kern w:val="16"/>
          <w:rtl/>
        </w:rPr>
        <w:t xml:space="preserve"> العظمى:</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البلشفية هي حرب اليهودية على المدنية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7"/>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1"/>
          <w:numId w:val="4"/>
        </w:numPr>
        <w:spacing w:before="120"/>
        <w:jc w:val="lowKashida"/>
        <w:rPr>
          <w:spacing w:val="-6"/>
          <w:kern w:val="16"/>
          <w:rtl/>
        </w:rPr>
      </w:pPr>
      <w:r w:rsidRPr="00B60690">
        <w:rPr>
          <w:spacing w:val="-6"/>
          <w:kern w:val="16"/>
          <w:rtl/>
        </w:rPr>
        <w:t xml:space="preserve">يقول أدريان أركاند: </w:t>
      </w:r>
      <w:r w:rsidRPr="00B60690">
        <w:rPr>
          <w:rFonts w:hint="cs"/>
          <w:spacing w:val="-6"/>
          <w:kern w:val="16"/>
          <w:vertAlign w:val="subscript"/>
          <w:rtl/>
        </w:rPr>
        <w:t>((</w:t>
      </w:r>
      <w:r w:rsidRPr="00B60690">
        <w:rPr>
          <w:spacing w:val="-6"/>
          <w:kern w:val="16"/>
          <w:rtl/>
        </w:rPr>
        <w:t>إن الشيوعية جريمة كبرى ضد الله والإنسانية. وكما نفعل بالنسبة لأية جريمة أخرى، يتحتم علينا أن نتسائل هنا: من يستفيد من جريمة الشيوعية؟</w:t>
      </w:r>
      <w:r w:rsidRPr="00B60690">
        <w:rPr>
          <w:rFonts w:hint="cs"/>
          <w:spacing w:val="-6"/>
          <w:kern w:val="16"/>
          <w:rtl/>
        </w:rPr>
        <w:t xml:space="preserve">  </w:t>
      </w:r>
      <w:r w:rsidRPr="00B60690">
        <w:rPr>
          <w:spacing w:val="-6"/>
          <w:kern w:val="16"/>
          <w:rtl/>
        </w:rPr>
        <w:t>إنه اليهودي.</w:t>
      </w:r>
      <w:r w:rsidRPr="00B60690">
        <w:rPr>
          <w:rFonts w:hint="cs"/>
          <w:spacing w:val="-6"/>
          <w:kern w:val="16"/>
          <w:rtl/>
        </w:rPr>
        <w:t xml:space="preserve"> </w:t>
      </w:r>
      <w:r w:rsidRPr="00B60690">
        <w:rPr>
          <w:spacing w:val="-6"/>
          <w:kern w:val="16"/>
          <w:rtl/>
        </w:rPr>
        <w:t xml:space="preserve">فليس من قبيل المصادفة أن اليهود فقط هم </w:t>
      </w:r>
      <w:r w:rsidRPr="00B60690">
        <w:rPr>
          <w:rFonts w:hint="cs"/>
          <w:spacing w:val="-6"/>
          <w:kern w:val="16"/>
          <w:rtl/>
        </w:rPr>
        <w:t>مخترعو</w:t>
      </w:r>
      <w:r w:rsidRPr="00B60690">
        <w:rPr>
          <w:spacing w:val="-6"/>
          <w:kern w:val="16"/>
          <w:rtl/>
        </w:rPr>
        <w:t xml:space="preserve"> الشيوعية وأنبياؤها العظام: كارل ماركس، انجلز، فريديناند لاسال، ليبناخت.. وغيرهم كثر. وليس كذلك من قبيل المصادفة أنه كلما قفزت الماركسية إلى السلطة والحكم، قفز معها اليهود فورا إلى السلطة والحكم. ففي روسيا السوفيتية، من أصل 550 مسؤولا رسميا هناك 88</w:t>
      </w:r>
      <w:r w:rsidRPr="000037F3">
        <w:rPr>
          <w:rFonts w:cs="Akhbar MT"/>
          <w:spacing w:val="-6"/>
          <w:kern w:val="16"/>
          <w:rtl/>
        </w:rPr>
        <w:t>%</w:t>
      </w:r>
      <w:r w:rsidRPr="00B60690">
        <w:rPr>
          <w:spacing w:val="-6"/>
          <w:kern w:val="16"/>
          <w:rtl/>
        </w:rPr>
        <w:t xml:space="preserve"> منهم يهود...</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28"/>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spacing w:val="-6"/>
          <w:kern w:val="16"/>
        </w:rPr>
      </w:pPr>
      <w:r w:rsidRPr="00B60690">
        <w:rPr>
          <w:spacing w:val="-6"/>
          <w:kern w:val="16"/>
          <w:rtl/>
        </w:rPr>
        <w:lastRenderedPageBreak/>
        <w:t xml:space="preserve">هذا وقد نقل زهدي الفاتح، في كتابه </w:t>
      </w:r>
      <w:r w:rsidRPr="00B60690">
        <w:rPr>
          <w:rFonts w:hint="cs"/>
          <w:spacing w:val="-6"/>
          <w:kern w:val="16"/>
          <w:vertAlign w:val="subscript"/>
          <w:rtl/>
        </w:rPr>
        <w:t>((</w:t>
      </w:r>
      <w:r w:rsidRPr="00B60690">
        <w:rPr>
          <w:spacing w:val="-6"/>
          <w:kern w:val="16"/>
          <w:rtl/>
        </w:rPr>
        <w:t>اليـــهود</w:t>
      </w:r>
      <w:r w:rsidRPr="00B60690">
        <w:rPr>
          <w:rFonts w:hint="cs"/>
          <w:spacing w:val="-6"/>
          <w:kern w:val="16"/>
          <w:vertAlign w:val="subscript"/>
          <w:rtl/>
        </w:rPr>
        <w:t>))</w:t>
      </w:r>
      <w:r w:rsidRPr="00B60690">
        <w:rPr>
          <w:rFonts w:hint="cs"/>
          <w:spacing w:val="-6"/>
          <w:kern w:val="16"/>
          <w:rtl/>
        </w:rPr>
        <w:t xml:space="preserve"> </w:t>
      </w:r>
      <w:r w:rsidRPr="00B60690">
        <w:rPr>
          <w:spacing w:val="-6"/>
          <w:kern w:val="16"/>
          <w:rtl/>
        </w:rPr>
        <w:t>عشرات النصوص الأخرى لليهود ولغير اليهود، تجمع كلها على أن الشيوعية الاشتراكية من صنع اليهود، فليراجع.</w:t>
      </w:r>
    </w:p>
    <w:p w:rsidR="00392241" w:rsidRPr="000037F3" w:rsidRDefault="00392241" w:rsidP="000037F3">
      <w:pPr>
        <w:spacing w:before="120"/>
        <w:ind w:firstLine="720"/>
        <w:jc w:val="lowKashida"/>
        <w:outlineLvl w:val="2"/>
        <w:rPr>
          <w:b/>
          <w:bCs/>
          <w:spacing w:val="-6"/>
          <w:kern w:val="16"/>
          <w:u w:val="single"/>
          <w:rtl/>
          <w:lang w:bidi="ar-SY"/>
        </w:rPr>
      </w:pPr>
      <w:bookmarkStart w:id="224" w:name="_Toc100457746"/>
      <w:bookmarkStart w:id="225" w:name="_Toc100475609"/>
      <w:bookmarkStart w:id="226" w:name="_Toc100476553"/>
      <w:bookmarkStart w:id="227" w:name="_Toc116843407"/>
      <w:bookmarkStart w:id="228" w:name="_Toc119171777"/>
      <w:bookmarkStart w:id="229" w:name="_Toc120948901"/>
      <w:bookmarkStart w:id="230" w:name="_Toc125774727"/>
      <w:bookmarkStart w:id="231" w:name="_Toc129694183"/>
      <w:bookmarkStart w:id="232" w:name="_Toc130800270"/>
      <w:r w:rsidRPr="000037F3">
        <w:rPr>
          <w:rFonts w:cs="Rateb lotusb22"/>
          <w:b/>
          <w:bCs/>
          <w:spacing w:val="-6"/>
          <w:kern w:val="16"/>
          <w:u w:val="single"/>
          <w:rtl/>
          <w:lang w:bidi="ar-SY"/>
        </w:rPr>
        <w:t>شبهة</w:t>
      </w:r>
      <w:r w:rsidRPr="00B60690">
        <w:rPr>
          <w:b/>
          <w:bCs/>
          <w:spacing w:val="-6"/>
          <w:kern w:val="16"/>
          <w:rtl/>
          <w:lang w:bidi="ar-SY"/>
        </w:rPr>
        <w:t>:</w:t>
      </w:r>
      <w:bookmarkEnd w:id="224"/>
      <w:bookmarkEnd w:id="225"/>
      <w:bookmarkEnd w:id="226"/>
      <w:bookmarkEnd w:id="227"/>
      <w:bookmarkEnd w:id="228"/>
      <w:bookmarkEnd w:id="229"/>
      <w:bookmarkEnd w:id="230"/>
      <w:bookmarkEnd w:id="231"/>
      <w:r w:rsidR="000037F3">
        <w:rPr>
          <w:rFonts w:hint="cs"/>
          <w:b/>
          <w:bCs/>
          <w:spacing w:val="-6"/>
          <w:kern w:val="16"/>
          <w:u w:val="single"/>
          <w:rtl/>
          <w:lang w:bidi="ar-SY"/>
        </w:rPr>
        <w:t xml:space="preserve"> </w:t>
      </w:r>
      <w:r w:rsidRPr="00B60690">
        <w:rPr>
          <w:spacing w:val="-6"/>
          <w:kern w:val="16"/>
          <w:u w:val="single"/>
          <w:rtl/>
          <w:lang w:bidi="ar-SY"/>
        </w:rPr>
        <w:t>وقد يسأل سائل، كيف تستدل بأقوال الصهاينة في مراجعهم وأنت تعلم أن الكذب  خصلة متأصلة  فيهم، ولِمَ لا يكون اعترافهم بتأسيس الشيوعية من باب التضليل الإعلامي كعادتهم؟</w:t>
      </w:r>
      <w:bookmarkEnd w:id="232"/>
    </w:p>
    <w:p w:rsidR="00392241" w:rsidRPr="00B60690" w:rsidRDefault="00392241" w:rsidP="009661AA">
      <w:pPr>
        <w:spacing w:before="120"/>
        <w:ind w:firstLine="720"/>
        <w:jc w:val="lowKashida"/>
        <w:rPr>
          <w:rtl/>
          <w:lang w:bidi="ar-SY"/>
        </w:rPr>
      </w:pPr>
      <w:r w:rsidRPr="000037F3">
        <w:rPr>
          <w:rFonts w:cs="Rateb lotusb22"/>
          <w:b/>
          <w:bCs/>
          <w:spacing w:val="-6"/>
          <w:kern w:val="16"/>
          <w:rtl/>
          <w:lang w:bidi="ar-SY"/>
        </w:rPr>
        <w:t>وجوابه</w:t>
      </w:r>
      <w:r w:rsidRPr="00B60690">
        <w:rPr>
          <w:spacing w:val="-6"/>
          <w:kern w:val="16"/>
          <w:rtl/>
          <w:lang w:bidi="ar-SY"/>
        </w:rPr>
        <w:t>: أن المخططات الصهيونية للسيطرة على العالم، إنما وضعت في هذا الكراس لتكون غاية في السرية، وليست للنشر البتة، وعن سرية البروتوكولات يقول الأستاذ سرجي نيلوس:</w:t>
      </w:r>
      <w:r w:rsidRPr="00B60690">
        <w:rPr>
          <w:rFonts w:hint="cs"/>
          <w:rtl/>
          <w:lang w:bidi="ar-SY"/>
        </w:rPr>
        <w:t xml:space="preserve"> </w:t>
      </w:r>
      <w:r w:rsidRPr="00B60690">
        <w:rPr>
          <w:rFonts w:hint="cs"/>
          <w:vertAlign w:val="subscript"/>
          <w:rtl/>
          <w:lang w:bidi="ar-SY"/>
        </w:rPr>
        <w:t>((</w:t>
      </w:r>
      <w:r w:rsidRPr="00B60690">
        <w:rPr>
          <w:rtl/>
        </w:rPr>
        <w:t>هذه الوثائق قد انتزعت خلسة من كتاب ضخم فيه محاضر خطب. وقد وجدها صديقي</w:t>
      </w:r>
      <w:r w:rsidRPr="00B60690">
        <w:rPr>
          <w:rFonts w:hint="cs"/>
          <w:vertAlign w:val="superscript"/>
          <w:rtl/>
        </w:rPr>
        <w:t>(</w:t>
      </w:r>
      <w:r w:rsidRPr="00B60690">
        <w:rPr>
          <w:rStyle w:val="a4"/>
          <w:rtl/>
        </w:rPr>
        <w:footnoteReference w:id="129"/>
      </w:r>
      <w:r w:rsidRPr="00B60690">
        <w:rPr>
          <w:rFonts w:hint="cs"/>
          <w:vertAlign w:val="superscript"/>
          <w:rtl/>
        </w:rPr>
        <w:t>)</w:t>
      </w:r>
      <w:r w:rsidRPr="00B60690">
        <w:rPr>
          <w:rtl/>
        </w:rPr>
        <w:t xml:space="preserve"> في مكاتب بمركز قيادة جمعية صهيون القائم الآن في فرنسا</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130"/>
      </w:r>
      <w:r w:rsidRPr="00B60690">
        <w:rPr>
          <w:rFonts w:hint="cs"/>
          <w:vertAlign w:val="superscript"/>
          <w:rtl/>
          <w:lang w:bidi="ar-SY"/>
        </w:rPr>
        <w:t>)</w:t>
      </w:r>
      <w:r w:rsidRPr="00B60690">
        <w:rPr>
          <w:rtl/>
        </w:rPr>
        <w:t>.</w:t>
      </w:r>
    </w:p>
    <w:p w:rsidR="00392241" w:rsidRPr="00B60690" w:rsidRDefault="00392241" w:rsidP="009661AA">
      <w:pPr>
        <w:spacing w:before="120"/>
        <w:ind w:firstLine="720"/>
        <w:jc w:val="lowKashida"/>
        <w:rPr>
          <w:spacing w:val="-6"/>
          <w:kern w:val="16"/>
          <w:rtl/>
          <w:lang w:bidi="ar-SY"/>
        </w:rPr>
      </w:pPr>
      <w:r w:rsidRPr="00B60690">
        <w:rPr>
          <w:spacing w:val="-6"/>
          <w:kern w:val="16"/>
          <w:rtl/>
          <w:lang w:bidi="ar-SY"/>
        </w:rPr>
        <w:t>وقدر الله تعالى أن تكشف وتفضح للعالم، وعن المحاولات الفاشلة التي قام بها الأستاذ سرجي نيلوس لإخراج البروتوكولات إلى العالم، يقول:</w:t>
      </w:r>
    </w:p>
    <w:p w:rsidR="00392241" w:rsidRPr="00B60690" w:rsidRDefault="00392241" w:rsidP="009661AA">
      <w:pPr>
        <w:spacing w:before="120"/>
        <w:ind w:firstLine="720"/>
        <w:jc w:val="lowKashida"/>
        <w:rPr>
          <w:rtl/>
          <w:lang w:bidi="ar-SY"/>
        </w:rPr>
      </w:pPr>
      <w:r w:rsidRPr="00B60690">
        <w:rPr>
          <w:rFonts w:hint="cs"/>
          <w:spacing w:val="-6"/>
          <w:kern w:val="16"/>
          <w:vertAlign w:val="subscript"/>
          <w:rtl/>
          <w:lang w:bidi="ar-SY"/>
        </w:rPr>
        <w:t>((</w:t>
      </w:r>
      <w:r w:rsidRPr="00B60690">
        <w:rPr>
          <w:rtl/>
        </w:rPr>
        <w:t>قريباً ستكون قد مضت أربع سنوات منذ وقعت في حوزتي</w:t>
      </w:r>
      <w:r w:rsidRPr="00B60690">
        <w:rPr>
          <w:rFonts w:hint="cs"/>
          <w:rtl/>
        </w:rPr>
        <w:t xml:space="preserve"> (</w:t>
      </w:r>
      <w:r w:rsidRPr="00B60690">
        <w:rPr>
          <w:rtl/>
        </w:rPr>
        <w:t>بروتوكولات حكماء صهيون</w:t>
      </w:r>
      <w:r w:rsidRPr="00B60690">
        <w:rPr>
          <w:rFonts w:hint="cs"/>
          <w:rtl/>
        </w:rPr>
        <w:t>)</w:t>
      </w:r>
      <w:r w:rsidRPr="00B60690">
        <w:rPr>
          <w:rtl/>
          <w:lang w:bidi="ar-SY"/>
        </w:rPr>
        <w:t>،</w:t>
      </w:r>
      <w:r w:rsidRPr="00B60690">
        <w:rPr>
          <w:rtl/>
        </w:rPr>
        <w:t xml:space="preserve"> ولا يعلم </w:t>
      </w:r>
      <w:r w:rsidRPr="00B60690">
        <w:rPr>
          <w:rtl/>
          <w:lang w:bidi="ar-SY"/>
        </w:rPr>
        <w:t>إ</w:t>
      </w:r>
      <w:r w:rsidRPr="00B60690">
        <w:rPr>
          <w:rtl/>
        </w:rPr>
        <w:t>لا الله وحده كم كانت المحاولات الفاشلة التي بذلتها ل</w:t>
      </w:r>
      <w:r w:rsidRPr="00B60690">
        <w:rPr>
          <w:rtl/>
          <w:lang w:bidi="ar-SY"/>
        </w:rPr>
        <w:t>إ</w:t>
      </w:r>
      <w:r w:rsidRPr="00B60690">
        <w:rPr>
          <w:rtl/>
        </w:rPr>
        <w:t>براز هذه البروتوكولات إلى النور، أو حتى لتحرير أصحاب السلطان، و</w:t>
      </w:r>
      <w:r w:rsidRPr="00B60690">
        <w:rPr>
          <w:rtl/>
          <w:lang w:bidi="ar-SY"/>
        </w:rPr>
        <w:t>أ</w:t>
      </w:r>
      <w:r w:rsidRPr="00B60690">
        <w:rPr>
          <w:rtl/>
        </w:rPr>
        <w:t xml:space="preserve">ن </w:t>
      </w:r>
      <w:r w:rsidRPr="00B60690">
        <w:rPr>
          <w:rFonts w:hint="cs"/>
          <w:rtl/>
        </w:rPr>
        <w:t>أ</w:t>
      </w:r>
      <w:r w:rsidRPr="00B60690">
        <w:rPr>
          <w:rtl/>
        </w:rPr>
        <w:t>كشف لهم عن أسباب العاصفة التي تتهدد روسيا البليدة</w:t>
      </w:r>
      <w:r w:rsidRPr="00B60690">
        <w:rPr>
          <w:rtl/>
          <w:lang w:bidi="ar-SY"/>
        </w:rPr>
        <w:t>،</w:t>
      </w:r>
      <w:r w:rsidRPr="00B60690">
        <w:rPr>
          <w:rtl/>
        </w:rPr>
        <w:t xml:space="preserve"> التي يبدو من سوء الحظ</w:t>
      </w:r>
      <w:r w:rsidRPr="00B60690">
        <w:rPr>
          <w:rtl/>
          <w:lang w:bidi="ar-SY"/>
        </w:rPr>
        <w:t xml:space="preserve"> </w:t>
      </w:r>
      <w:r w:rsidRPr="00B60690">
        <w:rPr>
          <w:rtl/>
        </w:rPr>
        <w:t>فقدت تقديرها لما يدور حولها</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131"/>
      </w:r>
      <w:r w:rsidRPr="00B60690">
        <w:rPr>
          <w:rFonts w:hint="cs"/>
          <w:vertAlign w:val="superscript"/>
          <w:rtl/>
          <w:lang w:bidi="ar-SY"/>
        </w:rPr>
        <w:t>)</w:t>
      </w:r>
      <w:r w:rsidRPr="00B60690">
        <w:rPr>
          <w:rtl/>
        </w:rPr>
        <w:t>.</w:t>
      </w:r>
    </w:p>
    <w:p w:rsidR="00392241" w:rsidRPr="00B60690" w:rsidRDefault="00392241" w:rsidP="009661AA">
      <w:pPr>
        <w:spacing w:before="120"/>
        <w:ind w:firstLine="720"/>
        <w:jc w:val="lowKashida"/>
        <w:rPr>
          <w:rtl/>
          <w:lang w:bidi="ar-SY"/>
        </w:rPr>
      </w:pPr>
      <w:r w:rsidRPr="00B60690">
        <w:rPr>
          <w:rtl/>
          <w:lang w:bidi="ar-SY"/>
        </w:rPr>
        <w:t xml:space="preserve">ويقول عباس محمود العقاد مترجم </w:t>
      </w:r>
      <w:r w:rsidRPr="00B60690">
        <w:rPr>
          <w:rFonts w:hint="cs"/>
          <w:vertAlign w:val="subscript"/>
          <w:rtl/>
          <w:lang w:bidi="ar-SY"/>
        </w:rPr>
        <w:t>((</w:t>
      </w:r>
      <w:r w:rsidRPr="00B60690">
        <w:rPr>
          <w:rtl/>
          <w:lang w:bidi="ar-SY"/>
        </w:rPr>
        <w:t>البروتوكولات</w:t>
      </w:r>
      <w:r w:rsidRPr="00B60690">
        <w:rPr>
          <w:rFonts w:hint="cs"/>
          <w:vertAlign w:val="subscript"/>
          <w:rtl/>
          <w:lang w:bidi="ar-SY"/>
        </w:rPr>
        <w:t>))</w:t>
      </w:r>
      <w:r w:rsidRPr="00B60690">
        <w:rPr>
          <w:rtl/>
          <w:lang w:bidi="ar-SY"/>
        </w:rPr>
        <w:t xml:space="preserve"> عن الخطر الذي يتهدده:</w:t>
      </w:r>
    </w:p>
    <w:p w:rsidR="00392241" w:rsidRPr="00B60690" w:rsidRDefault="00392241" w:rsidP="009661AA">
      <w:pPr>
        <w:spacing w:before="120"/>
        <w:ind w:firstLine="720"/>
        <w:jc w:val="lowKashida"/>
        <w:rPr>
          <w:rFonts w:hint="cs"/>
          <w:rtl/>
        </w:rPr>
      </w:pPr>
      <w:r w:rsidRPr="00B60690">
        <w:rPr>
          <w:rFonts w:hint="cs"/>
          <w:vertAlign w:val="subscript"/>
          <w:rtl/>
          <w:lang w:bidi="ar-SY"/>
        </w:rPr>
        <w:t>((</w:t>
      </w:r>
      <w:r w:rsidRPr="00B60690">
        <w:rPr>
          <w:rtl/>
        </w:rPr>
        <w:t xml:space="preserve">وهذا ما </w:t>
      </w:r>
      <w:r w:rsidRPr="00B60690">
        <w:rPr>
          <w:rtl/>
          <w:lang w:bidi="ar-SY"/>
        </w:rPr>
        <w:t>أ</w:t>
      </w:r>
      <w:r w:rsidRPr="00B60690">
        <w:rPr>
          <w:rtl/>
        </w:rPr>
        <w:t xml:space="preserve">حس به </w:t>
      </w:r>
      <w:r w:rsidRPr="00B60690">
        <w:rPr>
          <w:rtl/>
          <w:lang w:bidi="ar-SY"/>
        </w:rPr>
        <w:t>أ</w:t>
      </w:r>
      <w:r w:rsidRPr="00B60690">
        <w:rPr>
          <w:rtl/>
        </w:rPr>
        <w:t xml:space="preserve">نا المترجم العربي لكتاب </w:t>
      </w:r>
      <w:r w:rsidRPr="00B60690">
        <w:rPr>
          <w:rFonts w:hint="cs"/>
          <w:vertAlign w:val="subscript"/>
          <w:rtl/>
        </w:rPr>
        <w:t>((</w:t>
      </w:r>
      <w:r w:rsidRPr="00B60690">
        <w:rPr>
          <w:rtl/>
        </w:rPr>
        <w:t>البروتوكولات</w:t>
      </w:r>
      <w:r w:rsidRPr="00B60690">
        <w:rPr>
          <w:rFonts w:hint="cs"/>
          <w:vertAlign w:val="subscript"/>
          <w:rtl/>
        </w:rPr>
        <w:t>))</w:t>
      </w:r>
      <w:r w:rsidRPr="00B60690">
        <w:rPr>
          <w:rtl/>
        </w:rPr>
        <w:t>، فقد لقيت في سبيل نشره من المتاعب ما يطول ذكره، وقد كشف لي عن السلطان الواسع الذي يتمتع به اليهود حتى في أبعد المؤسسات الوطنية عن نفوذ اليهود الظاهر، ولا أتمنى أكثر مما تمنى ال</w:t>
      </w:r>
      <w:r w:rsidRPr="00B60690">
        <w:rPr>
          <w:rtl/>
          <w:lang w:bidi="ar-SY"/>
        </w:rPr>
        <w:t>أ</w:t>
      </w:r>
      <w:r w:rsidRPr="00B60690">
        <w:rPr>
          <w:rtl/>
        </w:rPr>
        <w:t>ستاذ نيلوس هنا، وأرجو أن يكون حظي خيراً من حظه، و</w:t>
      </w:r>
      <w:r w:rsidRPr="00B60690">
        <w:rPr>
          <w:rtl/>
          <w:lang w:bidi="ar-SY"/>
        </w:rPr>
        <w:t>إ</w:t>
      </w:r>
      <w:r w:rsidRPr="00B60690">
        <w:rPr>
          <w:rtl/>
        </w:rPr>
        <w:t>ن كنت معرضاً للاغتيال في كل لحظة، وموطد</w:t>
      </w:r>
      <w:r w:rsidRPr="00B60690">
        <w:rPr>
          <w:rFonts w:hint="cs"/>
          <w:rtl/>
        </w:rPr>
        <w:t>اً</w:t>
      </w:r>
      <w:r w:rsidRPr="00B60690">
        <w:rPr>
          <w:rtl/>
        </w:rPr>
        <w:t xml:space="preserve"> نفسي عليه</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132"/>
      </w:r>
      <w:r w:rsidRPr="00B60690">
        <w:rPr>
          <w:rFonts w:hint="cs"/>
          <w:vertAlign w:val="superscript"/>
          <w:rtl/>
        </w:rPr>
        <w:t>)</w:t>
      </w:r>
      <w:r w:rsidRPr="00B60690">
        <w:rPr>
          <w:rtl/>
        </w:rPr>
        <w:t xml:space="preserve">. </w:t>
      </w:r>
    </w:p>
    <w:p w:rsidR="00392241" w:rsidRPr="00B60690" w:rsidRDefault="00392241" w:rsidP="009661AA">
      <w:pPr>
        <w:spacing w:before="120"/>
        <w:ind w:firstLine="720"/>
        <w:jc w:val="lowKashida"/>
        <w:rPr>
          <w:rtl/>
          <w:lang w:bidi="ar-SY"/>
        </w:rPr>
      </w:pPr>
      <w:r w:rsidRPr="00B60690">
        <w:rPr>
          <w:rtl/>
          <w:lang w:bidi="ar-SY"/>
        </w:rPr>
        <w:t>نعم فكل من فقه جذور الخطر اليهودي ونشط في التحذير منه معرض للتصفية أو التشهير به لإسقاطه وما يحمل من حقائق.</w:t>
      </w:r>
    </w:p>
    <w:p w:rsidR="00392241" w:rsidRPr="00B60690" w:rsidRDefault="00392241" w:rsidP="009661AA">
      <w:pPr>
        <w:spacing w:before="120"/>
        <w:ind w:firstLine="720"/>
        <w:jc w:val="lowKashida"/>
        <w:rPr>
          <w:rtl/>
          <w:lang w:bidi="ar-SY"/>
        </w:rPr>
      </w:pPr>
      <w:r w:rsidRPr="00D5609B">
        <w:rPr>
          <w:rFonts w:cs="Rateb lotusb22"/>
          <w:b/>
          <w:bCs/>
          <w:rtl/>
          <w:lang w:bidi="ar-SY"/>
        </w:rPr>
        <w:lastRenderedPageBreak/>
        <w:t>قلت</w:t>
      </w:r>
      <w:r w:rsidRPr="00B60690">
        <w:rPr>
          <w:rtl/>
          <w:lang w:bidi="ar-SY"/>
        </w:rPr>
        <w:t>:</w:t>
      </w:r>
      <w:r w:rsidRPr="00B60690">
        <w:rPr>
          <w:rFonts w:hint="cs"/>
          <w:rtl/>
          <w:lang w:bidi="ar-SY"/>
        </w:rPr>
        <w:t xml:space="preserve"> </w:t>
      </w:r>
      <w:r w:rsidRPr="00B60690">
        <w:rPr>
          <w:rtl/>
          <w:lang w:bidi="ar-SY"/>
        </w:rPr>
        <w:t xml:space="preserve">فهل يستقيم أن تكون البروتوكولات وضعت لتضليل الرأي العام، مع هذه المحاولات المبذولة من اليهود لإخفائها، وقتل من ساهم </w:t>
      </w:r>
      <w:r w:rsidR="0045541B" w:rsidRPr="00B60690">
        <w:rPr>
          <w:rFonts w:hint="cs"/>
          <w:rtl/>
          <w:lang w:bidi="ar-SY"/>
        </w:rPr>
        <w:t>في</w:t>
      </w:r>
      <w:r w:rsidRPr="00B60690">
        <w:rPr>
          <w:rtl/>
          <w:lang w:bidi="ar-SY"/>
        </w:rPr>
        <w:t xml:space="preserve"> إخراجها؟</w:t>
      </w:r>
    </w:p>
    <w:p w:rsidR="00392241" w:rsidRPr="00B60690" w:rsidRDefault="00392241" w:rsidP="009661AA">
      <w:pPr>
        <w:spacing w:before="120"/>
        <w:ind w:firstLine="720"/>
        <w:jc w:val="lowKashida"/>
        <w:rPr>
          <w:rFonts w:hint="cs"/>
          <w:rtl/>
          <w:lang w:bidi="ar-SY"/>
        </w:rPr>
      </w:pPr>
      <w:r w:rsidRPr="00B60690">
        <w:rPr>
          <w:rtl/>
          <w:lang w:bidi="ar-SY"/>
        </w:rPr>
        <w:t xml:space="preserve">وهل يستقيم أن تكون </w:t>
      </w:r>
      <w:r w:rsidRPr="00B60690">
        <w:rPr>
          <w:rFonts w:hint="cs"/>
          <w:vertAlign w:val="subscript"/>
          <w:rtl/>
          <w:lang w:bidi="ar-SY"/>
        </w:rPr>
        <w:t>((</w:t>
      </w:r>
      <w:r w:rsidRPr="00B60690">
        <w:rPr>
          <w:rtl/>
          <w:lang w:bidi="ar-SY"/>
        </w:rPr>
        <w:t>البروتوكولات</w:t>
      </w:r>
      <w:r w:rsidRPr="00B60690">
        <w:rPr>
          <w:rFonts w:hint="cs"/>
          <w:vertAlign w:val="subscript"/>
          <w:rtl/>
          <w:lang w:bidi="ar-SY"/>
        </w:rPr>
        <w:t>))</w:t>
      </w:r>
      <w:r w:rsidRPr="00B60690">
        <w:rPr>
          <w:rtl/>
          <w:lang w:bidi="ar-SY"/>
        </w:rPr>
        <w:t xml:space="preserve"> وضعت لتضليل الرأي العام، وهم ووكلاؤهم ومن تأثر بمقولاتهم، يزعمون جميعا</w:t>
      </w:r>
      <w:r w:rsidRPr="00B60690">
        <w:rPr>
          <w:rFonts w:hint="cs"/>
          <w:rtl/>
          <w:lang w:bidi="ar-SY"/>
        </w:rPr>
        <w:t>ً</w:t>
      </w:r>
      <w:r w:rsidRPr="00B60690">
        <w:rPr>
          <w:rtl/>
          <w:lang w:bidi="ar-SY"/>
        </w:rPr>
        <w:t xml:space="preserve"> أنها ليست من وضع اليهود؟</w:t>
      </w:r>
      <w:r w:rsidRPr="00B60690">
        <w:rPr>
          <w:rFonts w:hint="cs"/>
          <w:rtl/>
          <w:lang w:bidi="ar-SY"/>
        </w:rPr>
        <w:t>!</w:t>
      </w:r>
    </w:p>
    <w:p w:rsidR="00392241" w:rsidRPr="00B60690" w:rsidRDefault="00392241" w:rsidP="00D5609B">
      <w:pPr>
        <w:spacing w:before="120"/>
        <w:ind w:firstLine="720"/>
        <w:jc w:val="lowKashida"/>
        <w:rPr>
          <w:rtl/>
          <w:lang w:bidi="ar-SY"/>
        </w:rPr>
      </w:pPr>
      <w:r w:rsidRPr="00B60690">
        <w:rPr>
          <w:rtl/>
          <w:lang w:bidi="ar-SY"/>
        </w:rPr>
        <w:t xml:space="preserve">  والأهم من ذلك كله أنها تكاد تكون مطبقة في الواقع 100</w:t>
      </w:r>
      <w:r w:rsidRPr="00D5609B">
        <w:rPr>
          <w:rFonts w:cs="Akhbar MT"/>
          <w:rtl/>
          <w:lang w:bidi="ar-SY"/>
        </w:rPr>
        <w:t>%</w:t>
      </w:r>
      <w:r w:rsidRPr="00B60690">
        <w:rPr>
          <w:rtl/>
          <w:lang w:bidi="ar-SY"/>
        </w:rPr>
        <w:t>، وأن كل مؤسسي الشيوعية وواضعي نظرياتها كانوا يهودا، وعلى رأسهم كارل ماركس وفريدريك إنجلز ولينين وغورغي وديموتروف. أم أن كتابها كانوا يعلمون الغيب؟؟!!</w:t>
      </w:r>
    </w:p>
    <w:p w:rsidR="00392241" w:rsidRPr="00B60690" w:rsidRDefault="00392241" w:rsidP="009661AA">
      <w:pPr>
        <w:spacing w:before="120"/>
        <w:ind w:firstLine="720"/>
        <w:jc w:val="lowKashida"/>
        <w:rPr>
          <w:rtl/>
          <w:lang w:bidi="ar-SY"/>
        </w:rPr>
      </w:pPr>
      <w:r w:rsidRPr="00B60690">
        <w:rPr>
          <w:rtl/>
          <w:lang w:bidi="ar-SY"/>
        </w:rPr>
        <w:t>كفانا إذن غثائية، ولنرتق إلى درجة المسؤولية.</w:t>
      </w:r>
    </w:p>
    <w:p w:rsidR="00392241" w:rsidRPr="00D161D8" w:rsidRDefault="00392241" w:rsidP="009661AA">
      <w:pPr>
        <w:spacing w:before="120"/>
        <w:jc w:val="lowKashida"/>
        <w:outlineLvl w:val="2"/>
        <w:rPr>
          <w:rFonts w:cs="Rateb lotusb22"/>
          <w:b/>
          <w:bCs/>
          <w:spacing w:val="-6"/>
          <w:kern w:val="16"/>
          <w:sz w:val="30"/>
          <w:szCs w:val="30"/>
        </w:rPr>
      </w:pPr>
      <w:r w:rsidRPr="00B60690">
        <w:rPr>
          <w:rtl/>
          <w:lang w:bidi="ar-SY"/>
        </w:rPr>
        <w:br w:type="page"/>
      </w:r>
      <w:bookmarkStart w:id="233" w:name="_Toc100457747"/>
      <w:bookmarkStart w:id="234" w:name="_Toc100475610"/>
      <w:bookmarkStart w:id="235" w:name="_Toc100476554"/>
      <w:bookmarkStart w:id="236" w:name="_Toc116843408"/>
      <w:bookmarkStart w:id="237" w:name="_Toc119171778"/>
      <w:bookmarkStart w:id="238" w:name="_Toc120948902"/>
      <w:bookmarkStart w:id="239" w:name="_Toc125774728"/>
      <w:bookmarkStart w:id="240" w:name="_Toc129694184"/>
      <w:bookmarkStart w:id="241" w:name="_Toc130800271"/>
      <w:r w:rsidRPr="00D161D8">
        <w:rPr>
          <w:rFonts w:cs="Rateb lotusb22"/>
          <w:b/>
          <w:bCs/>
          <w:spacing w:val="-6"/>
          <w:kern w:val="16"/>
          <w:sz w:val="30"/>
          <w:szCs w:val="30"/>
          <w:rtl/>
        </w:rPr>
        <w:lastRenderedPageBreak/>
        <w:t xml:space="preserve">ثانياَ: الأدلة </w:t>
      </w:r>
      <w:r w:rsidRPr="00D161D8">
        <w:rPr>
          <w:rFonts w:cs="Rateb lotusb22" w:hint="cs"/>
          <w:b/>
          <w:bCs/>
          <w:spacing w:val="-6"/>
          <w:kern w:val="16"/>
          <w:sz w:val="30"/>
          <w:szCs w:val="30"/>
          <w:rtl/>
        </w:rPr>
        <w:t xml:space="preserve">العملية </w:t>
      </w:r>
      <w:r w:rsidRPr="00D161D8">
        <w:rPr>
          <w:rFonts w:cs="Rateb lotusb22"/>
          <w:b/>
          <w:bCs/>
          <w:spacing w:val="-6"/>
          <w:kern w:val="16"/>
          <w:sz w:val="30"/>
          <w:szCs w:val="30"/>
          <w:rtl/>
        </w:rPr>
        <w:t>التطبيقية المعاصرة على علاقة الشيوعية باليهودية:</w:t>
      </w:r>
      <w:bookmarkEnd w:id="233"/>
      <w:bookmarkEnd w:id="234"/>
      <w:bookmarkEnd w:id="235"/>
      <w:bookmarkEnd w:id="236"/>
      <w:bookmarkEnd w:id="237"/>
      <w:bookmarkEnd w:id="238"/>
      <w:bookmarkEnd w:id="239"/>
      <w:bookmarkEnd w:id="240"/>
      <w:bookmarkEnd w:id="241"/>
    </w:p>
    <w:p w:rsidR="00392241" w:rsidRPr="00161AC2" w:rsidRDefault="00392241" w:rsidP="009661AA">
      <w:pPr>
        <w:spacing w:before="120"/>
        <w:jc w:val="lowKashida"/>
        <w:outlineLvl w:val="3"/>
        <w:rPr>
          <w:rFonts w:cs="Rateb lotusb22"/>
          <w:b/>
          <w:bCs/>
          <w:spacing w:val="-6"/>
          <w:kern w:val="16"/>
          <w:rtl/>
        </w:rPr>
      </w:pPr>
      <w:bookmarkStart w:id="242" w:name="_Toc116843409"/>
      <w:bookmarkStart w:id="243" w:name="_Toc119171779"/>
      <w:bookmarkStart w:id="244" w:name="_Toc120948903"/>
      <w:bookmarkStart w:id="245" w:name="_Toc129694185"/>
      <w:bookmarkStart w:id="246" w:name="_Toc130800272"/>
      <w:r w:rsidRPr="00161AC2">
        <w:rPr>
          <w:rFonts w:cs="Rateb lotusb22"/>
          <w:b/>
          <w:bCs/>
          <w:spacing w:val="-6"/>
          <w:kern w:val="16"/>
          <w:rtl/>
        </w:rPr>
        <w:t>1- الدعم المالي اليهودي للثورة البلشفية:</w:t>
      </w:r>
      <w:bookmarkEnd w:id="242"/>
      <w:bookmarkEnd w:id="243"/>
      <w:bookmarkEnd w:id="244"/>
      <w:bookmarkEnd w:id="245"/>
      <w:bookmarkEnd w:id="246"/>
    </w:p>
    <w:p w:rsidR="00392241" w:rsidRPr="00B60690" w:rsidRDefault="00392241" w:rsidP="009661AA">
      <w:pPr>
        <w:spacing w:before="120"/>
        <w:ind w:firstLine="720"/>
        <w:jc w:val="lowKashida"/>
        <w:rPr>
          <w:spacing w:val="-6"/>
          <w:kern w:val="16"/>
          <w:rtl/>
        </w:rPr>
      </w:pPr>
      <w:r w:rsidRPr="00B60690">
        <w:rPr>
          <w:spacing w:val="-6"/>
          <w:kern w:val="16"/>
          <w:rtl/>
        </w:rPr>
        <w:t>من أسباب نجاح الثورة الشيوعية الأولى عام 1917، في روسيا، الدعم المالي السخي الذي قدمه</w:t>
      </w:r>
      <w:r w:rsidRPr="00B60690">
        <w:rPr>
          <w:spacing w:val="-6"/>
          <w:kern w:val="16"/>
          <w:rtl/>
          <w:lang w:bidi="ar-SY"/>
        </w:rPr>
        <w:t xml:space="preserve"> أثرياء</w:t>
      </w:r>
      <w:r w:rsidRPr="00B60690">
        <w:rPr>
          <w:spacing w:val="-6"/>
          <w:kern w:val="16"/>
          <w:rtl/>
        </w:rPr>
        <w:t xml:space="preserve"> اليهود</w:t>
      </w:r>
      <w:r w:rsidRPr="00B60690">
        <w:rPr>
          <w:spacing w:val="-6"/>
          <w:kern w:val="16"/>
          <w:rtl/>
          <w:lang w:bidi="ar-SY"/>
        </w:rPr>
        <w:t xml:space="preserve"> </w:t>
      </w:r>
      <w:r w:rsidRPr="00B60690">
        <w:rPr>
          <w:rFonts w:hint="cs"/>
          <w:spacing w:val="-6"/>
          <w:kern w:val="16"/>
          <w:rtl/>
          <w:lang w:bidi="ar-SY"/>
        </w:rPr>
        <w:t xml:space="preserve">الرأسماليين! </w:t>
      </w:r>
      <w:r w:rsidRPr="00B60690">
        <w:rPr>
          <w:spacing w:val="-6"/>
          <w:kern w:val="16"/>
          <w:rtl/>
          <w:lang w:bidi="ar-SY"/>
        </w:rPr>
        <w:t>لضمان نجاح الثورة</w:t>
      </w:r>
      <w:r w:rsidRPr="00B60690">
        <w:rPr>
          <w:spacing w:val="-6"/>
          <w:kern w:val="16"/>
          <w:rtl/>
        </w:rPr>
        <w:t xml:space="preserve"> الشيوعية</w:t>
      </w:r>
      <w:r w:rsidRPr="00B60690">
        <w:rPr>
          <w:spacing w:val="-6"/>
          <w:kern w:val="16"/>
          <w:rtl/>
          <w:lang w:bidi="ar-SY"/>
        </w:rPr>
        <w:t xml:space="preserve"> اليهودية</w:t>
      </w:r>
      <w:r w:rsidRPr="00B60690">
        <w:rPr>
          <w:spacing w:val="-6"/>
          <w:kern w:val="16"/>
          <w:rtl/>
        </w:rPr>
        <w:t xml:space="preserve"> الصهيونية</w:t>
      </w:r>
      <w:r w:rsidRPr="00B60690">
        <w:rPr>
          <w:spacing w:val="-6"/>
          <w:kern w:val="16"/>
          <w:rtl/>
          <w:lang w:bidi="ar-SY"/>
        </w:rPr>
        <w:t>، منهم</w:t>
      </w:r>
      <w:r w:rsidRPr="00B60690">
        <w:rPr>
          <w:spacing w:val="-6"/>
          <w:kern w:val="16"/>
          <w:rtl/>
        </w:rPr>
        <w:t>:</w:t>
      </w:r>
    </w:p>
    <w:p w:rsidR="004F5621" w:rsidRDefault="00392241" w:rsidP="009661AA">
      <w:pPr>
        <w:numPr>
          <w:ilvl w:val="0"/>
          <w:numId w:val="5"/>
        </w:numPr>
        <w:spacing w:before="120"/>
        <w:jc w:val="lowKashida"/>
        <w:rPr>
          <w:rFonts w:hint="cs"/>
          <w:spacing w:val="-6"/>
          <w:kern w:val="16"/>
          <w:lang w:bidi="ar-SY"/>
        </w:rPr>
      </w:pPr>
      <w:r w:rsidRPr="00B60690">
        <w:rPr>
          <w:spacing w:val="-6"/>
          <w:kern w:val="16"/>
          <w:rtl/>
        </w:rPr>
        <w:t>(آل روتشيلد)</w:t>
      </w:r>
      <w:r w:rsidRPr="00B60690">
        <w:rPr>
          <w:rFonts w:hint="cs"/>
          <w:spacing w:val="-6"/>
          <w:kern w:val="16"/>
          <w:vertAlign w:val="superscript"/>
          <w:rtl/>
        </w:rPr>
        <w:t>(</w:t>
      </w:r>
      <w:r w:rsidRPr="00B60690">
        <w:rPr>
          <w:rStyle w:val="a4"/>
          <w:spacing w:val="-6"/>
          <w:kern w:val="16"/>
          <w:rtl/>
        </w:rPr>
        <w:footnoteReference w:id="133"/>
      </w:r>
      <w:r w:rsidRPr="00B60690">
        <w:rPr>
          <w:rFonts w:hint="cs"/>
          <w:spacing w:val="-6"/>
          <w:kern w:val="16"/>
          <w:vertAlign w:val="superscript"/>
          <w:rtl/>
        </w:rPr>
        <w:t>)</w:t>
      </w:r>
      <w:r w:rsidRPr="00B60690">
        <w:rPr>
          <w:spacing w:val="-6"/>
          <w:kern w:val="16"/>
          <w:rtl/>
          <w:lang w:bidi="ar-SY"/>
        </w:rPr>
        <w:t xml:space="preserve">. يقول البروفسور وارنر سومبارت عن قوة تأثيرهم المالي: </w:t>
      </w:r>
      <w:r w:rsidRPr="00B60690">
        <w:rPr>
          <w:rFonts w:hint="cs"/>
          <w:spacing w:val="-6"/>
          <w:kern w:val="16"/>
          <w:vertAlign w:val="subscript"/>
          <w:rtl/>
          <w:lang w:bidi="ar-SY"/>
        </w:rPr>
        <w:t>((</w:t>
      </w:r>
      <w:r w:rsidRPr="00B60690">
        <w:rPr>
          <w:spacing w:val="-6"/>
          <w:kern w:val="16"/>
          <w:rtl/>
          <w:lang w:bidi="ar-SY"/>
        </w:rPr>
        <w:t xml:space="preserve">يعني اسم روتشيلد اكبر بكثير من فعالية شركته وحدودها، ماذا يعني اسمه؟ بالضبط، يعني اليهودية كلها في ميدان البورصة والمال. </w:t>
      </w:r>
    </w:p>
    <w:p w:rsidR="00392241" w:rsidRPr="00B60690" w:rsidRDefault="00392241" w:rsidP="004F5621">
      <w:pPr>
        <w:spacing w:before="120"/>
        <w:ind w:left="360" w:firstLine="225"/>
        <w:jc w:val="lowKashida"/>
        <w:rPr>
          <w:spacing w:val="-6"/>
          <w:kern w:val="16"/>
          <w:rtl/>
          <w:lang w:bidi="ar-SY"/>
        </w:rPr>
      </w:pPr>
      <w:r w:rsidRPr="00B60690">
        <w:rPr>
          <w:spacing w:val="-6"/>
          <w:kern w:val="16"/>
          <w:rtl/>
          <w:lang w:bidi="ar-SY"/>
        </w:rPr>
        <w:t>فقد استطاع آل روتشيلد بمساعدة</w:t>
      </w:r>
      <w:r w:rsidRPr="00B60690">
        <w:rPr>
          <w:rFonts w:hint="cs"/>
          <w:spacing w:val="-6"/>
          <w:kern w:val="16"/>
          <w:rtl/>
          <w:lang w:bidi="ar-SY"/>
        </w:rPr>
        <w:t xml:space="preserve"> </w:t>
      </w:r>
      <w:r w:rsidRPr="00B60690">
        <w:rPr>
          <w:spacing w:val="-6"/>
          <w:kern w:val="16"/>
          <w:rtl/>
          <w:lang w:bidi="ar-SY"/>
        </w:rPr>
        <w:t>يهود كل بلد، التوصل إلى مراكز السلطة والقوة، وبذلك أصبح الروتشيلديين أسياد البورصة بلا مناز</w:t>
      </w:r>
      <w:r w:rsidRPr="00B60690">
        <w:rPr>
          <w:rFonts w:hint="cs"/>
          <w:spacing w:val="-6"/>
          <w:kern w:val="16"/>
          <w:rtl/>
          <w:lang w:bidi="ar-SY"/>
        </w:rPr>
        <w:t>ع</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34"/>
      </w:r>
      <w:r w:rsidRPr="00B60690">
        <w:rPr>
          <w:rFonts w:hint="cs"/>
          <w:spacing w:val="-6"/>
          <w:kern w:val="16"/>
          <w:vertAlign w:val="superscript"/>
          <w:rtl/>
          <w:lang w:bidi="ar-SY"/>
        </w:rPr>
        <w:t>)</w:t>
      </w:r>
      <w:r w:rsidRPr="00B60690">
        <w:rPr>
          <w:spacing w:val="-6"/>
          <w:kern w:val="16"/>
          <w:rtl/>
          <w:lang w:bidi="ar-SY"/>
        </w:rPr>
        <w:t xml:space="preserve">. وتقول صحيفة </w:t>
      </w:r>
      <w:r w:rsidRPr="00B60690">
        <w:rPr>
          <w:rFonts w:hint="cs"/>
          <w:spacing w:val="-6"/>
          <w:kern w:val="16"/>
          <w:vertAlign w:val="subscript"/>
          <w:rtl/>
          <w:lang w:bidi="ar-SY"/>
        </w:rPr>
        <w:t>((</w:t>
      </w:r>
      <w:r w:rsidRPr="00B60690">
        <w:rPr>
          <w:spacing w:val="-6"/>
          <w:kern w:val="16"/>
          <w:rtl/>
          <w:lang w:bidi="ar-SY"/>
        </w:rPr>
        <w:t>كاناديانجويش كرونيكل</w:t>
      </w:r>
      <w:r w:rsidRPr="00B60690">
        <w:rPr>
          <w:rFonts w:hint="cs"/>
          <w:spacing w:val="-6"/>
          <w:kern w:val="16"/>
          <w:vertAlign w:val="subscript"/>
          <w:rtl/>
          <w:lang w:bidi="ar-SY"/>
        </w:rPr>
        <w:t>))</w:t>
      </w:r>
      <w:r w:rsidRPr="00B60690">
        <w:rPr>
          <w:spacing w:val="-6"/>
          <w:kern w:val="16"/>
          <w:rtl/>
          <w:lang w:bidi="ar-SY"/>
        </w:rPr>
        <w:t xml:space="preserve"> اليهودية: </w:t>
      </w:r>
      <w:r w:rsidRPr="00B60690">
        <w:rPr>
          <w:rFonts w:hint="cs"/>
          <w:spacing w:val="-6"/>
          <w:kern w:val="16"/>
          <w:vertAlign w:val="subscript"/>
          <w:rtl/>
          <w:lang w:bidi="ar-SY"/>
        </w:rPr>
        <w:t>((</w:t>
      </w:r>
      <w:r w:rsidRPr="00B60690">
        <w:rPr>
          <w:spacing w:val="-6"/>
          <w:kern w:val="16"/>
          <w:rtl/>
          <w:lang w:bidi="ar-SY"/>
        </w:rPr>
        <w:t>لروتشيلد هيمنة وسطوة على بعض ميادين الأعمال، لا يمكن أن تتوفر لأي مخلوق آخ</w:t>
      </w:r>
      <w:r w:rsidRPr="00B60690">
        <w:rPr>
          <w:rFonts w:hint="cs"/>
          <w:spacing w:val="-6"/>
          <w:kern w:val="16"/>
          <w:rtl/>
          <w:lang w:bidi="ar-SY"/>
        </w:rPr>
        <w:t>ر</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35"/>
      </w:r>
      <w:r w:rsidRPr="00B60690">
        <w:rPr>
          <w:rFonts w:hint="cs"/>
          <w:spacing w:val="-6"/>
          <w:kern w:val="16"/>
          <w:vertAlign w:val="superscript"/>
          <w:rtl/>
          <w:lang w:bidi="ar-SY"/>
        </w:rPr>
        <w:t>)</w:t>
      </w:r>
      <w:r w:rsidRPr="00B60690">
        <w:rPr>
          <w:rFonts w:hint="cs"/>
          <w:spacing w:val="-6"/>
          <w:kern w:val="16"/>
          <w:rtl/>
          <w:lang w:bidi="ar-SY"/>
        </w:rPr>
        <w:t>.</w:t>
      </w:r>
    </w:p>
    <w:p w:rsidR="00392241" w:rsidRPr="00B60690" w:rsidRDefault="00392241" w:rsidP="009661AA">
      <w:pPr>
        <w:numPr>
          <w:ilvl w:val="0"/>
          <w:numId w:val="5"/>
        </w:numPr>
        <w:spacing w:before="120"/>
        <w:jc w:val="lowKashida"/>
        <w:rPr>
          <w:spacing w:val="-6"/>
          <w:kern w:val="16"/>
          <w:rtl/>
          <w:lang w:bidi="ar-SY"/>
        </w:rPr>
      </w:pPr>
      <w:r w:rsidRPr="00B60690">
        <w:rPr>
          <w:spacing w:val="-6"/>
          <w:kern w:val="16"/>
          <w:rtl/>
          <w:lang w:bidi="ar-SY"/>
        </w:rPr>
        <w:t>وكذلك كل من: (جاكوب شيف صاحب شركة كوهين لوب في نيويورك، وفيليب، وأربورج،  وأوثوكوهين، وشيتوليفي، واسحق مونتمري، ودرون شيف)</w:t>
      </w:r>
      <w:r w:rsidRPr="00B60690">
        <w:rPr>
          <w:rFonts w:hint="cs"/>
          <w:spacing w:val="-6"/>
          <w:kern w:val="16"/>
          <w:vertAlign w:val="superscript"/>
          <w:rtl/>
          <w:lang w:bidi="ar-SY"/>
        </w:rPr>
        <w:t>(</w:t>
      </w:r>
      <w:r w:rsidRPr="00B60690">
        <w:rPr>
          <w:rStyle w:val="a4"/>
          <w:spacing w:val="-6"/>
          <w:kern w:val="16"/>
          <w:rtl/>
          <w:lang w:bidi="ar-SY"/>
        </w:rPr>
        <w:footnoteReference w:id="136"/>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SY"/>
        </w:rPr>
        <w:t>وممن أكد وجود الدعم اليهودي للثورة البلشفية: نهاد الغادري في كتابه:</w:t>
      </w:r>
      <w:r w:rsidRPr="00B60690">
        <w:rPr>
          <w:rFonts w:hint="cs"/>
          <w:rtl/>
          <w:lang w:bidi="ar-SY"/>
        </w:rPr>
        <w:t xml:space="preserve"> </w:t>
      </w:r>
      <w:r w:rsidRPr="00B60690">
        <w:rPr>
          <w:rFonts w:hint="cs"/>
          <w:vertAlign w:val="subscript"/>
          <w:rtl/>
          <w:lang w:bidi="ar-SY"/>
        </w:rPr>
        <w:t>((</w:t>
      </w:r>
      <w:r w:rsidRPr="00B60690">
        <w:rPr>
          <w:rFonts w:hint="cs"/>
          <w:rtl/>
          <w:lang w:bidi="ar-SY"/>
        </w:rPr>
        <w:t>ا</w:t>
      </w:r>
      <w:r w:rsidRPr="00B60690">
        <w:rPr>
          <w:rtl/>
          <w:lang w:bidi="ar-SY"/>
        </w:rPr>
        <w:t>لتاريخ السري للعلاقات الشيوعية الصهيونية</w:t>
      </w:r>
      <w:r w:rsidRPr="00B60690">
        <w:rPr>
          <w:rFonts w:hint="cs"/>
          <w:vertAlign w:val="subscript"/>
          <w:rtl/>
          <w:lang w:bidi="ar-SY"/>
        </w:rPr>
        <w:t>))</w:t>
      </w:r>
      <w:r w:rsidRPr="00B60690">
        <w:rPr>
          <w:rtl/>
          <w:lang w:bidi="ar-SY"/>
        </w:rPr>
        <w:t xml:space="preserve"> </w:t>
      </w:r>
      <w:r w:rsidRPr="00B60690">
        <w:rPr>
          <w:rFonts w:hint="cs"/>
          <w:rtl/>
          <w:lang w:bidi="ar-SY"/>
        </w:rPr>
        <w:t>(</w:t>
      </w:r>
      <w:r w:rsidRPr="00B60690">
        <w:rPr>
          <w:rtl/>
          <w:lang w:bidi="ar-SY"/>
        </w:rPr>
        <w:t>ص32- 33)</w:t>
      </w:r>
      <w:r w:rsidRPr="00B60690">
        <w:rPr>
          <w:rFonts w:hint="cs"/>
          <w:spacing w:val="-6"/>
          <w:kern w:val="16"/>
          <w:rtl/>
          <w:lang w:bidi="ar-SY"/>
        </w:rPr>
        <w:t xml:space="preserve"> .</w:t>
      </w:r>
    </w:p>
    <w:p w:rsidR="00392241" w:rsidRPr="00DB7408" w:rsidRDefault="00392241" w:rsidP="009661AA">
      <w:pPr>
        <w:spacing w:before="120"/>
        <w:jc w:val="lowKashida"/>
        <w:outlineLvl w:val="3"/>
        <w:rPr>
          <w:rFonts w:cs="Rateb lotusb22" w:hint="cs"/>
          <w:b/>
          <w:bCs/>
          <w:spacing w:val="-6"/>
          <w:kern w:val="16"/>
          <w:lang w:bidi="ar-SY"/>
        </w:rPr>
      </w:pPr>
      <w:bookmarkStart w:id="247" w:name="_Toc116843410"/>
      <w:bookmarkStart w:id="248" w:name="_Toc119171780"/>
      <w:bookmarkStart w:id="249" w:name="_Toc120948904"/>
      <w:bookmarkStart w:id="250" w:name="_Toc129694186"/>
      <w:bookmarkStart w:id="251" w:name="_Toc130800273"/>
      <w:r w:rsidRPr="00DB7408">
        <w:rPr>
          <w:rFonts w:cs="Rateb lotusb22"/>
          <w:b/>
          <w:bCs/>
          <w:spacing w:val="-6"/>
          <w:kern w:val="16"/>
          <w:rtl/>
          <w:lang w:bidi="ar-SY"/>
        </w:rPr>
        <w:t xml:space="preserve">2- </w:t>
      </w:r>
      <w:r w:rsidRPr="00DB7408">
        <w:rPr>
          <w:rFonts w:cs="Rateb lotusb22" w:hint="cs"/>
          <w:b/>
          <w:bCs/>
          <w:spacing w:val="-6"/>
          <w:kern w:val="16"/>
          <w:rtl/>
          <w:lang w:bidi="ar-SY"/>
        </w:rPr>
        <w:t xml:space="preserve"> </w:t>
      </w:r>
      <w:r w:rsidRPr="00DB7408">
        <w:rPr>
          <w:rFonts w:cs="Rateb lotusb22"/>
          <w:b/>
          <w:bCs/>
          <w:spacing w:val="-6"/>
          <w:kern w:val="16"/>
          <w:rtl/>
          <w:lang w:bidi="ar-SY"/>
        </w:rPr>
        <w:t>يهودية قيادة الثورة البلشفية</w:t>
      </w:r>
      <w:bookmarkEnd w:id="247"/>
      <w:bookmarkEnd w:id="248"/>
      <w:bookmarkEnd w:id="249"/>
      <w:r w:rsidRPr="00DB7408">
        <w:rPr>
          <w:rFonts w:cs="Rateb lotusb22" w:hint="cs"/>
          <w:b/>
          <w:bCs/>
          <w:spacing w:val="-6"/>
          <w:kern w:val="16"/>
          <w:rtl/>
          <w:lang w:bidi="ar-SY"/>
        </w:rPr>
        <w:t>:</w:t>
      </w:r>
      <w:bookmarkEnd w:id="250"/>
      <w:bookmarkEnd w:id="251"/>
    </w:p>
    <w:p w:rsidR="00392241" w:rsidRPr="00B60690" w:rsidRDefault="00392241" w:rsidP="009661AA">
      <w:pPr>
        <w:spacing w:before="120"/>
        <w:ind w:firstLine="720"/>
        <w:jc w:val="lowKashida"/>
        <w:rPr>
          <w:spacing w:val="-6"/>
          <w:kern w:val="16"/>
          <w:rtl/>
        </w:rPr>
      </w:pPr>
      <w:r w:rsidRPr="00B60690">
        <w:rPr>
          <w:spacing w:val="-6"/>
          <w:kern w:val="16"/>
          <w:rtl/>
        </w:rPr>
        <w:t>كان معظم قادة الثورة البلشفية في روسيا عام1917 يهودا</w:t>
      </w:r>
      <w:r w:rsidRPr="00B60690">
        <w:rPr>
          <w:rFonts w:hint="cs"/>
          <w:spacing w:val="-6"/>
          <w:kern w:val="16"/>
          <w:rtl/>
        </w:rPr>
        <w:t>ً</w:t>
      </w:r>
      <w:r w:rsidRPr="00B60690">
        <w:rPr>
          <w:spacing w:val="-6"/>
          <w:kern w:val="16"/>
          <w:rtl/>
        </w:rPr>
        <w:t>، منهم:</w:t>
      </w:r>
    </w:p>
    <w:p w:rsidR="00392241" w:rsidRPr="00B60690" w:rsidRDefault="00392241" w:rsidP="009661AA">
      <w:pPr>
        <w:numPr>
          <w:ilvl w:val="0"/>
          <w:numId w:val="6"/>
        </w:numPr>
        <w:spacing w:before="120"/>
        <w:jc w:val="lowKashida"/>
        <w:rPr>
          <w:spacing w:val="-6"/>
          <w:kern w:val="16"/>
          <w:rtl/>
        </w:rPr>
      </w:pPr>
      <w:r w:rsidRPr="00B60690">
        <w:rPr>
          <w:spacing w:val="-6"/>
          <w:kern w:val="16"/>
          <w:rtl/>
        </w:rPr>
        <w:t>( تروتسكي، زفر ديلوف، كامينيف، سوكولنكوف،اورتسكي، لتفينوف، زينوفيف، رادك، كاجانوفتش، لينين)</w:t>
      </w:r>
      <w:r w:rsidRPr="00B60690">
        <w:rPr>
          <w:rFonts w:hint="cs"/>
          <w:spacing w:val="-6"/>
          <w:kern w:val="16"/>
          <w:vertAlign w:val="superscript"/>
          <w:rtl/>
        </w:rPr>
        <w:t>(</w:t>
      </w:r>
      <w:r w:rsidRPr="00B60690">
        <w:rPr>
          <w:rStyle w:val="a4"/>
          <w:spacing w:val="-6"/>
          <w:kern w:val="16"/>
          <w:rtl/>
        </w:rPr>
        <w:footnoteReference w:id="137"/>
      </w:r>
      <w:r w:rsidRPr="00B60690">
        <w:rPr>
          <w:rFonts w:hint="cs"/>
          <w:spacing w:val="-6"/>
          <w:kern w:val="16"/>
          <w:vertAlign w:val="superscript"/>
          <w:rtl/>
        </w:rPr>
        <w:t>)</w:t>
      </w:r>
      <w:r w:rsidRPr="00B60690">
        <w:rPr>
          <w:spacing w:val="-6"/>
          <w:kern w:val="16"/>
          <w:rtl/>
        </w:rPr>
        <w:t>.</w:t>
      </w:r>
    </w:p>
    <w:p w:rsidR="00EA7409" w:rsidRDefault="00392241" w:rsidP="00EA7409">
      <w:pPr>
        <w:numPr>
          <w:ilvl w:val="0"/>
          <w:numId w:val="6"/>
        </w:numPr>
        <w:spacing w:before="120"/>
        <w:jc w:val="lowKashida"/>
        <w:rPr>
          <w:rFonts w:hint="cs"/>
          <w:spacing w:val="-6"/>
          <w:kern w:val="16"/>
        </w:rPr>
      </w:pPr>
      <w:r w:rsidRPr="00B60690">
        <w:rPr>
          <w:spacing w:val="-6"/>
          <w:kern w:val="16"/>
          <w:rtl/>
        </w:rPr>
        <w:lastRenderedPageBreak/>
        <w:t xml:space="preserve">وبعد انتصار الثورة هذه سعى اليهود كذلك إلى مساعدة الشيوعيين </w:t>
      </w:r>
      <w:r w:rsidRPr="00B60690">
        <w:rPr>
          <w:rFonts w:hint="cs"/>
          <w:spacing w:val="-6"/>
          <w:kern w:val="16"/>
          <w:rtl/>
        </w:rPr>
        <w:t xml:space="preserve">في كل مكان </w:t>
      </w:r>
      <w:r w:rsidRPr="00B60690">
        <w:rPr>
          <w:spacing w:val="-6"/>
          <w:kern w:val="16"/>
          <w:rtl/>
        </w:rPr>
        <w:t>لاجتياح العالم ومنها على سبيل المثال الثورة البولندية الشيوعية</w:t>
      </w:r>
      <w:r w:rsidRPr="00B60690">
        <w:rPr>
          <w:rFonts w:hint="cs"/>
          <w:spacing w:val="-6"/>
          <w:kern w:val="16"/>
          <w:vertAlign w:val="superscript"/>
          <w:rtl/>
        </w:rPr>
        <w:t>(</w:t>
      </w:r>
      <w:r w:rsidRPr="00B60690">
        <w:rPr>
          <w:rStyle w:val="a4"/>
          <w:spacing w:val="-6"/>
          <w:kern w:val="16"/>
          <w:rtl/>
        </w:rPr>
        <w:footnoteReference w:id="138"/>
      </w:r>
      <w:r w:rsidRPr="00B60690">
        <w:rPr>
          <w:rFonts w:hint="cs"/>
          <w:spacing w:val="-6"/>
          <w:kern w:val="16"/>
          <w:vertAlign w:val="superscript"/>
          <w:rtl/>
        </w:rPr>
        <w:t>)</w:t>
      </w:r>
      <w:r w:rsidRPr="00B60690">
        <w:rPr>
          <w:spacing w:val="-6"/>
          <w:kern w:val="16"/>
          <w:rtl/>
        </w:rPr>
        <w:t>.</w:t>
      </w:r>
      <w:r w:rsidRPr="00B60690">
        <w:rPr>
          <w:spacing w:val="-6"/>
          <w:kern w:val="16"/>
          <w:rtl/>
          <w:lang w:bidi="ar-SY"/>
        </w:rPr>
        <w:t xml:space="preserve"> </w:t>
      </w:r>
    </w:p>
    <w:p w:rsidR="00392241" w:rsidRPr="00B60690" w:rsidRDefault="00392241" w:rsidP="00EA7409">
      <w:pPr>
        <w:spacing w:before="120"/>
        <w:ind w:left="360" w:firstLine="360"/>
        <w:jc w:val="lowKashida"/>
        <w:rPr>
          <w:spacing w:val="-6"/>
          <w:kern w:val="16"/>
        </w:rPr>
      </w:pPr>
      <w:r w:rsidRPr="00B60690">
        <w:rPr>
          <w:spacing w:val="-6"/>
          <w:kern w:val="16"/>
          <w:rtl/>
          <w:lang w:bidi="ar-SY"/>
        </w:rPr>
        <w:t xml:space="preserve">يقول الدكتور أسعد السحمراني: </w:t>
      </w:r>
      <w:r w:rsidRPr="00B60690">
        <w:rPr>
          <w:rFonts w:hint="cs"/>
          <w:spacing w:val="-6"/>
          <w:kern w:val="16"/>
          <w:vertAlign w:val="subscript"/>
          <w:rtl/>
          <w:lang w:bidi="ar-SY"/>
        </w:rPr>
        <w:t>((</w:t>
      </w:r>
      <w:r w:rsidRPr="00B60690">
        <w:rPr>
          <w:spacing w:val="-6"/>
          <w:kern w:val="16"/>
          <w:rtl/>
          <w:lang w:bidi="ar-SY"/>
        </w:rPr>
        <w:t>وكي نعرف تركيبة اللجنة المركزية للحزب(الشيوعي) في زمن لينين، وبعد عام من الثورة 1918م، وقد تألفت من: برونشتاين (تروتسكي)، إبغلبوم (</w:t>
      </w:r>
      <w:r w:rsidRPr="00B60690">
        <w:rPr>
          <w:spacing w:val="-6"/>
          <w:kern w:val="16"/>
          <w:rtl/>
        </w:rPr>
        <w:t>زينوفيف</w:t>
      </w:r>
      <w:r w:rsidRPr="00B60690">
        <w:rPr>
          <w:spacing w:val="-6"/>
          <w:kern w:val="16"/>
          <w:rtl/>
          <w:lang w:bidi="ar-SY"/>
        </w:rPr>
        <w:t>)، لوري (لارين)، أوريتسكي، فولودارسكي، روزبنفيليدت (</w:t>
      </w:r>
      <w:r w:rsidRPr="00B60690">
        <w:rPr>
          <w:spacing w:val="-6"/>
          <w:kern w:val="16"/>
          <w:rtl/>
        </w:rPr>
        <w:t>كامينيف</w:t>
      </w:r>
      <w:r w:rsidRPr="00B60690">
        <w:rPr>
          <w:spacing w:val="-6"/>
          <w:kern w:val="16"/>
          <w:rtl/>
          <w:lang w:bidi="ar-SY"/>
        </w:rPr>
        <w:t xml:space="preserve">)، سفيردلوف (يانكل)، وهؤلاء كلهم يهود، واللجنة المركزية كانت من </w:t>
      </w:r>
      <w:r w:rsidRPr="00B60690">
        <w:rPr>
          <w:rFonts w:hint="cs"/>
          <w:spacing w:val="-6"/>
          <w:kern w:val="16"/>
          <w:rtl/>
          <w:lang w:bidi="ar-SY"/>
        </w:rPr>
        <w:t>(</w:t>
      </w:r>
      <w:r w:rsidRPr="00B60690">
        <w:rPr>
          <w:spacing w:val="-6"/>
          <w:kern w:val="16"/>
          <w:rtl/>
          <w:lang w:bidi="ar-SY"/>
        </w:rPr>
        <w:t>12</w:t>
      </w:r>
      <w:r w:rsidRPr="00B60690">
        <w:rPr>
          <w:rFonts w:hint="cs"/>
          <w:spacing w:val="-6"/>
          <w:kern w:val="16"/>
          <w:rtl/>
          <w:lang w:bidi="ar-SY"/>
        </w:rPr>
        <w:t>)</w:t>
      </w:r>
      <w:r w:rsidRPr="00B60690">
        <w:rPr>
          <w:spacing w:val="-6"/>
          <w:kern w:val="16"/>
          <w:rtl/>
          <w:lang w:bidi="ar-SY"/>
        </w:rPr>
        <w:t xml:space="preserve"> عضو</w:t>
      </w:r>
      <w:r w:rsidRPr="00B60690">
        <w:rPr>
          <w:rFonts w:hint="cs"/>
          <w:spacing w:val="-6"/>
          <w:kern w:val="16"/>
          <w:rtl/>
          <w:lang w:bidi="ar-SY"/>
        </w:rPr>
        <w:t>اً</w:t>
      </w:r>
      <w:r w:rsidRPr="00B60690">
        <w:rPr>
          <w:spacing w:val="-6"/>
          <w:kern w:val="16"/>
          <w:rtl/>
          <w:lang w:bidi="ar-SY"/>
        </w:rPr>
        <w:t>، ولينين نفسه كان من أم يهودية، وزوجته كانت يهودية</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39"/>
      </w:r>
      <w:r w:rsidRPr="00B60690">
        <w:rPr>
          <w:rFonts w:hint="cs"/>
          <w:spacing w:val="-6"/>
          <w:kern w:val="16"/>
          <w:vertAlign w:val="superscript"/>
          <w:rtl/>
          <w:lang w:bidi="ar-SY"/>
        </w:rPr>
        <w:t>)</w:t>
      </w:r>
      <w:r w:rsidRPr="00B60690">
        <w:rPr>
          <w:rFonts w:hint="cs"/>
          <w:spacing w:val="-6"/>
          <w:kern w:val="16"/>
          <w:rtl/>
          <w:lang w:bidi="ar-SY"/>
        </w:rPr>
        <w:t>،</w:t>
      </w:r>
      <w:r w:rsidRPr="00B60690">
        <w:rPr>
          <w:spacing w:val="-6"/>
          <w:kern w:val="16"/>
          <w:rtl/>
          <w:lang w:bidi="ar-SY"/>
        </w:rPr>
        <w:t xml:space="preserve"> انتهى.</w:t>
      </w:r>
    </w:p>
    <w:p w:rsidR="00392241" w:rsidRPr="00B60690" w:rsidRDefault="00392241" w:rsidP="009661AA">
      <w:pPr>
        <w:numPr>
          <w:ilvl w:val="0"/>
          <w:numId w:val="6"/>
        </w:numPr>
        <w:spacing w:before="120"/>
        <w:jc w:val="lowKashida"/>
        <w:rPr>
          <w:spacing w:val="-6"/>
          <w:kern w:val="16"/>
          <w:rtl/>
        </w:rPr>
      </w:pPr>
      <w:r w:rsidRPr="00B60690">
        <w:rPr>
          <w:spacing w:val="-6"/>
          <w:kern w:val="16"/>
          <w:rtl/>
        </w:rPr>
        <w:t>كان عدد الثوار اليهود الذين رافقوا لينين في إشعال الثورة (170) من أصل (224)</w:t>
      </w:r>
      <w:r w:rsidRPr="00B60690">
        <w:rPr>
          <w:rFonts w:hint="cs"/>
          <w:spacing w:val="-6"/>
          <w:kern w:val="16"/>
          <w:vertAlign w:val="superscript"/>
          <w:rtl/>
        </w:rPr>
        <w:t>(</w:t>
      </w:r>
      <w:r w:rsidRPr="00B60690">
        <w:rPr>
          <w:rStyle w:val="a4"/>
          <w:spacing w:val="-6"/>
          <w:kern w:val="16"/>
          <w:rtl/>
        </w:rPr>
        <w:footnoteReference w:id="140"/>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numPr>
          <w:ilvl w:val="0"/>
          <w:numId w:val="6"/>
        </w:numPr>
        <w:spacing w:before="120"/>
        <w:jc w:val="lowKashida"/>
        <w:rPr>
          <w:spacing w:val="-6"/>
          <w:kern w:val="16"/>
          <w:rtl/>
        </w:rPr>
      </w:pPr>
      <w:r w:rsidRPr="00B60690">
        <w:rPr>
          <w:rtl/>
          <w:lang w:bidi="ar-SY"/>
        </w:rPr>
        <w:t xml:space="preserve">وقد </w:t>
      </w:r>
      <w:r w:rsidRPr="00B60690">
        <w:rPr>
          <w:rFonts w:hint="cs"/>
          <w:rtl/>
          <w:lang w:bidi="ar-SY"/>
        </w:rPr>
        <w:t>أ</w:t>
      </w:r>
      <w:r w:rsidRPr="00B60690">
        <w:rPr>
          <w:rtl/>
          <w:lang w:bidi="ar-SY"/>
        </w:rPr>
        <w:t xml:space="preserve">ورد نهاد الغادري </w:t>
      </w:r>
      <w:r w:rsidRPr="00B60690">
        <w:rPr>
          <w:rFonts w:hint="cs"/>
          <w:rtl/>
          <w:lang w:bidi="ar-SY"/>
        </w:rPr>
        <w:t xml:space="preserve">قائمة </w:t>
      </w:r>
      <w:r w:rsidRPr="00B60690">
        <w:rPr>
          <w:rtl/>
          <w:lang w:bidi="ar-SY"/>
        </w:rPr>
        <w:t>لبعض القيادات اليهودية العليا في الحركة الشيوعية ذكر فيها ترجمة مختصرة لـ (88) شخصية منهم، ثم قال:</w:t>
      </w:r>
      <w:r w:rsidRPr="00B60690">
        <w:rPr>
          <w:rFonts w:hint="cs"/>
          <w:spacing w:val="-6"/>
          <w:kern w:val="16"/>
          <w:rtl/>
        </w:rPr>
        <w:t xml:space="preserve"> </w:t>
      </w:r>
      <w:r w:rsidRPr="00B60690">
        <w:rPr>
          <w:rFonts w:hint="cs"/>
          <w:vertAlign w:val="subscript"/>
          <w:rtl/>
          <w:lang w:bidi="ar-SY"/>
        </w:rPr>
        <w:t>((</w:t>
      </w:r>
      <w:r w:rsidRPr="00B60690">
        <w:rPr>
          <w:rtl/>
          <w:lang w:bidi="ar-SY"/>
        </w:rPr>
        <w:t>... ولم نعدد جميع هذه العناصر ل</w:t>
      </w:r>
      <w:r w:rsidRPr="00B60690">
        <w:rPr>
          <w:rFonts w:hint="cs"/>
          <w:rtl/>
          <w:lang w:bidi="ar-SY"/>
        </w:rPr>
        <w:t>أ</w:t>
      </w:r>
      <w:r w:rsidRPr="00B60690">
        <w:rPr>
          <w:rtl/>
          <w:lang w:bidi="ar-SY"/>
        </w:rPr>
        <w:t>ن ال</w:t>
      </w:r>
      <w:r w:rsidRPr="00B60690">
        <w:rPr>
          <w:rFonts w:hint="cs"/>
          <w:rtl/>
          <w:lang w:bidi="ar-SY"/>
        </w:rPr>
        <w:t>إ</w:t>
      </w:r>
      <w:r w:rsidRPr="00B60690">
        <w:rPr>
          <w:rtl/>
          <w:lang w:bidi="ar-SY"/>
        </w:rPr>
        <w:t xml:space="preserve">حصاء لها بلغ معنا خلال فترة قصيرة </w:t>
      </w:r>
      <w:r w:rsidRPr="00B60690">
        <w:rPr>
          <w:rFonts w:hint="cs"/>
          <w:rtl/>
          <w:lang w:bidi="ar-SY"/>
        </w:rPr>
        <w:t>(</w:t>
      </w:r>
      <w:r w:rsidRPr="00B60690">
        <w:rPr>
          <w:rtl/>
          <w:lang w:bidi="ar-SY"/>
        </w:rPr>
        <w:t>سنتين</w:t>
      </w:r>
      <w:r w:rsidRPr="00B60690">
        <w:rPr>
          <w:rFonts w:hint="cs"/>
          <w:rtl/>
          <w:lang w:bidi="ar-SY"/>
        </w:rPr>
        <w:t>)</w:t>
      </w:r>
      <w:r w:rsidRPr="00B60690">
        <w:rPr>
          <w:rtl/>
          <w:lang w:bidi="ar-SY"/>
        </w:rPr>
        <w:t xml:space="preserve"> ستة </w:t>
      </w:r>
      <w:r w:rsidRPr="00B60690">
        <w:rPr>
          <w:rFonts w:hint="cs"/>
          <w:rtl/>
          <w:lang w:bidi="ar-SY"/>
        </w:rPr>
        <w:t>أ</w:t>
      </w:r>
      <w:r w:rsidRPr="00B60690">
        <w:rPr>
          <w:rtl/>
          <w:lang w:bidi="ar-SY"/>
        </w:rPr>
        <w:t xml:space="preserve">لاف يهودي كان لهم </w:t>
      </w:r>
      <w:r w:rsidRPr="00B60690">
        <w:rPr>
          <w:rFonts w:hint="cs"/>
          <w:rtl/>
          <w:lang w:bidi="ar-SY"/>
        </w:rPr>
        <w:t>أ</w:t>
      </w:r>
      <w:r w:rsidRPr="00B60690">
        <w:rPr>
          <w:rtl/>
          <w:lang w:bidi="ar-SY"/>
        </w:rPr>
        <w:t>كبر ال</w:t>
      </w:r>
      <w:r w:rsidRPr="00B60690">
        <w:rPr>
          <w:rFonts w:hint="cs"/>
          <w:rtl/>
          <w:lang w:bidi="ar-SY"/>
        </w:rPr>
        <w:t>أ</w:t>
      </w:r>
      <w:r w:rsidRPr="00B60690">
        <w:rPr>
          <w:rtl/>
          <w:lang w:bidi="ar-SY"/>
        </w:rPr>
        <w:t>ثر في تاريخ الحركة الشيوعية فكريا وتطبيقيا، واللوحة مجرد نموذج متواضع</w:t>
      </w:r>
      <w:r w:rsidRPr="00B60690">
        <w:rPr>
          <w:rFonts w:hint="cs"/>
          <w:vertAlign w:val="subscript"/>
          <w:rtl/>
          <w:lang w:bidi="ar-SY"/>
        </w:rPr>
        <w:t>))</w:t>
      </w:r>
      <w:r w:rsidRPr="00B60690">
        <w:rPr>
          <w:rFonts w:hint="cs"/>
          <w:vertAlign w:val="superscript"/>
          <w:rtl/>
          <w:lang w:bidi="ar-SY"/>
        </w:rPr>
        <w:t>(</w:t>
      </w:r>
      <w:r w:rsidRPr="00B60690">
        <w:rPr>
          <w:rStyle w:val="a4"/>
          <w:rtl/>
          <w:lang w:bidi="ar-SY"/>
        </w:rPr>
        <w:footnoteReference w:id="141"/>
      </w:r>
      <w:r w:rsidRPr="00B60690">
        <w:rPr>
          <w:rFonts w:hint="cs"/>
          <w:vertAlign w:val="superscript"/>
          <w:rtl/>
          <w:lang w:bidi="ar-SY"/>
        </w:rPr>
        <w:t>)</w:t>
      </w:r>
      <w:r w:rsidRPr="00B60690">
        <w:rPr>
          <w:rtl/>
          <w:lang w:bidi="ar-SY"/>
        </w:rPr>
        <w:t>.</w:t>
      </w:r>
    </w:p>
    <w:p w:rsidR="00392241" w:rsidRPr="00C61787" w:rsidRDefault="00392241" w:rsidP="009661AA">
      <w:pPr>
        <w:spacing w:before="120"/>
        <w:jc w:val="lowKashida"/>
        <w:outlineLvl w:val="3"/>
        <w:rPr>
          <w:rFonts w:cs="Rateb lotusb22"/>
          <w:b/>
          <w:bCs/>
          <w:spacing w:val="-6"/>
          <w:kern w:val="16"/>
          <w:rtl/>
        </w:rPr>
      </w:pPr>
      <w:bookmarkStart w:id="252" w:name="_Toc116843411"/>
      <w:bookmarkStart w:id="253" w:name="_Toc119171781"/>
      <w:bookmarkStart w:id="254" w:name="_Toc120948905"/>
      <w:bookmarkStart w:id="255" w:name="_Toc129694187"/>
      <w:bookmarkStart w:id="256" w:name="_Toc130800274"/>
      <w:r w:rsidRPr="00C61787">
        <w:rPr>
          <w:rFonts w:cs="Rateb lotusb22"/>
          <w:b/>
          <w:bCs/>
          <w:spacing w:val="-6"/>
          <w:kern w:val="16"/>
          <w:rtl/>
        </w:rPr>
        <w:t xml:space="preserve">3- </w:t>
      </w:r>
      <w:r w:rsidRPr="00C61787">
        <w:rPr>
          <w:rFonts w:cs="Rateb lotusb22" w:hint="cs"/>
          <w:b/>
          <w:bCs/>
          <w:spacing w:val="-6"/>
          <w:kern w:val="16"/>
          <w:rtl/>
        </w:rPr>
        <w:t xml:space="preserve">  </w:t>
      </w:r>
      <w:r w:rsidRPr="00C61787">
        <w:rPr>
          <w:rFonts w:cs="Rateb lotusb22"/>
          <w:b/>
          <w:bCs/>
          <w:spacing w:val="-6"/>
          <w:kern w:val="16"/>
          <w:rtl/>
        </w:rPr>
        <w:t>سيطرة اليهود على مراكز الحكم في الحزب والدولة</w:t>
      </w:r>
      <w:bookmarkEnd w:id="252"/>
      <w:bookmarkEnd w:id="253"/>
      <w:r w:rsidRPr="00C61787">
        <w:rPr>
          <w:rFonts w:cs="Rateb lotusb22" w:hint="cs"/>
          <w:b/>
          <w:bCs/>
          <w:spacing w:val="-6"/>
          <w:kern w:val="16"/>
          <w:rtl/>
        </w:rPr>
        <w:t xml:space="preserve"> الشيوعية الروسية</w:t>
      </w:r>
      <w:bookmarkEnd w:id="254"/>
      <w:r w:rsidRPr="00C61787">
        <w:rPr>
          <w:rFonts w:cs="Rateb lotusb22" w:hint="cs"/>
          <w:b/>
          <w:bCs/>
          <w:spacing w:val="-6"/>
          <w:kern w:val="16"/>
          <w:rtl/>
        </w:rPr>
        <w:t>:</w:t>
      </w:r>
      <w:bookmarkEnd w:id="255"/>
      <w:bookmarkEnd w:id="256"/>
      <w:r w:rsidRPr="00C61787">
        <w:rPr>
          <w:rFonts w:cs="Rateb lotusb22" w:hint="cs"/>
          <w:b/>
          <w:bCs/>
          <w:spacing w:val="-6"/>
          <w:kern w:val="16"/>
          <w:rtl/>
        </w:rPr>
        <w:t xml:space="preserve"> </w:t>
      </w:r>
      <w:r w:rsidRPr="00C61787">
        <w:rPr>
          <w:rFonts w:cs="Rateb lotusb22"/>
          <w:b/>
          <w:bCs/>
          <w:spacing w:val="-6"/>
          <w:kern w:val="16"/>
          <w:rtl/>
        </w:rPr>
        <w:t xml:space="preserve"> </w:t>
      </w:r>
    </w:p>
    <w:p w:rsidR="00392241" w:rsidRPr="00B60690" w:rsidRDefault="00392241" w:rsidP="00C61787">
      <w:pPr>
        <w:numPr>
          <w:ilvl w:val="0"/>
          <w:numId w:val="7"/>
        </w:numPr>
        <w:tabs>
          <w:tab w:val="left" w:pos="1826"/>
        </w:tabs>
        <w:spacing w:before="120"/>
        <w:jc w:val="lowKashida"/>
        <w:rPr>
          <w:spacing w:val="-6"/>
          <w:kern w:val="16"/>
          <w:lang w:bidi="ar-SY"/>
        </w:rPr>
      </w:pPr>
      <w:r w:rsidRPr="00B60690">
        <w:rPr>
          <w:spacing w:val="-6"/>
          <w:kern w:val="16"/>
          <w:rtl/>
        </w:rPr>
        <w:t>ضم المكتب السياسي الأول بعد استلام اليهود السلطة في روسيا سبعة أشخاص منهم خمسة من اليهود وهم: ( لينين، تروتسكي، كامينيف، سولكولنموف، زينونيف)</w:t>
      </w:r>
      <w:r w:rsidRPr="00B60690">
        <w:rPr>
          <w:rFonts w:hint="cs"/>
          <w:spacing w:val="-6"/>
          <w:kern w:val="16"/>
          <w:vertAlign w:val="superscript"/>
          <w:rtl/>
        </w:rPr>
        <w:t>(</w:t>
      </w:r>
      <w:r w:rsidRPr="00B60690">
        <w:rPr>
          <w:rStyle w:val="a4"/>
          <w:spacing w:val="-6"/>
          <w:kern w:val="16"/>
          <w:rtl/>
        </w:rPr>
        <w:footnoteReference w:id="142"/>
      </w:r>
      <w:r w:rsidRPr="00B60690">
        <w:rPr>
          <w:rFonts w:hint="cs"/>
          <w:spacing w:val="-6"/>
          <w:kern w:val="16"/>
          <w:vertAlign w:val="superscript"/>
          <w:rtl/>
        </w:rPr>
        <w:t>)</w:t>
      </w:r>
      <w:r w:rsidRPr="00B60690">
        <w:rPr>
          <w:spacing w:val="-6"/>
          <w:kern w:val="16"/>
          <w:rtl/>
        </w:rPr>
        <w:t>.</w:t>
      </w:r>
      <w:r w:rsidRPr="00B60690">
        <w:rPr>
          <w:spacing w:val="-6"/>
          <w:kern w:val="16"/>
          <w:rtl/>
          <w:lang w:bidi="ar-SY"/>
        </w:rPr>
        <w:t xml:space="preserve"> هذا وقد بلغت نسبة اليهود في مناصب الحزب والدولة بشكل عام في الاتحاد السوفيتي ودول أوروبا الشرقية إلى (95</w:t>
      </w:r>
      <w:r w:rsidRPr="00C61787">
        <w:rPr>
          <w:rFonts w:cs="Akhbar MT" w:hint="cs"/>
          <w:spacing w:val="-6"/>
          <w:kern w:val="16"/>
          <w:rtl/>
          <w:lang w:bidi="ar-SY"/>
        </w:rPr>
        <w:t>%</w:t>
      </w:r>
      <w:r w:rsidRPr="00B60690">
        <w:rPr>
          <w:spacing w:val="-6"/>
          <w:kern w:val="16"/>
          <w:rtl/>
          <w:lang w:bidi="ar-SY"/>
        </w:rPr>
        <w:t>)، في حين أن عددهم لا يصل إلى (2</w:t>
      </w:r>
      <w:r w:rsidR="00C61787" w:rsidRPr="00C61787">
        <w:rPr>
          <w:rFonts w:cs="Akhbar MT" w:hint="cs"/>
          <w:spacing w:val="-6"/>
          <w:kern w:val="16"/>
          <w:rtl/>
          <w:lang w:bidi="ar-SY"/>
        </w:rPr>
        <w:t>%</w:t>
      </w:r>
      <w:r w:rsidRPr="00B60690">
        <w:rPr>
          <w:spacing w:val="-6"/>
          <w:kern w:val="16"/>
          <w:rtl/>
          <w:lang w:bidi="ar-SY"/>
        </w:rPr>
        <w:t>) من عدد السكان</w:t>
      </w:r>
      <w:r w:rsidRPr="00B60690">
        <w:rPr>
          <w:rFonts w:hint="cs"/>
          <w:spacing w:val="-6"/>
          <w:kern w:val="16"/>
          <w:vertAlign w:val="superscript"/>
          <w:rtl/>
          <w:lang w:bidi="ar-SY"/>
        </w:rPr>
        <w:t>(</w:t>
      </w:r>
      <w:r w:rsidRPr="00B60690">
        <w:rPr>
          <w:rStyle w:val="a4"/>
          <w:spacing w:val="-6"/>
          <w:kern w:val="16"/>
          <w:rtl/>
          <w:lang w:bidi="ar-SY"/>
        </w:rPr>
        <w:footnoteReference w:id="143"/>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C61787">
      <w:pPr>
        <w:numPr>
          <w:ilvl w:val="0"/>
          <w:numId w:val="7"/>
        </w:numPr>
        <w:spacing w:before="120"/>
        <w:jc w:val="lowKashida"/>
        <w:rPr>
          <w:spacing w:val="-6"/>
          <w:kern w:val="16"/>
          <w:lang w:bidi="ar-SY"/>
        </w:rPr>
      </w:pPr>
      <w:r w:rsidRPr="00B60690">
        <w:rPr>
          <w:rFonts w:hint="cs"/>
          <w:spacing w:val="-6"/>
          <w:kern w:val="16"/>
          <w:vertAlign w:val="subscript"/>
          <w:rtl/>
        </w:rPr>
        <w:lastRenderedPageBreak/>
        <w:t>((</w:t>
      </w:r>
      <w:r w:rsidRPr="00B60690">
        <w:rPr>
          <w:spacing w:val="-6"/>
          <w:kern w:val="16"/>
          <w:rtl/>
        </w:rPr>
        <w:t>بعد سنة من قيام الثورة الشيوعية في روسيا كان تسلط اليهود على الدوائر الرسمية الهامة تسلطا ساحقا</w:t>
      </w:r>
      <w:r w:rsidRPr="00B60690">
        <w:rPr>
          <w:rFonts w:hint="cs"/>
          <w:spacing w:val="-6"/>
          <w:kern w:val="16"/>
          <w:rtl/>
        </w:rPr>
        <w:t>ً</w:t>
      </w:r>
      <w:r w:rsidRPr="00B60690">
        <w:rPr>
          <w:spacing w:val="-6"/>
          <w:kern w:val="16"/>
          <w:rtl/>
        </w:rPr>
        <w:t>، فمن بين (532) موظفا كان (425) منهم يهودا</w:t>
      </w:r>
      <w:r w:rsidRPr="00B60690">
        <w:rPr>
          <w:rFonts w:hint="cs"/>
          <w:spacing w:val="-6"/>
          <w:kern w:val="16"/>
          <w:rtl/>
        </w:rPr>
        <w:t>ً</w:t>
      </w:r>
      <w:r w:rsidRPr="00B60690">
        <w:rPr>
          <w:spacing w:val="-6"/>
          <w:kern w:val="16"/>
          <w:rtl/>
        </w:rPr>
        <w:t>، أي بنسبة (80</w:t>
      </w:r>
      <w:r w:rsidR="00C61787" w:rsidRPr="00C61787">
        <w:rPr>
          <w:rFonts w:cs="Akhbar MT" w:hint="cs"/>
          <w:spacing w:val="-6"/>
          <w:kern w:val="16"/>
          <w:rtl/>
          <w:lang w:bidi="ar-SY"/>
        </w:rPr>
        <w:t>%</w:t>
      </w:r>
      <w:r w:rsidRPr="00B60690">
        <w:rPr>
          <w:spacing w:val="-6"/>
          <w:kern w:val="16"/>
          <w:rtl/>
        </w:rPr>
        <w:t>). ففي الوزارة (17) من أصل (22) وزيرا</w:t>
      </w:r>
      <w:r w:rsidRPr="00B60690">
        <w:rPr>
          <w:rFonts w:hint="cs"/>
          <w:spacing w:val="-6"/>
          <w:kern w:val="16"/>
          <w:rtl/>
        </w:rPr>
        <w:t>ً</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44"/>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0"/>
          <w:numId w:val="7"/>
        </w:numPr>
        <w:spacing w:before="120"/>
        <w:jc w:val="lowKashida"/>
        <w:rPr>
          <w:spacing w:val="-6"/>
          <w:kern w:val="16"/>
          <w:lang w:bidi="ar-SY"/>
        </w:rPr>
      </w:pPr>
      <w:r w:rsidRPr="00B60690">
        <w:rPr>
          <w:spacing w:val="-6"/>
          <w:kern w:val="16"/>
          <w:rtl/>
        </w:rPr>
        <w:t>معظم الرؤساء الذين تعاقبوا على حكم الاتحاد السوفيتي كانوا يهودا، أولهم لينين</w:t>
      </w:r>
      <w:r w:rsidRPr="00B60690">
        <w:rPr>
          <w:rFonts w:hint="cs"/>
          <w:spacing w:val="-6"/>
          <w:kern w:val="16"/>
          <w:vertAlign w:val="superscript"/>
          <w:rtl/>
        </w:rPr>
        <w:t>(</w:t>
      </w:r>
      <w:r w:rsidRPr="00B60690">
        <w:rPr>
          <w:rStyle w:val="a4"/>
          <w:spacing w:val="-6"/>
          <w:kern w:val="16"/>
          <w:rtl/>
        </w:rPr>
        <w:footnoteReference w:id="145"/>
      </w:r>
      <w:r w:rsidRPr="00B60690">
        <w:rPr>
          <w:rFonts w:hint="cs"/>
          <w:spacing w:val="-6"/>
          <w:kern w:val="16"/>
          <w:vertAlign w:val="superscript"/>
          <w:rtl/>
        </w:rPr>
        <w:t>)</w:t>
      </w:r>
      <w:r w:rsidRPr="00B60690">
        <w:rPr>
          <w:spacing w:val="-6"/>
          <w:kern w:val="16"/>
          <w:rtl/>
        </w:rPr>
        <w:t>، ثم (غورباتشوف ويلتسن)</w:t>
      </w:r>
      <w:r w:rsidRPr="00B60690">
        <w:rPr>
          <w:rFonts w:hint="cs"/>
          <w:spacing w:val="-6"/>
          <w:kern w:val="16"/>
          <w:vertAlign w:val="superscript"/>
          <w:rtl/>
        </w:rPr>
        <w:t>(</w:t>
      </w:r>
      <w:r w:rsidRPr="00B60690">
        <w:rPr>
          <w:rStyle w:val="a4"/>
          <w:spacing w:val="-6"/>
          <w:kern w:val="16"/>
          <w:rtl/>
        </w:rPr>
        <w:footnoteReference w:id="146"/>
      </w:r>
      <w:r w:rsidRPr="00B60690">
        <w:rPr>
          <w:rFonts w:hint="cs"/>
          <w:spacing w:val="-6"/>
          <w:kern w:val="16"/>
          <w:vertAlign w:val="superscript"/>
          <w:rtl/>
        </w:rPr>
        <w:t>)</w:t>
      </w:r>
      <w:r w:rsidRPr="00B60690">
        <w:rPr>
          <w:spacing w:val="-6"/>
          <w:kern w:val="16"/>
          <w:rtl/>
        </w:rPr>
        <w:t>، وأما بوتين فقد ذكرت الصحافة الأردنية يهوديته في ترجمته، أيام إصرار يلتسن على تسليمه الحكم.</w:t>
      </w:r>
    </w:p>
    <w:p w:rsidR="00392241" w:rsidRPr="00EC6D2A" w:rsidRDefault="00392241" w:rsidP="00EC6D2A">
      <w:pPr>
        <w:numPr>
          <w:ilvl w:val="0"/>
          <w:numId w:val="7"/>
        </w:numPr>
        <w:spacing w:before="120"/>
        <w:jc w:val="lowKashida"/>
        <w:rPr>
          <w:rFonts w:cs="Rateb lotusb22" w:hint="cs"/>
          <w:spacing w:val="-6"/>
          <w:kern w:val="16"/>
          <w:rtl/>
          <w:lang w:bidi="ar-SY"/>
        </w:rPr>
      </w:pPr>
      <w:r w:rsidRPr="00B60690">
        <w:rPr>
          <w:spacing w:val="-6"/>
          <w:kern w:val="16"/>
          <w:rtl/>
        </w:rPr>
        <w:t xml:space="preserve">وعن (دور اليهود في سياسة السوفيت) بعد الثورة البلشفية فقد أفرد الدكتور عمر حليق لذلك فصلا في كتابه: </w:t>
      </w:r>
      <w:r w:rsidRPr="00B60690">
        <w:rPr>
          <w:rFonts w:hint="cs"/>
          <w:spacing w:val="-6"/>
          <w:kern w:val="16"/>
          <w:vertAlign w:val="subscript"/>
          <w:rtl/>
        </w:rPr>
        <w:t>((</w:t>
      </w:r>
      <w:r w:rsidRPr="00B60690">
        <w:rPr>
          <w:spacing w:val="-6"/>
          <w:kern w:val="16"/>
          <w:rtl/>
        </w:rPr>
        <w:t>موسكو وإسرائيل</w:t>
      </w:r>
      <w:r w:rsidRPr="00B60690">
        <w:rPr>
          <w:rFonts w:hint="cs"/>
          <w:spacing w:val="-6"/>
          <w:kern w:val="16"/>
          <w:vertAlign w:val="subscript"/>
          <w:rtl/>
        </w:rPr>
        <w:t>))</w:t>
      </w:r>
      <w:r w:rsidRPr="00B60690">
        <w:rPr>
          <w:spacing w:val="-6"/>
          <w:kern w:val="16"/>
          <w:rtl/>
        </w:rPr>
        <w:t xml:space="preserve">، ص (34 – 55)، فمثلا يقول: </w:t>
      </w:r>
      <w:r w:rsidRPr="00B60690">
        <w:rPr>
          <w:rFonts w:hint="cs"/>
          <w:spacing w:val="-6"/>
          <w:kern w:val="16"/>
          <w:rtl/>
        </w:rPr>
        <w:t>إ</w:t>
      </w:r>
      <w:r w:rsidRPr="00B60690">
        <w:rPr>
          <w:spacing w:val="-6"/>
          <w:kern w:val="16"/>
          <w:rtl/>
        </w:rPr>
        <w:t>نه بعد شهر واحد على وصول البلشفيك إلى سدة الحكم في موسكو في أكتوبر 1917 عقد مؤتمر (باكو) لصياغة السياسة الماركسية السوفيتية والدولية نحو الشرق الأوسط، وقد حضر هذا المؤتمر سبعة ممثلين يهود عن سبع دول وذكر أسماءهم وأسماء دولهم على النحو  التالي:</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567"/>
        <w:gridCol w:w="1822"/>
        <w:gridCol w:w="1800"/>
        <w:gridCol w:w="1332"/>
      </w:tblGrid>
      <w:tr w:rsidR="00392241" w:rsidRPr="00E73DF8" w:rsidTr="00E73DF8">
        <w:trPr>
          <w:trHeight w:val="533"/>
        </w:trPr>
        <w:tc>
          <w:tcPr>
            <w:tcW w:w="1567" w:type="dxa"/>
            <w:shd w:val="clear" w:color="auto" w:fill="auto"/>
          </w:tcPr>
          <w:p w:rsidR="00392241" w:rsidRPr="00E73DF8" w:rsidRDefault="00392241" w:rsidP="00E73DF8">
            <w:pPr>
              <w:ind w:right="14"/>
              <w:jc w:val="center"/>
              <w:rPr>
                <w:rFonts w:cs="Rateb lotusb22"/>
                <w:b/>
                <w:bCs/>
                <w:caps/>
                <w:spacing w:val="-6"/>
                <w:kern w:val="16"/>
                <w:rtl/>
                <w:lang w:bidi="ar-SY"/>
              </w:rPr>
            </w:pPr>
            <w:r w:rsidRPr="00E73DF8">
              <w:rPr>
                <w:rFonts w:cs="Rateb lotusb22"/>
                <w:b/>
                <w:bCs/>
                <w:caps/>
                <w:spacing w:val="-6"/>
                <w:kern w:val="16"/>
                <w:rtl/>
              </w:rPr>
              <w:t>الرقم</w:t>
            </w:r>
          </w:p>
        </w:tc>
        <w:tc>
          <w:tcPr>
            <w:tcW w:w="1822" w:type="dxa"/>
            <w:shd w:val="clear" w:color="auto" w:fill="auto"/>
          </w:tcPr>
          <w:p w:rsidR="00392241" w:rsidRPr="00E73DF8" w:rsidRDefault="00392241" w:rsidP="00E73DF8">
            <w:pPr>
              <w:jc w:val="center"/>
              <w:rPr>
                <w:rFonts w:cs="Rateb lotusb22"/>
                <w:b/>
                <w:bCs/>
                <w:caps/>
                <w:spacing w:val="-6"/>
                <w:kern w:val="16"/>
                <w:rtl/>
              </w:rPr>
            </w:pPr>
            <w:r w:rsidRPr="00E73DF8">
              <w:rPr>
                <w:rFonts w:cs="Rateb lotusb22"/>
                <w:b/>
                <w:bCs/>
                <w:caps/>
                <w:spacing w:val="-6"/>
                <w:kern w:val="16"/>
                <w:rtl/>
              </w:rPr>
              <w:t>الدولة</w:t>
            </w:r>
          </w:p>
        </w:tc>
        <w:tc>
          <w:tcPr>
            <w:tcW w:w="1800" w:type="dxa"/>
            <w:shd w:val="clear" w:color="auto" w:fill="auto"/>
          </w:tcPr>
          <w:p w:rsidR="00392241" w:rsidRPr="00E73DF8" w:rsidRDefault="00392241" w:rsidP="00E73DF8">
            <w:pPr>
              <w:jc w:val="center"/>
              <w:rPr>
                <w:rFonts w:cs="Rateb lotusb22"/>
                <w:b/>
                <w:bCs/>
                <w:caps/>
                <w:spacing w:val="-6"/>
                <w:kern w:val="16"/>
                <w:rtl/>
                <w:lang w:bidi="ar-SY"/>
              </w:rPr>
            </w:pPr>
            <w:r w:rsidRPr="00E73DF8">
              <w:rPr>
                <w:rFonts w:cs="Rateb lotusb22"/>
                <w:b/>
                <w:bCs/>
                <w:caps/>
                <w:spacing w:val="-6"/>
                <w:kern w:val="16"/>
                <w:rtl/>
              </w:rPr>
              <w:t>الإسم</w:t>
            </w:r>
          </w:p>
        </w:tc>
        <w:tc>
          <w:tcPr>
            <w:tcW w:w="1332" w:type="dxa"/>
            <w:shd w:val="clear" w:color="auto" w:fill="auto"/>
          </w:tcPr>
          <w:p w:rsidR="00392241" w:rsidRPr="00E73DF8" w:rsidRDefault="00392241" w:rsidP="00E73DF8">
            <w:pPr>
              <w:jc w:val="center"/>
              <w:rPr>
                <w:rFonts w:cs="Rateb lotusb22"/>
                <w:b/>
                <w:bCs/>
                <w:caps/>
                <w:spacing w:val="-6"/>
                <w:kern w:val="16"/>
                <w:rtl/>
                <w:lang w:bidi="ar-SY"/>
              </w:rPr>
            </w:pPr>
            <w:r w:rsidRPr="00E73DF8">
              <w:rPr>
                <w:rFonts w:cs="Rateb lotusb22"/>
                <w:b/>
                <w:bCs/>
                <w:caps/>
                <w:spacing w:val="-6"/>
                <w:kern w:val="16"/>
                <w:rtl/>
              </w:rPr>
              <w:t>الجنسية</w:t>
            </w:r>
          </w:p>
        </w:tc>
      </w:tr>
      <w:tr w:rsidR="00392241" w:rsidRPr="00B60690" w:rsidTr="00E73DF8">
        <w:trPr>
          <w:trHeight w:val="541"/>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1</w:t>
            </w:r>
          </w:p>
        </w:tc>
        <w:tc>
          <w:tcPr>
            <w:tcW w:w="1822" w:type="dxa"/>
            <w:shd w:val="clear" w:color="auto" w:fill="auto"/>
          </w:tcPr>
          <w:p w:rsidR="00392241" w:rsidRPr="00E73DF8" w:rsidRDefault="00392241" w:rsidP="00E73DF8">
            <w:pPr>
              <w:jc w:val="center"/>
              <w:rPr>
                <w:spacing w:val="-6"/>
                <w:kern w:val="16"/>
                <w:rtl/>
                <w:lang w:bidi="ar-SY"/>
              </w:rPr>
            </w:pPr>
            <w:r w:rsidRPr="00E73DF8">
              <w:rPr>
                <w:spacing w:val="-6"/>
                <w:kern w:val="16"/>
                <w:rtl/>
              </w:rPr>
              <w:t>روسيا</w:t>
            </w:r>
          </w:p>
        </w:tc>
        <w:tc>
          <w:tcPr>
            <w:tcW w:w="1800" w:type="dxa"/>
            <w:shd w:val="clear" w:color="auto" w:fill="auto"/>
          </w:tcPr>
          <w:p w:rsidR="00392241" w:rsidRPr="00E73DF8" w:rsidRDefault="00392241" w:rsidP="00E73DF8">
            <w:pPr>
              <w:jc w:val="center"/>
              <w:rPr>
                <w:spacing w:val="-6"/>
                <w:kern w:val="16"/>
                <w:rtl/>
                <w:lang w:bidi="ar-SY"/>
              </w:rPr>
            </w:pPr>
            <w:r w:rsidRPr="00E73DF8">
              <w:rPr>
                <w:spacing w:val="-6"/>
                <w:kern w:val="16"/>
                <w:rtl/>
              </w:rPr>
              <w:t>كارل راديك</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r w:rsidR="00392241" w:rsidRPr="00B60690" w:rsidTr="00E73DF8">
        <w:trPr>
          <w:trHeight w:val="535"/>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2</w:t>
            </w:r>
          </w:p>
        </w:tc>
        <w:tc>
          <w:tcPr>
            <w:tcW w:w="1822" w:type="dxa"/>
            <w:shd w:val="clear" w:color="auto" w:fill="auto"/>
          </w:tcPr>
          <w:p w:rsidR="00392241" w:rsidRPr="00E73DF8" w:rsidRDefault="00392241" w:rsidP="00E73DF8">
            <w:pPr>
              <w:jc w:val="center"/>
              <w:rPr>
                <w:spacing w:val="-6"/>
                <w:kern w:val="16"/>
                <w:rtl/>
                <w:lang w:bidi="ar-JO"/>
              </w:rPr>
            </w:pPr>
            <w:r w:rsidRPr="00E73DF8">
              <w:rPr>
                <w:spacing w:val="-6"/>
                <w:kern w:val="16"/>
                <w:rtl/>
              </w:rPr>
              <w:t>هنغاريا</w:t>
            </w:r>
          </w:p>
        </w:tc>
        <w:tc>
          <w:tcPr>
            <w:tcW w:w="1800" w:type="dxa"/>
            <w:shd w:val="clear" w:color="auto" w:fill="auto"/>
          </w:tcPr>
          <w:p w:rsidR="00392241" w:rsidRPr="00E73DF8" w:rsidRDefault="00392241" w:rsidP="00E73DF8">
            <w:pPr>
              <w:jc w:val="center"/>
              <w:rPr>
                <w:spacing w:val="-6"/>
                <w:kern w:val="16"/>
                <w:rtl/>
              </w:rPr>
            </w:pPr>
            <w:r w:rsidRPr="00E73DF8">
              <w:rPr>
                <w:spacing w:val="-6"/>
                <w:kern w:val="16"/>
                <w:rtl/>
              </w:rPr>
              <w:t>بيلا كوهن</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r w:rsidR="00392241" w:rsidRPr="00B60690" w:rsidTr="00E73DF8">
        <w:trPr>
          <w:trHeight w:val="515"/>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3</w:t>
            </w:r>
          </w:p>
        </w:tc>
        <w:tc>
          <w:tcPr>
            <w:tcW w:w="1822" w:type="dxa"/>
            <w:shd w:val="clear" w:color="auto" w:fill="auto"/>
          </w:tcPr>
          <w:p w:rsidR="00392241" w:rsidRPr="00E73DF8" w:rsidRDefault="00392241" w:rsidP="00E73DF8">
            <w:pPr>
              <w:jc w:val="center"/>
              <w:rPr>
                <w:spacing w:val="-6"/>
                <w:kern w:val="16"/>
                <w:rtl/>
                <w:lang w:bidi="ar-SY"/>
              </w:rPr>
            </w:pPr>
            <w:r w:rsidRPr="00E73DF8">
              <w:rPr>
                <w:spacing w:val="-6"/>
                <w:kern w:val="16"/>
                <w:rtl/>
              </w:rPr>
              <w:t>فرنسا</w:t>
            </w:r>
          </w:p>
        </w:tc>
        <w:tc>
          <w:tcPr>
            <w:tcW w:w="1800" w:type="dxa"/>
            <w:shd w:val="clear" w:color="auto" w:fill="auto"/>
          </w:tcPr>
          <w:p w:rsidR="00392241" w:rsidRPr="00E73DF8" w:rsidRDefault="00392241" w:rsidP="00E73DF8">
            <w:pPr>
              <w:jc w:val="center"/>
              <w:rPr>
                <w:spacing w:val="-6"/>
                <w:kern w:val="16"/>
                <w:rtl/>
                <w:lang w:bidi="ar-SY"/>
              </w:rPr>
            </w:pPr>
            <w:r w:rsidRPr="00E73DF8">
              <w:rPr>
                <w:spacing w:val="-6"/>
                <w:kern w:val="16"/>
                <w:rtl/>
              </w:rPr>
              <w:t>روز مار</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r w:rsidR="00392241" w:rsidRPr="00B60690" w:rsidTr="00E73DF8">
        <w:trPr>
          <w:trHeight w:val="537"/>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4</w:t>
            </w:r>
          </w:p>
        </w:tc>
        <w:tc>
          <w:tcPr>
            <w:tcW w:w="1822" w:type="dxa"/>
            <w:shd w:val="clear" w:color="auto" w:fill="auto"/>
          </w:tcPr>
          <w:p w:rsidR="00392241" w:rsidRPr="00E73DF8" w:rsidRDefault="00392241" w:rsidP="00E73DF8">
            <w:pPr>
              <w:jc w:val="center"/>
              <w:rPr>
                <w:spacing w:val="-6"/>
                <w:kern w:val="16"/>
                <w:rtl/>
                <w:lang w:bidi="ar-SY"/>
              </w:rPr>
            </w:pPr>
            <w:r w:rsidRPr="00E73DF8">
              <w:rPr>
                <w:spacing w:val="-6"/>
                <w:kern w:val="16"/>
                <w:rtl/>
              </w:rPr>
              <w:t>أمريكا</w:t>
            </w:r>
          </w:p>
        </w:tc>
        <w:tc>
          <w:tcPr>
            <w:tcW w:w="1800" w:type="dxa"/>
            <w:shd w:val="clear" w:color="auto" w:fill="auto"/>
          </w:tcPr>
          <w:p w:rsidR="00392241" w:rsidRPr="00E73DF8" w:rsidRDefault="00392241" w:rsidP="00E73DF8">
            <w:pPr>
              <w:jc w:val="center"/>
              <w:rPr>
                <w:spacing w:val="-6"/>
                <w:kern w:val="16"/>
                <w:rtl/>
                <w:lang w:bidi="ar-SY"/>
              </w:rPr>
            </w:pPr>
            <w:r w:rsidRPr="00E73DF8">
              <w:rPr>
                <w:spacing w:val="-6"/>
                <w:kern w:val="16"/>
                <w:rtl/>
              </w:rPr>
              <w:t>ريد</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r w:rsidR="00392241" w:rsidRPr="00B60690" w:rsidTr="00E73DF8">
        <w:trPr>
          <w:trHeight w:val="531"/>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5</w:t>
            </w:r>
          </w:p>
        </w:tc>
        <w:tc>
          <w:tcPr>
            <w:tcW w:w="1822" w:type="dxa"/>
            <w:shd w:val="clear" w:color="auto" w:fill="auto"/>
          </w:tcPr>
          <w:p w:rsidR="00392241" w:rsidRPr="00E73DF8" w:rsidRDefault="00392241" w:rsidP="00E73DF8">
            <w:pPr>
              <w:jc w:val="center"/>
              <w:rPr>
                <w:spacing w:val="-6"/>
                <w:kern w:val="16"/>
                <w:rtl/>
                <w:lang w:bidi="ar-SY"/>
              </w:rPr>
            </w:pPr>
            <w:r w:rsidRPr="00E73DF8">
              <w:rPr>
                <w:spacing w:val="-6"/>
                <w:kern w:val="16"/>
                <w:rtl/>
              </w:rPr>
              <w:t>النمسا</w:t>
            </w:r>
          </w:p>
        </w:tc>
        <w:tc>
          <w:tcPr>
            <w:tcW w:w="1800" w:type="dxa"/>
            <w:shd w:val="clear" w:color="auto" w:fill="auto"/>
          </w:tcPr>
          <w:p w:rsidR="00392241" w:rsidRPr="00E73DF8" w:rsidRDefault="00392241" w:rsidP="00E73DF8">
            <w:pPr>
              <w:jc w:val="center"/>
              <w:rPr>
                <w:spacing w:val="-6"/>
                <w:kern w:val="16"/>
                <w:rtl/>
              </w:rPr>
            </w:pPr>
            <w:r w:rsidRPr="00E73DF8">
              <w:rPr>
                <w:spacing w:val="-6"/>
                <w:kern w:val="16"/>
                <w:rtl/>
              </w:rPr>
              <w:t>شثاين هارد</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r w:rsidR="00392241" w:rsidRPr="00B60690" w:rsidTr="00E73DF8">
        <w:trPr>
          <w:trHeight w:val="525"/>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6</w:t>
            </w:r>
          </w:p>
        </w:tc>
        <w:tc>
          <w:tcPr>
            <w:tcW w:w="1822" w:type="dxa"/>
            <w:shd w:val="clear" w:color="auto" w:fill="auto"/>
          </w:tcPr>
          <w:p w:rsidR="00392241" w:rsidRPr="00E73DF8" w:rsidRDefault="00392241" w:rsidP="00E73DF8">
            <w:pPr>
              <w:jc w:val="center"/>
              <w:rPr>
                <w:spacing w:val="-6"/>
                <w:kern w:val="16"/>
                <w:rtl/>
                <w:lang w:bidi="ar-SY"/>
              </w:rPr>
            </w:pPr>
            <w:r w:rsidRPr="00E73DF8">
              <w:rPr>
                <w:spacing w:val="-6"/>
                <w:kern w:val="16"/>
                <w:rtl/>
              </w:rPr>
              <w:t>هولندا</w:t>
            </w:r>
          </w:p>
        </w:tc>
        <w:tc>
          <w:tcPr>
            <w:tcW w:w="1800" w:type="dxa"/>
            <w:shd w:val="clear" w:color="auto" w:fill="auto"/>
          </w:tcPr>
          <w:p w:rsidR="00392241" w:rsidRPr="00E73DF8" w:rsidRDefault="00392241" w:rsidP="00E73DF8">
            <w:pPr>
              <w:jc w:val="center"/>
              <w:rPr>
                <w:spacing w:val="-6"/>
                <w:kern w:val="16"/>
                <w:rtl/>
                <w:lang w:bidi="ar-SY"/>
              </w:rPr>
            </w:pPr>
            <w:r w:rsidRPr="00E73DF8">
              <w:rPr>
                <w:spacing w:val="-6"/>
                <w:kern w:val="16"/>
                <w:rtl/>
              </w:rPr>
              <w:t>جانسين</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r w:rsidR="00392241" w:rsidRPr="00B60690" w:rsidTr="00E73DF8">
        <w:trPr>
          <w:trHeight w:val="533"/>
        </w:trPr>
        <w:tc>
          <w:tcPr>
            <w:tcW w:w="1567" w:type="dxa"/>
            <w:shd w:val="clear" w:color="auto" w:fill="auto"/>
          </w:tcPr>
          <w:p w:rsidR="00392241" w:rsidRPr="00E73DF8" w:rsidRDefault="00392241" w:rsidP="00E73DF8">
            <w:pPr>
              <w:ind w:right="14"/>
              <w:jc w:val="center"/>
              <w:rPr>
                <w:spacing w:val="-6"/>
                <w:kern w:val="16"/>
                <w:rtl/>
                <w:lang w:bidi="ar-SY"/>
              </w:rPr>
            </w:pPr>
            <w:r w:rsidRPr="00E73DF8">
              <w:rPr>
                <w:spacing w:val="-6"/>
                <w:kern w:val="16"/>
                <w:rtl/>
              </w:rPr>
              <w:t>7</w:t>
            </w:r>
          </w:p>
        </w:tc>
        <w:tc>
          <w:tcPr>
            <w:tcW w:w="1822" w:type="dxa"/>
            <w:shd w:val="clear" w:color="auto" w:fill="auto"/>
          </w:tcPr>
          <w:p w:rsidR="00392241" w:rsidRPr="00E73DF8" w:rsidRDefault="00392241" w:rsidP="00E73DF8">
            <w:pPr>
              <w:jc w:val="center"/>
              <w:rPr>
                <w:spacing w:val="-6"/>
                <w:kern w:val="16"/>
                <w:rtl/>
                <w:lang w:bidi="ar-SY"/>
              </w:rPr>
            </w:pPr>
            <w:r w:rsidRPr="00E73DF8">
              <w:rPr>
                <w:spacing w:val="-6"/>
                <w:kern w:val="16"/>
                <w:rtl/>
              </w:rPr>
              <w:t>البلقان</w:t>
            </w:r>
          </w:p>
        </w:tc>
        <w:tc>
          <w:tcPr>
            <w:tcW w:w="1800" w:type="dxa"/>
            <w:shd w:val="clear" w:color="auto" w:fill="auto"/>
          </w:tcPr>
          <w:p w:rsidR="00392241" w:rsidRPr="00E73DF8" w:rsidRDefault="00392241" w:rsidP="00E73DF8">
            <w:pPr>
              <w:jc w:val="center"/>
              <w:rPr>
                <w:spacing w:val="-6"/>
                <w:kern w:val="16"/>
                <w:rtl/>
              </w:rPr>
            </w:pPr>
            <w:r w:rsidRPr="00E73DF8">
              <w:rPr>
                <w:spacing w:val="-6"/>
                <w:kern w:val="16"/>
                <w:rtl/>
              </w:rPr>
              <w:t>شابلين</w:t>
            </w:r>
          </w:p>
        </w:tc>
        <w:tc>
          <w:tcPr>
            <w:tcW w:w="1332" w:type="dxa"/>
            <w:shd w:val="clear" w:color="auto" w:fill="auto"/>
          </w:tcPr>
          <w:p w:rsidR="00392241" w:rsidRPr="00E73DF8" w:rsidRDefault="00392241" w:rsidP="00E73DF8">
            <w:pPr>
              <w:jc w:val="center"/>
              <w:rPr>
                <w:spacing w:val="-6"/>
                <w:kern w:val="16"/>
                <w:rtl/>
                <w:lang w:bidi="ar-SY"/>
              </w:rPr>
            </w:pPr>
            <w:r w:rsidRPr="00E73DF8">
              <w:rPr>
                <w:spacing w:val="-6"/>
                <w:kern w:val="16"/>
                <w:rtl/>
              </w:rPr>
              <w:t>يهودي</w:t>
            </w:r>
          </w:p>
        </w:tc>
      </w:tr>
    </w:tbl>
    <w:p w:rsidR="00392241" w:rsidRPr="00D57BE3" w:rsidRDefault="00392241" w:rsidP="009661AA">
      <w:pPr>
        <w:spacing w:before="120"/>
        <w:jc w:val="lowKashida"/>
        <w:outlineLvl w:val="3"/>
        <w:rPr>
          <w:rFonts w:cs="Rateb lotusb22" w:hint="cs"/>
          <w:b/>
          <w:bCs/>
          <w:spacing w:val="-6"/>
          <w:kern w:val="16"/>
          <w:rtl/>
          <w:lang w:bidi="ar-SY"/>
        </w:rPr>
      </w:pPr>
      <w:bookmarkStart w:id="257" w:name="_Toc116843412"/>
      <w:bookmarkStart w:id="258" w:name="_Toc119171782"/>
      <w:bookmarkStart w:id="259" w:name="_Toc120948906"/>
      <w:bookmarkStart w:id="260" w:name="_Toc129694188"/>
      <w:bookmarkStart w:id="261" w:name="_Toc130800275"/>
      <w:r w:rsidRPr="00D57BE3">
        <w:rPr>
          <w:rFonts w:cs="Rateb lotusb22"/>
          <w:b/>
          <w:bCs/>
          <w:spacing w:val="-6"/>
          <w:kern w:val="16"/>
          <w:rtl/>
          <w:lang w:bidi="ar-SY"/>
        </w:rPr>
        <w:lastRenderedPageBreak/>
        <w:t xml:space="preserve">4- </w:t>
      </w:r>
      <w:r w:rsidR="00D57BE3" w:rsidRPr="00D57BE3">
        <w:rPr>
          <w:rFonts w:cs="Rateb lotusb22" w:hint="cs"/>
          <w:b/>
          <w:bCs/>
          <w:spacing w:val="-6"/>
          <w:kern w:val="16"/>
          <w:rtl/>
          <w:lang w:bidi="ar-SY"/>
        </w:rPr>
        <w:t xml:space="preserve"> </w:t>
      </w:r>
      <w:r w:rsidRPr="00D57BE3">
        <w:rPr>
          <w:rFonts w:cs="Rateb lotusb22"/>
          <w:b/>
          <w:bCs/>
          <w:spacing w:val="-6"/>
          <w:kern w:val="16"/>
          <w:rtl/>
          <w:lang w:bidi="ar-SY"/>
        </w:rPr>
        <w:t>منح اليهود أعلى درجات الحقوق</w:t>
      </w:r>
      <w:bookmarkEnd w:id="257"/>
      <w:bookmarkEnd w:id="258"/>
      <w:bookmarkEnd w:id="259"/>
      <w:r w:rsidRPr="00D57BE3">
        <w:rPr>
          <w:rFonts w:cs="Rateb lotusb22" w:hint="cs"/>
          <w:b/>
          <w:bCs/>
          <w:spacing w:val="-6"/>
          <w:kern w:val="16"/>
          <w:rtl/>
          <w:lang w:bidi="ar-SY"/>
        </w:rPr>
        <w:t>:</w:t>
      </w:r>
      <w:bookmarkEnd w:id="260"/>
      <w:bookmarkEnd w:id="261"/>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lang w:bidi="ar-SY"/>
        </w:rPr>
        <w:t>((</w:t>
      </w:r>
      <w:r w:rsidRPr="00B60690">
        <w:rPr>
          <w:spacing w:val="-6"/>
          <w:kern w:val="16"/>
          <w:rtl/>
          <w:lang w:bidi="ar-SY"/>
        </w:rPr>
        <w:t>وقد كان من أولى خطوات الثورة إعطاء يهود حقوقا سياسية، وأصبحت معاداة أي يهودي جريمة يحاسب عليها القانون، وقد انخرط اليهود في الجيش الأحمر السوفيتي الذي أسسه تروتسكي</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47"/>
      </w:r>
      <w:r w:rsidRPr="00B60690">
        <w:rPr>
          <w:rFonts w:hint="cs"/>
          <w:spacing w:val="-6"/>
          <w:kern w:val="16"/>
          <w:vertAlign w:val="superscript"/>
          <w:rtl/>
          <w:lang w:bidi="ar-SY"/>
        </w:rPr>
        <w:t>)</w:t>
      </w:r>
      <w:r w:rsidRPr="00B60690">
        <w:rPr>
          <w:spacing w:val="-6"/>
          <w:kern w:val="16"/>
          <w:rtl/>
          <w:lang w:bidi="ar-SY"/>
        </w:rPr>
        <w:t>. علما</w:t>
      </w:r>
      <w:r w:rsidRPr="00B60690">
        <w:rPr>
          <w:rFonts w:hint="cs"/>
          <w:spacing w:val="-6"/>
          <w:kern w:val="16"/>
          <w:rtl/>
          <w:lang w:bidi="ar-SY"/>
        </w:rPr>
        <w:t>ً</w:t>
      </w:r>
      <w:r w:rsidRPr="00B60690">
        <w:rPr>
          <w:spacing w:val="-6"/>
          <w:kern w:val="16"/>
          <w:rtl/>
          <w:lang w:bidi="ar-SY"/>
        </w:rPr>
        <w:t xml:space="preserve"> أن اليهود قبل الثورة البلشفية كانوا يعانون من الاضطهاد على يد الروس الأرثوذكس، وكان شعارهم في ذلك</w:t>
      </w:r>
      <w:r w:rsidRPr="00B60690">
        <w:rPr>
          <w:rFonts w:hint="cs"/>
          <w:spacing w:val="-6"/>
          <w:kern w:val="16"/>
          <w:rtl/>
          <w:lang w:bidi="ar-SY"/>
        </w:rPr>
        <w:t>:</w:t>
      </w:r>
      <w:r w:rsidRPr="00B60690">
        <w:rPr>
          <w:spacing w:val="-6"/>
          <w:kern w:val="16"/>
          <w:rtl/>
          <w:lang w:bidi="ar-SY"/>
        </w:rPr>
        <w:t xml:space="preserve"> (اقتلوا اليهود أعداء المسيح)</w:t>
      </w:r>
      <w:r w:rsidRPr="00B60690">
        <w:rPr>
          <w:rFonts w:hint="cs"/>
          <w:spacing w:val="-6"/>
          <w:kern w:val="16"/>
          <w:vertAlign w:val="superscript"/>
          <w:rtl/>
          <w:lang w:bidi="ar-SY"/>
        </w:rPr>
        <w:t>(</w:t>
      </w:r>
      <w:r w:rsidRPr="00B60690">
        <w:rPr>
          <w:rStyle w:val="a4"/>
          <w:spacing w:val="-6"/>
          <w:kern w:val="16"/>
          <w:rtl/>
          <w:lang w:bidi="ar-SY"/>
        </w:rPr>
        <w:footnoteReference w:id="148"/>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9661AA">
      <w:pPr>
        <w:spacing w:before="120"/>
        <w:ind w:firstLine="720"/>
        <w:jc w:val="lowKashida"/>
        <w:rPr>
          <w:spacing w:val="-6"/>
          <w:kern w:val="16"/>
          <w:rtl/>
        </w:rPr>
      </w:pPr>
      <w:r w:rsidRPr="00B60690">
        <w:rPr>
          <w:spacing w:val="-6"/>
          <w:kern w:val="16"/>
          <w:rtl/>
        </w:rPr>
        <w:t>فقد أصدر لينين قانونا</w:t>
      </w:r>
      <w:r w:rsidRPr="00B60690">
        <w:rPr>
          <w:rFonts w:hint="cs"/>
          <w:spacing w:val="-6"/>
          <w:kern w:val="16"/>
          <w:rtl/>
        </w:rPr>
        <w:t>ً</w:t>
      </w:r>
      <w:r w:rsidRPr="00B60690">
        <w:rPr>
          <w:spacing w:val="-6"/>
          <w:kern w:val="16"/>
          <w:rtl/>
        </w:rPr>
        <w:t xml:space="preserve"> بمنع العداء لليهود، ونصه:</w:t>
      </w:r>
    </w:p>
    <w:p w:rsidR="00392241" w:rsidRPr="00B60690" w:rsidRDefault="00392241" w:rsidP="009661AA">
      <w:pPr>
        <w:spacing w:before="120"/>
        <w:ind w:firstLine="720"/>
        <w:jc w:val="lowKashida"/>
        <w:rPr>
          <w:spacing w:val="-6"/>
          <w:kern w:val="16"/>
          <w:rtl/>
        </w:rPr>
      </w:pPr>
      <w:r w:rsidRPr="00B60690">
        <w:rPr>
          <w:spacing w:val="-6"/>
          <w:kern w:val="16"/>
          <w:rtl/>
        </w:rPr>
        <w:t xml:space="preserve">يقول لينين: </w:t>
      </w:r>
      <w:r w:rsidRPr="00B60690">
        <w:rPr>
          <w:rFonts w:hint="cs"/>
          <w:spacing w:val="-6"/>
          <w:kern w:val="16"/>
          <w:vertAlign w:val="subscript"/>
          <w:rtl/>
        </w:rPr>
        <w:t>((</w:t>
      </w:r>
      <w:r w:rsidRPr="00B60690">
        <w:rPr>
          <w:spacing w:val="-6"/>
          <w:kern w:val="16"/>
          <w:rtl/>
        </w:rPr>
        <w:t>يأمر مجلس مفوضي الشعب جميع المسؤولين في البلاد، باتخاذ كل ما من شأنه اقتلاع جذور العداء لليهود من أساسها</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49"/>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t xml:space="preserve">يقول الحاخام موسى ميللر بخصوصه: </w:t>
      </w:r>
      <w:r w:rsidRPr="00B60690">
        <w:rPr>
          <w:rFonts w:hint="cs"/>
          <w:spacing w:val="-6"/>
          <w:kern w:val="16"/>
          <w:vertAlign w:val="subscript"/>
          <w:rtl/>
        </w:rPr>
        <w:t>((</w:t>
      </w:r>
      <w:r w:rsidRPr="00B60690">
        <w:rPr>
          <w:spacing w:val="-6"/>
          <w:kern w:val="16"/>
          <w:rtl/>
        </w:rPr>
        <w:t>منذ الأيام الأولى لقيامه، اتخذ ا</w:t>
      </w:r>
      <w:r w:rsidRPr="00B60690">
        <w:rPr>
          <w:rFonts w:hint="cs"/>
          <w:spacing w:val="-6"/>
          <w:kern w:val="16"/>
          <w:rtl/>
        </w:rPr>
        <w:t>لا</w:t>
      </w:r>
      <w:r w:rsidRPr="00B60690">
        <w:rPr>
          <w:spacing w:val="-6"/>
          <w:kern w:val="16"/>
          <w:rtl/>
        </w:rPr>
        <w:t>تحاد السوفيتي الخطوات الكفيلة بالقضاء على العداء لليهو</w:t>
      </w:r>
      <w:r w:rsidRPr="00B60690">
        <w:rPr>
          <w:rFonts w:hint="cs"/>
          <w:spacing w:val="-6"/>
          <w:kern w:val="16"/>
          <w:rtl/>
        </w:rPr>
        <w:t>د</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Pr>
        <w:footnoteReference w:id="150"/>
      </w:r>
      <w:r w:rsidRPr="00B60690">
        <w:rPr>
          <w:rFonts w:hint="cs"/>
          <w:spacing w:val="-6"/>
          <w:kern w:val="16"/>
          <w:vertAlign w:val="superscript"/>
          <w:rtl/>
        </w:rPr>
        <w:t>)</w:t>
      </w:r>
      <w:r w:rsidRPr="00B60690">
        <w:rPr>
          <w:rFonts w:hint="cs"/>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t xml:space="preserve">يقول لويس ليفين: </w:t>
      </w:r>
      <w:r w:rsidRPr="00B60690">
        <w:rPr>
          <w:rFonts w:hint="cs"/>
          <w:spacing w:val="-6"/>
          <w:kern w:val="16"/>
          <w:vertAlign w:val="subscript"/>
          <w:rtl/>
        </w:rPr>
        <w:t>((</w:t>
      </w:r>
      <w:r w:rsidRPr="00B60690">
        <w:rPr>
          <w:spacing w:val="-6"/>
          <w:kern w:val="16"/>
          <w:rtl/>
        </w:rPr>
        <w:t>الاهتمام المميز الذي كرس للشعب اليهودي في روسيا كان من أبرز</w:t>
      </w:r>
      <w:r w:rsidRPr="00B60690">
        <w:rPr>
          <w:rFonts w:hint="cs"/>
          <w:spacing w:val="-6"/>
          <w:kern w:val="16"/>
          <w:rtl/>
        </w:rPr>
        <w:t xml:space="preserve"> صفات</w:t>
      </w:r>
      <w:r w:rsidRPr="00B60690">
        <w:rPr>
          <w:spacing w:val="-6"/>
          <w:kern w:val="16"/>
          <w:rtl/>
        </w:rPr>
        <w:t xml:space="preserve"> الاتحاد السوفيتي منذ ولادته في ثورة 1917م. فبعد مرور أسبوع على انهيار الحكم القيصري، أصدرت الحكومة الاشتراكية الوليدة برئاسة لينين، قانونا حظرت بموجبه التفرقة القومية. بهذا. يكون الاتحاد السوفيتي أول دولة في العالم تعتبر العداء لليهود جريمة يعاقب عليها القانون. وبالفعل، فقد جوبهت بالقوة والشدة كل تظاهرة احتجاج معادية ليهود في روسيا قامت بعد ولادة ا</w:t>
      </w:r>
      <w:r w:rsidRPr="00B60690">
        <w:rPr>
          <w:rFonts w:hint="cs"/>
          <w:spacing w:val="-6"/>
          <w:kern w:val="16"/>
          <w:rtl/>
        </w:rPr>
        <w:t>لا</w:t>
      </w:r>
      <w:r w:rsidRPr="00B60690">
        <w:rPr>
          <w:spacing w:val="-6"/>
          <w:kern w:val="16"/>
          <w:rtl/>
        </w:rPr>
        <w:t>تحاد السوفيتي</w:t>
      </w:r>
      <w:r w:rsidRPr="00B60690">
        <w:rPr>
          <w:rFonts w:hint="cs"/>
          <w:spacing w:val="-6"/>
          <w:kern w:val="16"/>
          <w:vertAlign w:val="superscript"/>
          <w:rtl/>
        </w:rPr>
        <w:t>(</w:t>
      </w:r>
      <w:r w:rsidRPr="00B60690">
        <w:rPr>
          <w:rStyle w:val="a4"/>
          <w:spacing w:val="-6"/>
          <w:kern w:val="16"/>
          <w:rtl/>
        </w:rPr>
        <w:footnoteReference w:id="151"/>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lastRenderedPageBreak/>
        <w:t xml:space="preserve">يقول جيمس م. روزنبرغ: </w:t>
      </w:r>
      <w:r w:rsidRPr="00B60690">
        <w:rPr>
          <w:rFonts w:hint="cs"/>
          <w:spacing w:val="-6"/>
          <w:kern w:val="16"/>
          <w:vertAlign w:val="subscript"/>
          <w:rtl/>
        </w:rPr>
        <w:t>((</w:t>
      </w:r>
      <w:r w:rsidRPr="00B60690">
        <w:rPr>
          <w:spacing w:val="-6"/>
          <w:kern w:val="16"/>
          <w:rtl/>
        </w:rPr>
        <w:t xml:space="preserve">انتهى العداء لليهود في روسيا، </w:t>
      </w:r>
      <w:r w:rsidRPr="00B60690">
        <w:rPr>
          <w:rFonts w:hint="cs"/>
          <w:spacing w:val="-6"/>
          <w:kern w:val="16"/>
          <w:rtl/>
        </w:rPr>
        <w:t>لأ</w:t>
      </w:r>
      <w:r w:rsidRPr="00B60690">
        <w:rPr>
          <w:spacing w:val="-6"/>
          <w:kern w:val="16"/>
          <w:rtl/>
        </w:rPr>
        <w:t>ن ثورة تشرين الأولى أصدرت قانونا حظرت بموجبه التمييز بينهم وبين غيرهم...</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52"/>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Pr>
      </w:pPr>
      <w:r w:rsidRPr="00B60690">
        <w:rPr>
          <w:spacing w:val="-6"/>
          <w:kern w:val="16"/>
          <w:rtl/>
        </w:rPr>
        <w:t>وقد جاء في</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السجل الطائفي اليهودي لمدينة نيويورك</w:t>
      </w:r>
      <w:r w:rsidRPr="00B60690">
        <w:rPr>
          <w:rFonts w:hint="cs"/>
          <w:spacing w:val="-6"/>
          <w:kern w:val="16"/>
          <w:vertAlign w:val="subscript"/>
          <w:rtl/>
        </w:rPr>
        <w:t>))</w:t>
      </w:r>
      <w:r w:rsidRPr="00B60690">
        <w:rPr>
          <w:spacing w:val="-6"/>
          <w:kern w:val="16"/>
          <w:rtl/>
        </w:rPr>
        <w:t xml:space="preserve"> ما يلي: </w:t>
      </w:r>
      <w:r w:rsidRPr="00B60690">
        <w:rPr>
          <w:rFonts w:hint="cs"/>
          <w:spacing w:val="-6"/>
          <w:kern w:val="16"/>
          <w:vertAlign w:val="subscript"/>
          <w:rtl/>
        </w:rPr>
        <w:t>((</w:t>
      </w:r>
      <w:r w:rsidRPr="00B60690">
        <w:rPr>
          <w:spacing w:val="-6"/>
          <w:kern w:val="16"/>
          <w:rtl/>
        </w:rPr>
        <w:t>منعت الثورة الروسية أي نوع من التمييز ضد اليهود في الاتحاد السوفيتي</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53"/>
      </w:r>
      <w:r w:rsidRPr="00B60690">
        <w:rPr>
          <w:rFonts w:hint="cs"/>
          <w:spacing w:val="-6"/>
          <w:kern w:val="16"/>
          <w:vertAlign w:val="superscript"/>
          <w:rtl/>
        </w:rPr>
        <w:t>)</w:t>
      </w:r>
      <w:r w:rsidRPr="00B60690">
        <w:rPr>
          <w:rFonts w:hint="cs"/>
          <w:spacing w:val="-6"/>
          <w:kern w:val="16"/>
          <w:rtl/>
        </w:rPr>
        <w:t>.</w:t>
      </w:r>
    </w:p>
    <w:p w:rsidR="00392241" w:rsidRPr="00082F78" w:rsidRDefault="00392241" w:rsidP="009661AA">
      <w:pPr>
        <w:spacing w:before="120"/>
        <w:jc w:val="lowKashida"/>
        <w:outlineLvl w:val="3"/>
        <w:rPr>
          <w:rFonts w:cs="Rateb lotusb22"/>
          <w:b/>
          <w:bCs/>
          <w:spacing w:val="-6"/>
          <w:kern w:val="16"/>
          <w:lang w:bidi="ar-SY"/>
        </w:rPr>
      </w:pPr>
      <w:bookmarkStart w:id="262" w:name="_Toc116843413"/>
      <w:bookmarkStart w:id="263" w:name="_Toc119171783"/>
      <w:bookmarkStart w:id="264" w:name="_Toc120948907"/>
      <w:bookmarkStart w:id="265" w:name="_Toc129694189"/>
      <w:bookmarkStart w:id="266" w:name="_Toc130800276"/>
      <w:r w:rsidRPr="00082F78">
        <w:rPr>
          <w:rFonts w:cs="Rateb lotusb22"/>
          <w:b/>
          <w:bCs/>
          <w:spacing w:val="-6"/>
          <w:kern w:val="16"/>
          <w:rtl/>
          <w:lang w:bidi="ar-SY"/>
        </w:rPr>
        <w:t xml:space="preserve">5- </w:t>
      </w:r>
      <w:r w:rsidR="00082F78" w:rsidRPr="00082F78">
        <w:rPr>
          <w:rFonts w:cs="Rateb lotusb22" w:hint="cs"/>
          <w:b/>
          <w:bCs/>
          <w:spacing w:val="-6"/>
          <w:kern w:val="16"/>
          <w:rtl/>
          <w:lang w:bidi="ar-SY"/>
        </w:rPr>
        <w:t xml:space="preserve"> </w:t>
      </w:r>
      <w:r w:rsidRPr="00082F78">
        <w:rPr>
          <w:rFonts w:cs="Rateb lotusb22"/>
          <w:b/>
          <w:bCs/>
          <w:spacing w:val="-6"/>
          <w:kern w:val="16"/>
          <w:rtl/>
          <w:lang w:bidi="ar-SY"/>
        </w:rPr>
        <w:t xml:space="preserve">إقامة دولة </w:t>
      </w:r>
      <w:r w:rsidRPr="00082F78">
        <w:rPr>
          <w:rFonts w:cs="Rateb lotusb22" w:hint="cs"/>
          <w:b/>
          <w:bCs/>
          <w:spacing w:val="-6"/>
          <w:kern w:val="16"/>
          <w:rtl/>
          <w:lang w:bidi="ar-SY"/>
        </w:rPr>
        <w:t>(</w:t>
      </w:r>
      <w:r w:rsidRPr="00082F78">
        <w:rPr>
          <w:rFonts w:cs="Rateb lotusb22"/>
          <w:b/>
          <w:bCs/>
          <w:spacing w:val="-6"/>
          <w:kern w:val="16"/>
          <w:rtl/>
          <w:lang w:bidi="ar-SY"/>
        </w:rPr>
        <w:t>إسرائيل الأولى</w:t>
      </w:r>
      <w:r w:rsidRPr="00082F78">
        <w:rPr>
          <w:rFonts w:cs="Rateb lotusb22" w:hint="cs"/>
          <w:b/>
          <w:bCs/>
          <w:spacing w:val="-6"/>
          <w:kern w:val="16"/>
          <w:rtl/>
          <w:lang w:bidi="ar-SY"/>
        </w:rPr>
        <w:t>)</w:t>
      </w:r>
      <w:r w:rsidRPr="00082F78">
        <w:rPr>
          <w:rFonts w:cs="Rateb lotusb22"/>
          <w:b/>
          <w:bCs/>
          <w:spacing w:val="-6"/>
          <w:kern w:val="16"/>
          <w:rtl/>
          <w:lang w:bidi="ar-SY"/>
        </w:rPr>
        <w:t xml:space="preserve"> بعد الثورة البلشفية</w:t>
      </w:r>
      <w:bookmarkEnd w:id="262"/>
      <w:bookmarkEnd w:id="263"/>
      <w:bookmarkEnd w:id="264"/>
      <w:r w:rsidRPr="00082F78">
        <w:rPr>
          <w:rFonts w:cs="Rateb lotusb22" w:hint="cs"/>
          <w:b/>
          <w:bCs/>
          <w:spacing w:val="-6"/>
          <w:kern w:val="16"/>
          <w:rtl/>
          <w:lang w:bidi="ar-SY"/>
        </w:rPr>
        <w:t>:</w:t>
      </w:r>
      <w:bookmarkEnd w:id="265"/>
      <w:bookmarkEnd w:id="266"/>
      <w:r w:rsidRPr="00082F78">
        <w:rPr>
          <w:rFonts w:cs="Rateb lotusb22"/>
          <w:b/>
          <w:bCs/>
          <w:spacing w:val="-6"/>
          <w:kern w:val="16"/>
          <w:rtl/>
          <w:lang w:bidi="ar-SY"/>
        </w:rPr>
        <w:t xml:space="preserve"> </w:t>
      </w:r>
    </w:p>
    <w:p w:rsidR="00392241" w:rsidRPr="00B60690" w:rsidRDefault="00392241" w:rsidP="003E1FD5">
      <w:pPr>
        <w:spacing w:before="120"/>
        <w:ind w:firstLine="720"/>
        <w:jc w:val="lowKashida"/>
        <w:rPr>
          <w:rFonts w:hint="cs"/>
          <w:spacing w:val="-6"/>
          <w:kern w:val="16"/>
          <w:rtl/>
          <w:lang w:bidi="ar-SY"/>
        </w:rPr>
      </w:pPr>
      <w:r w:rsidRPr="00B60690">
        <w:rPr>
          <w:spacing w:val="-6"/>
          <w:kern w:val="16"/>
          <w:rtl/>
          <w:lang w:bidi="ar-SY"/>
        </w:rPr>
        <w:t>بعد</w:t>
      </w:r>
      <w:r w:rsidRPr="00B60690">
        <w:rPr>
          <w:rFonts w:hint="cs"/>
          <w:spacing w:val="-6"/>
          <w:kern w:val="16"/>
          <w:rtl/>
          <w:lang w:bidi="ar-SY"/>
        </w:rPr>
        <w:t xml:space="preserve"> </w:t>
      </w:r>
      <w:r w:rsidRPr="00B60690">
        <w:rPr>
          <w:rFonts w:hint="cs"/>
          <w:spacing w:val="-6"/>
          <w:kern w:val="16"/>
          <w:vertAlign w:val="subscript"/>
          <w:rtl/>
          <w:lang w:bidi="ar-SY"/>
        </w:rPr>
        <w:t>((</w:t>
      </w:r>
      <w:r w:rsidRPr="00B60690">
        <w:rPr>
          <w:spacing w:val="-6"/>
          <w:kern w:val="16"/>
          <w:rtl/>
          <w:lang w:bidi="ar-SY"/>
        </w:rPr>
        <w:t>الاعتراف الصريح من جانب الحكومة الشيوعية الأولى</w:t>
      </w:r>
      <w:r w:rsidRPr="00B60690">
        <w:rPr>
          <w:rFonts w:hint="cs"/>
          <w:spacing w:val="-6"/>
          <w:kern w:val="16"/>
          <w:rtl/>
          <w:lang w:bidi="ar-SY"/>
        </w:rPr>
        <w:t xml:space="preserve"> عام (</w:t>
      </w:r>
      <w:r w:rsidRPr="00B60690">
        <w:rPr>
          <w:spacing w:val="-6"/>
          <w:kern w:val="16"/>
          <w:rtl/>
          <w:lang w:bidi="ar-SY"/>
        </w:rPr>
        <w:t>1917) بدولة يهودية في فلسطين</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54"/>
      </w:r>
      <w:r w:rsidRPr="00B60690">
        <w:rPr>
          <w:rFonts w:hint="cs"/>
          <w:spacing w:val="-6"/>
          <w:kern w:val="16"/>
          <w:vertAlign w:val="superscript"/>
          <w:rtl/>
          <w:lang w:bidi="ar-SY"/>
        </w:rPr>
        <w:t>)</w:t>
      </w:r>
      <w:r w:rsidRPr="00B60690">
        <w:rPr>
          <w:spacing w:val="-6"/>
          <w:kern w:val="16"/>
          <w:rtl/>
        </w:rPr>
        <w:t xml:space="preserve"> قبل إصدار وعد بلفور،  أقام الشيوعيون السوفيت </w:t>
      </w:r>
      <w:r w:rsidRPr="00B60690">
        <w:rPr>
          <w:rFonts w:hint="cs"/>
          <w:spacing w:val="-6"/>
          <w:kern w:val="16"/>
          <w:vertAlign w:val="subscript"/>
          <w:rtl/>
        </w:rPr>
        <w:t>((</w:t>
      </w:r>
      <w:r w:rsidRPr="00B60690">
        <w:rPr>
          <w:spacing w:val="-6"/>
          <w:kern w:val="16"/>
          <w:rtl/>
        </w:rPr>
        <w:t>دولة اليهود السوفيت</w:t>
      </w:r>
      <w:r w:rsidR="00965EF9" w:rsidRPr="00965EF9">
        <w:rPr>
          <w:spacing w:val="-6"/>
          <w:kern w:val="16"/>
          <w:vertAlign w:val="subscript"/>
          <w:rtl/>
        </w:rPr>
        <w:t>((</w:t>
      </w:r>
      <w:r w:rsidRPr="00B60690">
        <w:rPr>
          <w:spacing w:val="-6"/>
          <w:kern w:val="16"/>
          <w:rtl/>
        </w:rPr>
        <w:t xml:space="preserve"> في منطقة (بيروبيجان)</w:t>
      </w:r>
      <w:r w:rsidRPr="00B60690">
        <w:rPr>
          <w:rFonts w:hint="cs"/>
          <w:spacing w:val="-6"/>
          <w:kern w:val="16"/>
          <w:vertAlign w:val="superscript"/>
          <w:rtl/>
        </w:rPr>
        <w:t>(</w:t>
      </w:r>
      <w:r w:rsidRPr="00B60690">
        <w:rPr>
          <w:rStyle w:val="a4"/>
          <w:spacing w:val="-6"/>
          <w:kern w:val="16"/>
          <w:rtl/>
        </w:rPr>
        <w:footnoteReference w:id="155"/>
      </w:r>
      <w:r w:rsidRPr="00B60690">
        <w:rPr>
          <w:rFonts w:hint="cs"/>
          <w:spacing w:val="-6"/>
          <w:kern w:val="16"/>
          <w:vertAlign w:val="superscript"/>
          <w:rtl/>
        </w:rPr>
        <w:t>)</w:t>
      </w:r>
      <w:r w:rsidRPr="00B60690">
        <w:rPr>
          <w:spacing w:val="-6"/>
          <w:kern w:val="16"/>
          <w:rtl/>
        </w:rPr>
        <w:t>، وقبل إقامتهم لدولة إسرائيل في فلسطين</w:t>
      </w:r>
      <w:r w:rsidRPr="00B60690">
        <w:rPr>
          <w:rFonts w:hint="cs"/>
          <w:spacing w:val="-6"/>
          <w:kern w:val="16"/>
          <w:vertAlign w:val="superscript"/>
          <w:rtl/>
        </w:rPr>
        <w:t>(</w:t>
      </w:r>
      <w:r w:rsidRPr="00B60690">
        <w:rPr>
          <w:rStyle w:val="a4"/>
          <w:spacing w:val="-6"/>
          <w:kern w:val="16"/>
          <w:rtl/>
        </w:rPr>
        <w:footnoteReference w:id="156"/>
      </w:r>
      <w:r w:rsidRPr="00B60690">
        <w:rPr>
          <w:rFonts w:hint="cs"/>
          <w:spacing w:val="-6"/>
          <w:kern w:val="16"/>
          <w:vertAlign w:val="superscript"/>
          <w:rtl/>
        </w:rPr>
        <w:t>)</w:t>
      </w:r>
      <w:r w:rsidRPr="00B60690">
        <w:rPr>
          <w:spacing w:val="-6"/>
          <w:kern w:val="16"/>
          <w:rtl/>
          <w:lang w:bidi="ar-SY"/>
        </w:rPr>
        <w:t>، وقد سماها الدكتور أسعد السحمراني بـ (إسرائيل الأولى)</w:t>
      </w:r>
      <w:r w:rsidRPr="00B60690">
        <w:rPr>
          <w:rFonts w:hint="cs"/>
          <w:spacing w:val="-6"/>
          <w:kern w:val="16"/>
          <w:vertAlign w:val="superscript"/>
          <w:rtl/>
          <w:lang w:bidi="ar-SY"/>
        </w:rPr>
        <w:t>(</w:t>
      </w:r>
      <w:r w:rsidRPr="00B60690">
        <w:rPr>
          <w:rStyle w:val="a4"/>
          <w:spacing w:val="-6"/>
          <w:kern w:val="16"/>
          <w:rtl/>
          <w:lang w:bidi="ar-SY"/>
        </w:rPr>
        <w:footnoteReference w:id="157"/>
      </w:r>
      <w:r w:rsidRPr="00B60690">
        <w:rPr>
          <w:rFonts w:hint="cs"/>
          <w:spacing w:val="-6"/>
          <w:kern w:val="16"/>
          <w:vertAlign w:val="superscript"/>
          <w:rtl/>
          <w:lang w:bidi="ar-SY"/>
        </w:rPr>
        <w:t>)</w:t>
      </w:r>
      <w:r w:rsidRPr="00B60690">
        <w:rPr>
          <w:spacing w:val="-6"/>
          <w:kern w:val="16"/>
          <w:rtl/>
          <w:lang w:bidi="ar-SY"/>
        </w:rPr>
        <w:t>، ففي خاتمة الكتاب، ق</w:t>
      </w:r>
      <w:r w:rsidR="003E1FD5">
        <w:rPr>
          <w:rFonts w:hint="cs"/>
          <w:spacing w:val="-6"/>
          <w:kern w:val="16"/>
          <w:rtl/>
          <w:lang w:bidi="ar-SY"/>
        </w:rPr>
        <w:t>ـ</w:t>
      </w:r>
      <w:r w:rsidRPr="00B60690">
        <w:rPr>
          <w:spacing w:val="-6"/>
          <w:kern w:val="16"/>
          <w:rtl/>
          <w:lang w:bidi="ar-SY"/>
        </w:rPr>
        <w:t>ال د.السحمراني:</w:t>
      </w:r>
      <w:r w:rsidRPr="00B60690">
        <w:rPr>
          <w:rFonts w:hint="cs"/>
          <w:spacing w:val="-6"/>
          <w:kern w:val="16"/>
          <w:rtl/>
          <w:lang w:bidi="ar-SY"/>
        </w:rPr>
        <w:t xml:space="preserve"> </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lang w:bidi="ar-SY"/>
        </w:rPr>
        <w:t>((</w:t>
      </w:r>
      <w:r w:rsidRPr="00B60690">
        <w:rPr>
          <w:spacing w:val="-6"/>
          <w:kern w:val="16"/>
          <w:rtl/>
          <w:lang w:bidi="ar-SY"/>
        </w:rPr>
        <w:t xml:space="preserve">تلقى يهود والحركة الصهيونية مشروع </w:t>
      </w:r>
      <w:r w:rsidRPr="00B60690">
        <w:rPr>
          <w:rFonts w:hint="cs"/>
          <w:spacing w:val="-6"/>
          <w:kern w:val="16"/>
          <w:rtl/>
          <w:lang w:bidi="ar-SY"/>
        </w:rPr>
        <w:t>(</w:t>
      </w:r>
      <w:r w:rsidRPr="00B60690">
        <w:rPr>
          <w:spacing w:val="-6"/>
          <w:kern w:val="16"/>
          <w:rtl/>
          <w:lang w:bidi="ar-SY"/>
        </w:rPr>
        <w:t>بيروبيجان</w:t>
      </w:r>
      <w:r w:rsidRPr="00B60690">
        <w:rPr>
          <w:rFonts w:hint="cs"/>
          <w:spacing w:val="-6"/>
          <w:kern w:val="16"/>
          <w:rtl/>
          <w:lang w:bidi="ar-SY"/>
        </w:rPr>
        <w:t>)</w:t>
      </w:r>
      <w:r w:rsidRPr="00B60690">
        <w:rPr>
          <w:spacing w:val="-6"/>
          <w:kern w:val="16"/>
          <w:rtl/>
          <w:lang w:bidi="ar-SY"/>
        </w:rPr>
        <w:t xml:space="preserve"> بالقبول على أن يكون محطة وتجربة من أجل أن الوطن المستقل لهم هو فلسطين المنوي اغتصابها، وقد عبر عن هذا الموقف لحظة إعلان القرار السوفيتي زمن ستالين عام 1928 م، رئيس المنظمة الصهيونية يومها حاييم وايزمان الذي قال: نبارك هذا المشروع ونحييه، ليس بديلا</w:t>
      </w:r>
      <w:r w:rsidRPr="00B60690">
        <w:rPr>
          <w:rFonts w:hint="cs"/>
          <w:spacing w:val="-6"/>
          <w:kern w:val="16"/>
          <w:rtl/>
          <w:lang w:bidi="ar-SY"/>
        </w:rPr>
        <w:t>ً</w:t>
      </w:r>
      <w:r w:rsidRPr="00B60690">
        <w:rPr>
          <w:spacing w:val="-6"/>
          <w:kern w:val="16"/>
          <w:rtl/>
          <w:lang w:bidi="ar-SY"/>
        </w:rPr>
        <w:t xml:space="preserve"> عن التفكير</w:t>
      </w:r>
      <w:r w:rsidRPr="00B60690">
        <w:rPr>
          <w:rFonts w:hint="cs"/>
          <w:spacing w:val="-6"/>
          <w:kern w:val="16"/>
          <w:rtl/>
          <w:lang w:bidi="ar-SY"/>
        </w:rPr>
        <w:t xml:space="preserve"> ـ</w:t>
      </w:r>
      <w:r w:rsidRPr="00B60690">
        <w:rPr>
          <w:spacing w:val="-6"/>
          <w:kern w:val="16"/>
          <w:rtl/>
          <w:lang w:bidi="ar-SY"/>
        </w:rPr>
        <w:t xml:space="preserve"> الجنوني الإجرامي</w:t>
      </w:r>
      <w:r w:rsidRPr="00B60690">
        <w:rPr>
          <w:rFonts w:hint="cs"/>
          <w:spacing w:val="-6"/>
          <w:kern w:val="16"/>
          <w:rtl/>
          <w:lang w:bidi="ar-SY"/>
        </w:rPr>
        <w:t xml:space="preserve"> ـ</w:t>
      </w:r>
      <w:r w:rsidRPr="00B60690">
        <w:rPr>
          <w:spacing w:val="-6"/>
          <w:kern w:val="16"/>
          <w:rtl/>
          <w:lang w:bidi="ar-SY"/>
        </w:rPr>
        <w:t xml:space="preserve"> في إقامة وطن قومي ليهود في فلسطين، بل باعتباره تجربة أولى لفكرة الوطن القومي اليهودي</w:t>
      </w:r>
      <w:r w:rsidRPr="00B60690">
        <w:rPr>
          <w:rFonts w:hint="cs"/>
          <w:spacing w:val="-6"/>
          <w:kern w:val="16"/>
          <w:vertAlign w:val="subscript"/>
          <w:rtl/>
          <w:lang w:bidi="ar-SY"/>
        </w:rPr>
        <w:t>))</w:t>
      </w:r>
      <w:r w:rsidRPr="00B60690">
        <w:rPr>
          <w:rFonts w:hint="cs"/>
          <w:spacing w:val="-6"/>
          <w:kern w:val="16"/>
          <w:rtl/>
          <w:lang w:bidi="ar-SY"/>
        </w:rPr>
        <w:t>،</w:t>
      </w:r>
      <w:r w:rsidRPr="00B60690">
        <w:rPr>
          <w:spacing w:val="-6"/>
          <w:kern w:val="16"/>
          <w:rtl/>
          <w:lang w:bidi="ar-SY"/>
        </w:rPr>
        <w:t xml:space="preserve"> انتهى</w:t>
      </w:r>
      <w:r w:rsidRPr="00B60690">
        <w:rPr>
          <w:spacing w:val="-6"/>
          <w:kern w:val="16"/>
          <w:rtl/>
        </w:rPr>
        <w:t>.</w:t>
      </w:r>
      <w:r w:rsidRPr="00B60690">
        <w:rPr>
          <w:spacing w:val="-6"/>
          <w:kern w:val="16"/>
          <w:rtl/>
          <w:lang w:bidi="ar-SY"/>
        </w:rPr>
        <w:t xml:space="preserve"> وقد ذكر الكاتب في صفحة </w:t>
      </w:r>
      <w:r w:rsidRPr="00B60690">
        <w:rPr>
          <w:rFonts w:hint="cs"/>
          <w:spacing w:val="-6"/>
          <w:kern w:val="16"/>
          <w:rtl/>
          <w:lang w:bidi="ar-SY"/>
        </w:rPr>
        <w:t>(</w:t>
      </w:r>
      <w:r w:rsidRPr="00B60690">
        <w:rPr>
          <w:spacing w:val="-6"/>
          <w:kern w:val="16"/>
          <w:rtl/>
          <w:lang w:bidi="ar-SY"/>
        </w:rPr>
        <w:t>28</w:t>
      </w:r>
      <w:r w:rsidRPr="00B60690">
        <w:rPr>
          <w:rFonts w:hint="cs"/>
          <w:spacing w:val="-6"/>
          <w:kern w:val="16"/>
          <w:rtl/>
          <w:lang w:bidi="ar-SY"/>
        </w:rPr>
        <w:t>)</w:t>
      </w:r>
      <w:r w:rsidRPr="00B60690">
        <w:rPr>
          <w:spacing w:val="-6"/>
          <w:kern w:val="16"/>
          <w:rtl/>
          <w:lang w:bidi="ar-SY"/>
        </w:rPr>
        <w:t xml:space="preserve">، </w:t>
      </w:r>
      <w:r w:rsidRPr="00B60690">
        <w:rPr>
          <w:spacing w:val="-6"/>
          <w:kern w:val="16"/>
          <w:u w:val="single"/>
          <w:rtl/>
          <w:lang w:bidi="ar-SY"/>
        </w:rPr>
        <w:t xml:space="preserve">تبني لينين لـ </w:t>
      </w:r>
      <w:r w:rsidRPr="00B60690">
        <w:rPr>
          <w:rFonts w:hint="cs"/>
          <w:spacing w:val="-6"/>
          <w:kern w:val="16"/>
          <w:u w:val="single"/>
          <w:rtl/>
          <w:lang w:bidi="ar-SY"/>
        </w:rPr>
        <w:t>(</w:t>
      </w:r>
      <w:r w:rsidRPr="00B60690">
        <w:rPr>
          <w:spacing w:val="-6"/>
          <w:kern w:val="16"/>
          <w:u w:val="single"/>
          <w:rtl/>
          <w:lang w:bidi="ar-SY"/>
        </w:rPr>
        <w:t>حل مشكلة اليهود، ورفع الاضطهاد عنهم</w:t>
      </w:r>
      <w:r w:rsidRPr="00B60690">
        <w:rPr>
          <w:rFonts w:hint="cs"/>
          <w:spacing w:val="-6"/>
          <w:kern w:val="16"/>
          <w:rtl/>
          <w:lang w:bidi="ar-SY"/>
        </w:rPr>
        <w:t>)</w:t>
      </w:r>
      <w:r w:rsidRPr="00B60690">
        <w:rPr>
          <w:spacing w:val="-6"/>
          <w:kern w:val="16"/>
          <w:rtl/>
          <w:lang w:bidi="ar-SY"/>
        </w:rPr>
        <w:t>.</w:t>
      </w:r>
    </w:p>
    <w:p w:rsidR="00392241" w:rsidRPr="006D359A" w:rsidRDefault="00392241" w:rsidP="009661AA">
      <w:pPr>
        <w:spacing w:before="120"/>
        <w:jc w:val="lowKashida"/>
        <w:outlineLvl w:val="3"/>
        <w:rPr>
          <w:rFonts w:cs="Rateb lotusb22"/>
          <w:b/>
          <w:bCs/>
          <w:spacing w:val="-6"/>
          <w:kern w:val="16"/>
        </w:rPr>
      </w:pPr>
      <w:bookmarkStart w:id="267" w:name="_Toc116843414"/>
      <w:bookmarkStart w:id="268" w:name="_Toc119171784"/>
      <w:bookmarkStart w:id="269" w:name="_Toc120948908"/>
      <w:bookmarkStart w:id="270" w:name="_Toc129694190"/>
      <w:bookmarkStart w:id="271" w:name="_Toc130800277"/>
      <w:r w:rsidRPr="006D359A">
        <w:rPr>
          <w:rFonts w:cs="Rateb lotusb22"/>
          <w:b/>
          <w:bCs/>
          <w:spacing w:val="-6"/>
          <w:kern w:val="16"/>
          <w:rtl/>
        </w:rPr>
        <w:t>6-</w:t>
      </w:r>
      <w:r w:rsidRPr="006D359A">
        <w:rPr>
          <w:rFonts w:cs="Rateb lotusb22" w:hint="cs"/>
          <w:b/>
          <w:bCs/>
          <w:spacing w:val="-6"/>
          <w:kern w:val="16"/>
          <w:rtl/>
        </w:rPr>
        <w:t xml:space="preserve">  </w:t>
      </w:r>
      <w:r w:rsidRPr="006D359A">
        <w:rPr>
          <w:rFonts w:cs="Rateb lotusb22"/>
          <w:b/>
          <w:bCs/>
          <w:spacing w:val="-6"/>
          <w:kern w:val="16"/>
          <w:rtl/>
        </w:rPr>
        <w:t>اليهود مؤسسو الأحزاب الشيوعية في الوطن العربي</w:t>
      </w:r>
      <w:bookmarkEnd w:id="267"/>
      <w:bookmarkEnd w:id="268"/>
      <w:bookmarkEnd w:id="269"/>
      <w:r w:rsidRPr="006D359A">
        <w:rPr>
          <w:rFonts w:cs="Rateb lotusb22" w:hint="cs"/>
          <w:b/>
          <w:bCs/>
          <w:spacing w:val="-6"/>
          <w:kern w:val="16"/>
          <w:rtl/>
        </w:rPr>
        <w:t>:</w:t>
      </w:r>
      <w:bookmarkEnd w:id="270"/>
      <w:bookmarkEnd w:id="271"/>
      <w:r w:rsidRPr="006D359A">
        <w:rPr>
          <w:rFonts w:cs="Rateb lotusb22"/>
          <w:b/>
          <w:bCs/>
          <w:spacing w:val="-6"/>
          <w:kern w:val="16"/>
          <w:rtl/>
        </w:rPr>
        <w:t xml:space="preserve">  </w:t>
      </w:r>
    </w:p>
    <w:p w:rsidR="00392241" w:rsidRPr="00B60690" w:rsidRDefault="00392241" w:rsidP="009661AA">
      <w:pPr>
        <w:numPr>
          <w:ilvl w:val="0"/>
          <w:numId w:val="8"/>
        </w:numPr>
        <w:spacing w:before="120"/>
        <w:jc w:val="lowKashida"/>
        <w:rPr>
          <w:spacing w:val="-6"/>
          <w:kern w:val="16"/>
        </w:rPr>
      </w:pPr>
      <w:r w:rsidRPr="00B60690">
        <w:rPr>
          <w:rFonts w:hint="cs"/>
          <w:spacing w:val="-6"/>
          <w:kern w:val="16"/>
          <w:rtl/>
        </w:rPr>
        <w:t>إ</w:t>
      </w:r>
      <w:r w:rsidRPr="00B60690">
        <w:rPr>
          <w:spacing w:val="-6"/>
          <w:kern w:val="16"/>
          <w:rtl/>
        </w:rPr>
        <w:t xml:space="preserve">ن مؤسسي </w:t>
      </w:r>
      <w:r w:rsidRPr="00B60690">
        <w:rPr>
          <w:rFonts w:hint="cs"/>
          <w:spacing w:val="-6"/>
          <w:kern w:val="16"/>
          <w:rtl/>
        </w:rPr>
        <w:t xml:space="preserve">كل </w:t>
      </w:r>
      <w:r w:rsidRPr="00B60690">
        <w:rPr>
          <w:spacing w:val="-6"/>
          <w:kern w:val="16"/>
          <w:rtl/>
        </w:rPr>
        <w:t>الأحزاب الشيوعية في الوطن العربي كانوا يهودا</w:t>
      </w:r>
      <w:r w:rsidRPr="00B60690">
        <w:rPr>
          <w:rFonts w:hint="cs"/>
          <w:spacing w:val="-6"/>
          <w:kern w:val="16"/>
          <w:rtl/>
        </w:rPr>
        <w:t xml:space="preserve">ً كما بين مؤلف كتاب </w:t>
      </w:r>
      <w:r w:rsidRPr="00B60690">
        <w:rPr>
          <w:rFonts w:hint="cs"/>
          <w:spacing w:val="-6"/>
          <w:kern w:val="16"/>
          <w:vertAlign w:val="subscript"/>
          <w:rtl/>
        </w:rPr>
        <w:t>((</w:t>
      </w:r>
      <w:r w:rsidRPr="00B60690">
        <w:rPr>
          <w:rFonts w:hint="cs"/>
          <w:spacing w:val="-6"/>
          <w:kern w:val="16"/>
          <w:rtl/>
        </w:rPr>
        <w:t>الشيوعية المحلية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58"/>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0"/>
          <w:numId w:val="8"/>
        </w:numPr>
        <w:spacing w:before="120"/>
        <w:jc w:val="lowKashida"/>
        <w:rPr>
          <w:spacing w:val="-6"/>
          <w:kern w:val="16"/>
          <w:rtl/>
          <w:lang w:bidi="ar-SY"/>
        </w:rPr>
      </w:pPr>
      <w:r w:rsidRPr="00B60690">
        <w:rPr>
          <w:rFonts w:hint="cs"/>
          <w:spacing w:val="-6"/>
          <w:kern w:val="16"/>
          <w:rtl/>
        </w:rPr>
        <w:lastRenderedPageBreak/>
        <w:t xml:space="preserve">فقد تأسس الحزب الشيوعي </w:t>
      </w:r>
      <w:r w:rsidRPr="00B60690">
        <w:rPr>
          <w:spacing w:val="-6"/>
          <w:kern w:val="16"/>
          <w:rtl/>
        </w:rPr>
        <w:t xml:space="preserve">في فلسطين في سنة 1919 </w:t>
      </w:r>
      <w:r w:rsidRPr="00B60690">
        <w:rPr>
          <w:rFonts w:hint="cs"/>
          <w:spacing w:val="-6"/>
          <w:kern w:val="16"/>
          <w:rtl/>
        </w:rPr>
        <w:t xml:space="preserve">و </w:t>
      </w:r>
      <w:r w:rsidRPr="00B60690">
        <w:rPr>
          <w:spacing w:val="-6"/>
          <w:kern w:val="16"/>
          <w:rtl/>
        </w:rPr>
        <w:t>كان المؤسسون كلهم يهودا</w:t>
      </w:r>
      <w:r w:rsidRPr="00B60690">
        <w:rPr>
          <w:rFonts w:hint="cs"/>
          <w:spacing w:val="-6"/>
          <w:kern w:val="16"/>
          <w:rtl/>
        </w:rPr>
        <w:t>ً</w:t>
      </w:r>
      <w:r w:rsidRPr="00B60690">
        <w:rPr>
          <w:spacing w:val="-6"/>
          <w:kern w:val="16"/>
          <w:rtl/>
        </w:rPr>
        <w:t>.</w:t>
      </w:r>
      <w:r w:rsidRPr="00B60690">
        <w:rPr>
          <w:spacing w:val="-6"/>
          <w:kern w:val="16"/>
          <w:rtl/>
          <w:lang w:bidi="ar-SY"/>
        </w:rPr>
        <w:t xml:space="preserve"> وقد ذكر الدكتور إبراهيم الشريقي أسماءهم وهم: (جاك شابيليف) و(راوول كارنبورغ)</w:t>
      </w:r>
      <w:r w:rsidRPr="00B60690">
        <w:rPr>
          <w:rFonts w:hint="cs"/>
          <w:spacing w:val="-6"/>
          <w:kern w:val="16"/>
          <w:vertAlign w:val="superscript"/>
          <w:rtl/>
          <w:lang w:bidi="ar-SY"/>
        </w:rPr>
        <w:t>(</w:t>
      </w:r>
      <w:r w:rsidRPr="00B60690">
        <w:rPr>
          <w:rStyle w:val="a4"/>
          <w:spacing w:val="-6"/>
          <w:kern w:val="16"/>
          <w:rtl/>
          <w:lang w:bidi="ar-SY"/>
        </w:rPr>
        <w:footnoteReference w:id="159"/>
      </w:r>
      <w:r w:rsidRPr="00B60690">
        <w:rPr>
          <w:rFonts w:hint="cs"/>
          <w:spacing w:val="-6"/>
          <w:kern w:val="16"/>
          <w:vertAlign w:val="superscript"/>
          <w:rtl/>
          <w:lang w:bidi="ar-SY"/>
        </w:rPr>
        <w:t>)</w:t>
      </w:r>
      <w:r w:rsidRPr="00B60690">
        <w:rPr>
          <w:spacing w:val="-6"/>
          <w:kern w:val="16"/>
          <w:rtl/>
          <w:lang w:bidi="ar-SY"/>
        </w:rPr>
        <w:t>.</w:t>
      </w:r>
    </w:p>
    <w:p w:rsidR="00392241" w:rsidRPr="00B60690" w:rsidRDefault="00392241" w:rsidP="009661AA">
      <w:pPr>
        <w:numPr>
          <w:ilvl w:val="0"/>
          <w:numId w:val="8"/>
        </w:numPr>
        <w:spacing w:before="120"/>
        <w:jc w:val="lowKashida"/>
        <w:rPr>
          <w:spacing w:val="-6"/>
          <w:kern w:val="16"/>
          <w:rtl/>
          <w:lang w:bidi="ar-SY"/>
        </w:rPr>
      </w:pPr>
      <w:r w:rsidRPr="00B60690">
        <w:rPr>
          <w:rFonts w:hint="cs"/>
          <w:spacing w:val="-6"/>
          <w:kern w:val="16"/>
          <w:rtl/>
        </w:rPr>
        <w:t xml:space="preserve">و </w:t>
      </w:r>
      <w:r w:rsidRPr="00B60690">
        <w:rPr>
          <w:spacing w:val="-6"/>
          <w:kern w:val="16"/>
          <w:rtl/>
        </w:rPr>
        <w:t xml:space="preserve">في مصر </w:t>
      </w:r>
      <w:r w:rsidRPr="00B60690">
        <w:rPr>
          <w:rFonts w:hint="cs"/>
          <w:spacing w:val="-6"/>
          <w:kern w:val="16"/>
          <w:rtl/>
        </w:rPr>
        <w:t xml:space="preserve">تأسس الحزب الشيوعي </w:t>
      </w:r>
      <w:r w:rsidRPr="00B60690">
        <w:rPr>
          <w:spacing w:val="-6"/>
          <w:kern w:val="16"/>
          <w:rtl/>
        </w:rPr>
        <w:t xml:space="preserve">سنة 1920 </w:t>
      </w:r>
      <w:r w:rsidRPr="00B60690">
        <w:rPr>
          <w:rFonts w:hint="cs"/>
          <w:spacing w:val="-6"/>
          <w:kern w:val="16"/>
          <w:rtl/>
        </w:rPr>
        <w:t>على يد اليهوديين (</w:t>
      </w:r>
      <w:r w:rsidRPr="00B60690">
        <w:rPr>
          <w:spacing w:val="-6"/>
          <w:kern w:val="16"/>
          <w:rtl/>
        </w:rPr>
        <w:t>جوزيف روزنثال، هنري كورييل).</w:t>
      </w:r>
    </w:p>
    <w:p w:rsidR="00392241" w:rsidRPr="00B60690" w:rsidRDefault="00392241" w:rsidP="009661AA">
      <w:pPr>
        <w:numPr>
          <w:ilvl w:val="0"/>
          <w:numId w:val="8"/>
        </w:numPr>
        <w:spacing w:before="120"/>
        <w:jc w:val="lowKashida"/>
        <w:rPr>
          <w:spacing w:val="-6"/>
          <w:kern w:val="16"/>
          <w:rtl/>
        </w:rPr>
      </w:pPr>
      <w:r w:rsidRPr="00B60690">
        <w:rPr>
          <w:rFonts w:hint="cs"/>
          <w:spacing w:val="-6"/>
          <w:kern w:val="16"/>
          <w:rtl/>
        </w:rPr>
        <w:t xml:space="preserve">أما </w:t>
      </w:r>
      <w:r w:rsidRPr="00B60690">
        <w:rPr>
          <w:spacing w:val="-6"/>
          <w:kern w:val="16"/>
          <w:rtl/>
        </w:rPr>
        <w:t xml:space="preserve">في سوريا ولبنان </w:t>
      </w:r>
      <w:r w:rsidRPr="00B60690">
        <w:rPr>
          <w:rFonts w:hint="cs"/>
          <w:spacing w:val="-6"/>
          <w:kern w:val="16"/>
          <w:rtl/>
        </w:rPr>
        <w:t xml:space="preserve">فتأسس الحزب </w:t>
      </w:r>
      <w:r w:rsidRPr="00B60690">
        <w:rPr>
          <w:spacing w:val="-6"/>
          <w:kern w:val="16"/>
          <w:rtl/>
        </w:rPr>
        <w:t xml:space="preserve">سنة </w:t>
      </w:r>
      <w:smartTag w:uri="urn:schemas-microsoft-com:office:smarttags" w:element="metricconverter">
        <w:smartTagPr>
          <w:attr w:name="ProductID" w:val="1925 م"/>
        </w:smartTagPr>
        <w:r w:rsidRPr="00B60690">
          <w:rPr>
            <w:spacing w:val="-6"/>
            <w:kern w:val="16"/>
            <w:rtl/>
          </w:rPr>
          <w:t>1925 م</w:t>
        </w:r>
      </w:smartTag>
      <w:r w:rsidRPr="00B60690">
        <w:rPr>
          <w:rFonts w:hint="cs"/>
          <w:spacing w:val="-6"/>
          <w:kern w:val="16"/>
          <w:rtl/>
        </w:rPr>
        <w:t xml:space="preserve"> بواسطة </w:t>
      </w:r>
      <w:r w:rsidRPr="00B60690">
        <w:rPr>
          <w:spacing w:val="-6"/>
          <w:kern w:val="16"/>
          <w:rtl/>
        </w:rPr>
        <w:t>( برغر، أبو سيام، الياهو تيبر، برنمو،نخمان ليتفنسكي)</w:t>
      </w:r>
      <w:r w:rsidRPr="00B60690">
        <w:rPr>
          <w:rFonts w:hint="cs"/>
          <w:spacing w:val="-6"/>
          <w:kern w:val="16"/>
          <w:rtl/>
        </w:rPr>
        <w:t xml:space="preserve"> وكلهم يهود </w:t>
      </w:r>
      <w:r w:rsidRPr="00B60690">
        <w:rPr>
          <w:spacing w:val="-6"/>
          <w:kern w:val="16"/>
          <w:rtl/>
        </w:rPr>
        <w:t>.</w:t>
      </w:r>
    </w:p>
    <w:p w:rsidR="00392241" w:rsidRPr="00B60690" w:rsidRDefault="00392241" w:rsidP="009661AA">
      <w:pPr>
        <w:numPr>
          <w:ilvl w:val="0"/>
          <w:numId w:val="8"/>
        </w:numPr>
        <w:spacing w:before="120"/>
        <w:jc w:val="lowKashida"/>
        <w:rPr>
          <w:spacing w:val="-6"/>
          <w:kern w:val="16"/>
          <w:rtl/>
        </w:rPr>
      </w:pPr>
      <w:r w:rsidRPr="00B60690">
        <w:rPr>
          <w:rFonts w:hint="cs"/>
          <w:spacing w:val="-6"/>
          <w:kern w:val="16"/>
          <w:rtl/>
        </w:rPr>
        <w:t xml:space="preserve">و كذلك </w:t>
      </w:r>
      <w:r w:rsidRPr="00B60690">
        <w:rPr>
          <w:spacing w:val="-6"/>
          <w:kern w:val="16"/>
          <w:rtl/>
        </w:rPr>
        <w:t xml:space="preserve">في العراق </w:t>
      </w:r>
      <w:r w:rsidRPr="00B60690">
        <w:rPr>
          <w:rFonts w:hint="cs"/>
          <w:spacing w:val="-6"/>
          <w:kern w:val="16"/>
          <w:rtl/>
        </w:rPr>
        <w:t>ف</w:t>
      </w:r>
      <w:r w:rsidRPr="00B60690">
        <w:rPr>
          <w:rFonts w:hint="cs"/>
          <w:spacing w:val="-6"/>
          <w:kern w:val="16"/>
          <w:rtl/>
          <w:lang w:bidi="ar-SY"/>
        </w:rPr>
        <w:t xml:space="preserve">قد أسس الحزب الشيوعي كل من </w:t>
      </w:r>
      <w:r w:rsidRPr="00B60690">
        <w:rPr>
          <w:rFonts w:hint="cs"/>
          <w:spacing w:val="-6"/>
          <w:kern w:val="16"/>
          <w:rtl/>
        </w:rPr>
        <w:t>اليهود</w:t>
      </w:r>
      <w:r w:rsidRPr="00B60690">
        <w:rPr>
          <w:rFonts w:hint="cs"/>
          <w:spacing w:val="-6"/>
          <w:kern w:val="16"/>
          <w:rtl/>
          <w:lang w:bidi="ar-SY"/>
        </w:rPr>
        <w:t xml:space="preserve"> التالية أسماؤهم:</w:t>
      </w:r>
      <w:r w:rsidRPr="00B60690">
        <w:rPr>
          <w:rFonts w:hint="cs"/>
          <w:spacing w:val="-6"/>
          <w:kern w:val="16"/>
          <w:rtl/>
        </w:rPr>
        <w:t xml:space="preserve"> </w:t>
      </w:r>
      <w:r w:rsidRPr="00B60690">
        <w:rPr>
          <w:spacing w:val="-6"/>
          <w:kern w:val="16"/>
          <w:rtl/>
        </w:rPr>
        <w:t>(صديق يهودا، يوسف زلوف ، حسقيل صديق، موشي كوهين).</w:t>
      </w:r>
    </w:p>
    <w:p w:rsidR="00084B7A" w:rsidRDefault="00392241" w:rsidP="009661AA">
      <w:pPr>
        <w:numPr>
          <w:ilvl w:val="0"/>
          <w:numId w:val="8"/>
        </w:numPr>
        <w:spacing w:before="120"/>
        <w:jc w:val="lowKashida"/>
        <w:rPr>
          <w:rFonts w:hint="cs"/>
          <w:spacing w:val="-6"/>
          <w:kern w:val="16"/>
          <w:lang w:bidi="ar-SY"/>
        </w:rPr>
      </w:pPr>
      <w:r w:rsidRPr="00B60690">
        <w:rPr>
          <w:spacing w:val="-6"/>
          <w:kern w:val="16"/>
          <w:rtl/>
          <w:lang w:bidi="ar-SY"/>
        </w:rPr>
        <w:t xml:space="preserve">وممن قال بأن </w:t>
      </w:r>
      <w:r w:rsidRPr="00B60690">
        <w:rPr>
          <w:spacing w:val="-6"/>
          <w:kern w:val="16"/>
          <w:rtl/>
        </w:rPr>
        <w:t>مؤسس</w:t>
      </w:r>
      <w:r w:rsidRPr="00B60690">
        <w:rPr>
          <w:spacing w:val="-6"/>
          <w:kern w:val="16"/>
          <w:rtl/>
          <w:lang w:bidi="ar-SY"/>
        </w:rPr>
        <w:t>ي</w:t>
      </w:r>
      <w:r w:rsidRPr="00B60690">
        <w:rPr>
          <w:spacing w:val="-6"/>
          <w:kern w:val="16"/>
          <w:rtl/>
        </w:rPr>
        <w:t xml:space="preserve"> الأحزاب الشيوعية في الوطن العربي كانوا يهودا</w:t>
      </w:r>
      <w:r w:rsidRPr="00B60690">
        <w:rPr>
          <w:rFonts w:hint="cs"/>
          <w:spacing w:val="-6"/>
          <w:kern w:val="16"/>
          <w:rtl/>
        </w:rPr>
        <w:t>ً</w:t>
      </w:r>
      <w:r w:rsidRPr="00B60690">
        <w:rPr>
          <w:spacing w:val="-6"/>
          <w:kern w:val="16"/>
          <w:rtl/>
          <w:lang w:bidi="ar-SY"/>
        </w:rPr>
        <w:t>، فؤاد كرم</w:t>
      </w:r>
      <w:r w:rsidRPr="00B60690">
        <w:rPr>
          <w:rFonts w:hint="cs"/>
          <w:spacing w:val="-6"/>
          <w:kern w:val="16"/>
          <w:vertAlign w:val="superscript"/>
          <w:rtl/>
          <w:lang w:bidi="ar-SY"/>
        </w:rPr>
        <w:t>(</w:t>
      </w:r>
      <w:r w:rsidRPr="00B60690">
        <w:rPr>
          <w:rStyle w:val="a4"/>
          <w:spacing w:val="-6"/>
          <w:kern w:val="16"/>
          <w:rtl/>
          <w:lang w:bidi="ar-SY"/>
        </w:rPr>
        <w:footnoteReference w:id="160"/>
      </w:r>
      <w:r w:rsidRPr="00B60690">
        <w:rPr>
          <w:rFonts w:hint="cs"/>
          <w:spacing w:val="-6"/>
          <w:kern w:val="16"/>
          <w:vertAlign w:val="superscript"/>
          <w:rtl/>
          <w:lang w:bidi="ar-SY"/>
        </w:rPr>
        <w:t>)</w:t>
      </w:r>
      <w:r w:rsidRPr="00B60690">
        <w:rPr>
          <w:spacing w:val="-6"/>
          <w:kern w:val="16"/>
          <w:rtl/>
          <w:lang w:bidi="ar-SY"/>
        </w:rPr>
        <w:t>، وكذلك</w:t>
      </w:r>
      <w:r w:rsidRPr="00B60690">
        <w:rPr>
          <w:rFonts w:hint="cs"/>
          <w:spacing w:val="-6"/>
          <w:kern w:val="16"/>
          <w:rtl/>
          <w:lang w:bidi="ar-SY"/>
        </w:rPr>
        <w:t xml:space="preserve"> حكمت الهيثم</w:t>
      </w:r>
      <w:r w:rsidRPr="00B60690">
        <w:rPr>
          <w:spacing w:val="-6"/>
          <w:kern w:val="16"/>
          <w:rtl/>
          <w:lang w:bidi="ar-SY"/>
        </w:rPr>
        <w:t xml:space="preserve"> صاحب الاسم الحركي (الرفيق رائد) العضو السابق في الحزب الشيوعي العراقي في اعترافاته التي أدلى بها في كتاب </w:t>
      </w:r>
      <w:r w:rsidRPr="00B60690">
        <w:rPr>
          <w:rFonts w:hint="cs"/>
          <w:spacing w:val="-6"/>
          <w:kern w:val="16"/>
          <w:vertAlign w:val="subscript"/>
          <w:rtl/>
          <w:lang w:bidi="ar-SY"/>
        </w:rPr>
        <w:t>((</w:t>
      </w:r>
      <w:r w:rsidRPr="00B60690">
        <w:rPr>
          <w:spacing w:val="-6"/>
          <w:kern w:val="16"/>
          <w:rtl/>
          <w:lang w:bidi="ar-SY"/>
        </w:rPr>
        <w:t>مذكرات شيوعي عراقي</w:t>
      </w:r>
      <w:r w:rsidRPr="00B60690">
        <w:rPr>
          <w:rFonts w:hint="cs"/>
          <w:spacing w:val="-6"/>
          <w:kern w:val="16"/>
          <w:vertAlign w:val="subscript"/>
          <w:rtl/>
          <w:lang w:bidi="ar-SY"/>
        </w:rPr>
        <w:t>))</w:t>
      </w:r>
      <w:r w:rsidRPr="00B60690">
        <w:rPr>
          <w:rFonts w:hint="cs"/>
          <w:spacing w:val="-6"/>
          <w:kern w:val="16"/>
          <w:rtl/>
          <w:lang w:bidi="ar-SY"/>
        </w:rPr>
        <w:t xml:space="preserve"> (</w:t>
      </w:r>
      <w:r w:rsidRPr="00B60690">
        <w:rPr>
          <w:spacing w:val="-6"/>
          <w:kern w:val="16"/>
          <w:rtl/>
          <w:lang w:bidi="ar-SY"/>
        </w:rPr>
        <w:t>ص45</w:t>
      </w:r>
      <w:r w:rsidRPr="00B60690">
        <w:rPr>
          <w:rFonts w:hint="cs"/>
          <w:spacing w:val="-6"/>
          <w:kern w:val="16"/>
          <w:rtl/>
          <w:lang w:bidi="ar-SY"/>
        </w:rPr>
        <w:t>)</w:t>
      </w:r>
      <w:r w:rsidRPr="00B60690">
        <w:rPr>
          <w:spacing w:val="-6"/>
          <w:kern w:val="16"/>
          <w:rtl/>
          <w:lang w:bidi="ar-SY"/>
        </w:rPr>
        <w:t xml:space="preserve">. </w:t>
      </w:r>
    </w:p>
    <w:p w:rsidR="00392241" w:rsidRPr="00B60690" w:rsidRDefault="00084B7A" w:rsidP="00084B7A">
      <w:pPr>
        <w:spacing w:before="120"/>
        <w:ind w:left="360"/>
        <w:jc w:val="lowKashida"/>
        <w:rPr>
          <w:spacing w:val="-6"/>
          <w:kern w:val="16"/>
          <w:rtl/>
          <w:lang w:bidi="ar-SY"/>
        </w:rPr>
      </w:pPr>
      <w:r>
        <w:rPr>
          <w:rFonts w:hint="cs"/>
          <w:spacing w:val="-6"/>
          <w:kern w:val="16"/>
          <w:rtl/>
          <w:lang w:bidi="ar-SY"/>
        </w:rPr>
        <w:t xml:space="preserve">    </w:t>
      </w:r>
      <w:r w:rsidR="00392241" w:rsidRPr="00B60690">
        <w:rPr>
          <w:spacing w:val="-6"/>
          <w:kern w:val="16"/>
          <w:rtl/>
          <w:lang w:bidi="ar-SY"/>
        </w:rPr>
        <w:t xml:space="preserve">وفي صفحة </w:t>
      </w:r>
      <w:r w:rsidR="00392241" w:rsidRPr="00B60690">
        <w:rPr>
          <w:rFonts w:hint="cs"/>
          <w:spacing w:val="-6"/>
          <w:kern w:val="16"/>
          <w:rtl/>
          <w:lang w:bidi="ar-SY"/>
        </w:rPr>
        <w:t>(</w:t>
      </w:r>
      <w:r w:rsidR="00392241" w:rsidRPr="00B60690">
        <w:rPr>
          <w:spacing w:val="-6"/>
          <w:kern w:val="16"/>
          <w:rtl/>
          <w:lang w:bidi="ar-SY"/>
        </w:rPr>
        <w:t>72</w:t>
      </w:r>
      <w:r w:rsidR="00392241" w:rsidRPr="00B60690">
        <w:rPr>
          <w:rFonts w:hint="cs"/>
          <w:spacing w:val="-6"/>
          <w:kern w:val="16"/>
          <w:rtl/>
          <w:lang w:bidi="ar-SY"/>
        </w:rPr>
        <w:t>)</w:t>
      </w:r>
      <w:r w:rsidR="00392241" w:rsidRPr="00B60690">
        <w:rPr>
          <w:spacing w:val="-6"/>
          <w:kern w:val="16"/>
          <w:rtl/>
          <w:lang w:bidi="ar-SY"/>
        </w:rPr>
        <w:t xml:space="preserve"> قال: </w:t>
      </w:r>
      <w:r w:rsidR="00392241" w:rsidRPr="00B60690">
        <w:rPr>
          <w:rFonts w:hint="cs"/>
          <w:spacing w:val="-6"/>
          <w:kern w:val="16"/>
          <w:vertAlign w:val="subscript"/>
          <w:rtl/>
          <w:lang w:bidi="ar-SY"/>
        </w:rPr>
        <w:t>((</w:t>
      </w:r>
      <w:r w:rsidR="00392241" w:rsidRPr="00B60690">
        <w:rPr>
          <w:rFonts w:hint="cs"/>
          <w:spacing w:val="-6"/>
          <w:kern w:val="16"/>
          <w:rtl/>
          <w:lang w:bidi="ar-SY"/>
        </w:rPr>
        <w:t>إ</w:t>
      </w:r>
      <w:r w:rsidR="00392241" w:rsidRPr="00B60690">
        <w:rPr>
          <w:spacing w:val="-6"/>
          <w:kern w:val="16"/>
          <w:rtl/>
          <w:lang w:bidi="ar-SY"/>
        </w:rPr>
        <w:t>ن اللجنة المركزية لحزبنا تتسلم شهريا</w:t>
      </w:r>
      <w:r w:rsidR="00392241" w:rsidRPr="00B60690">
        <w:rPr>
          <w:rFonts w:hint="cs"/>
          <w:spacing w:val="-6"/>
          <w:kern w:val="16"/>
          <w:rtl/>
          <w:lang w:bidi="ar-SY"/>
        </w:rPr>
        <w:t>ً</w:t>
      </w:r>
      <w:r w:rsidR="00392241" w:rsidRPr="00B60690">
        <w:rPr>
          <w:spacing w:val="-6"/>
          <w:kern w:val="16"/>
          <w:rtl/>
          <w:lang w:bidi="ar-SY"/>
        </w:rPr>
        <w:t xml:space="preserve"> المخصصات من إسرائيل والإتحاد السوفيتي</w:t>
      </w:r>
      <w:r w:rsidR="00392241" w:rsidRPr="00B60690">
        <w:rPr>
          <w:rFonts w:hint="cs"/>
          <w:spacing w:val="-6"/>
          <w:kern w:val="16"/>
          <w:vertAlign w:val="subscript"/>
          <w:rtl/>
          <w:lang w:bidi="ar-SY"/>
        </w:rPr>
        <w:t>))</w:t>
      </w:r>
      <w:r w:rsidR="00392241" w:rsidRPr="00B60690">
        <w:rPr>
          <w:rFonts w:hint="cs"/>
          <w:spacing w:val="-6"/>
          <w:kern w:val="16"/>
          <w:vertAlign w:val="superscript"/>
          <w:rtl/>
          <w:lang w:bidi="ar-SY"/>
        </w:rPr>
        <w:t>(</w:t>
      </w:r>
      <w:r w:rsidR="00392241" w:rsidRPr="00B60690">
        <w:rPr>
          <w:rStyle w:val="a4"/>
          <w:spacing w:val="-6"/>
          <w:kern w:val="16"/>
          <w:rtl/>
          <w:lang w:bidi="ar-SY"/>
        </w:rPr>
        <w:footnoteReference w:id="161"/>
      </w:r>
      <w:r w:rsidR="00392241" w:rsidRPr="00B60690">
        <w:rPr>
          <w:rFonts w:hint="cs"/>
          <w:spacing w:val="-6"/>
          <w:kern w:val="16"/>
          <w:vertAlign w:val="superscript"/>
          <w:rtl/>
          <w:lang w:bidi="ar-SY"/>
        </w:rPr>
        <w:t>)</w:t>
      </w:r>
      <w:r w:rsidR="00392241" w:rsidRPr="00B60690">
        <w:rPr>
          <w:spacing w:val="-6"/>
          <w:kern w:val="16"/>
          <w:rtl/>
          <w:lang w:bidi="ar-SY"/>
        </w:rPr>
        <w:t>. وقال:</w:t>
      </w:r>
      <w:r w:rsidR="00392241" w:rsidRPr="00B60690">
        <w:rPr>
          <w:rFonts w:hint="cs"/>
          <w:spacing w:val="-6"/>
          <w:kern w:val="16"/>
          <w:rtl/>
          <w:lang w:bidi="ar-SY"/>
        </w:rPr>
        <w:t xml:space="preserve"> </w:t>
      </w:r>
      <w:r w:rsidR="00392241" w:rsidRPr="00B60690">
        <w:rPr>
          <w:rFonts w:hint="cs"/>
          <w:spacing w:val="-6"/>
          <w:kern w:val="16"/>
          <w:vertAlign w:val="subscript"/>
          <w:rtl/>
          <w:lang w:bidi="ar-SY"/>
        </w:rPr>
        <w:t>((</w:t>
      </w:r>
      <w:r w:rsidR="00392241" w:rsidRPr="00B60690">
        <w:rPr>
          <w:spacing w:val="-6"/>
          <w:kern w:val="16"/>
          <w:rtl/>
          <w:lang w:bidi="ar-SY"/>
        </w:rPr>
        <w:t>إن إسرائيل تعمل على تقوية الحزب الشيوعي العراقي أكثر مما يعمل الحزب نفسه</w:t>
      </w:r>
      <w:r w:rsidR="00392241" w:rsidRPr="00B60690">
        <w:rPr>
          <w:rFonts w:hint="cs"/>
          <w:spacing w:val="-6"/>
          <w:kern w:val="16"/>
          <w:vertAlign w:val="subscript"/>
          <w:rtl/>
          <w:lang w:bidi="ar-SY"/>
        </w:rPr>
        <w:t>))</w:t>
      </w:r>
      <w:r w:rsidR="00392241" w:rsidRPr="00B60690">
        <w:rPr>
          <w:rFonts w:hint="cs"/>
          <w:spacing w:val="-6"/>
          <w:kern w:val="16"/>
          <w:vertAlign w:val="superscript"/>
          <w:rtl/>
          <w:lang w:bidi="ar-SY"/>
        </w:rPr>
        <w:t>(</w:t>
      </w:r>
      <w:r w:rsidR="00392241" w:rsidRPr="00B60690">
        <w:rPr>
          <w:rStyle w:val="a4"/>
          <w:spacing w:val="-6"/>
          <w:kern w:val="16"/>
          <w:rtl/>
          <w:lang w:bidi="ar-SY"/>
        </w:rPr>
        <w:footnoteReference w:id="162"/>
      </w:r>
      <w:r w:rsidR="00392241" w:rsidRPr="00B60690">
        <w:rPr>
          <w:rFonts w:hint="cs"/>
          <w:spacing w:val="-6"/>
          <w:kern w:val="16"/>
          <w:vertAlign w:val="superscript"/>
          <w:rtl/>
          <w:lang w:bidi="ar-SY"/>
        </w:rPr>
        <w:t>)</w:t>
      </w:r>
      <w:r w:rsidR="00392241" w:rsidRPr="00B60690">
        <w:rPr>
          <w:rFonts w:hint="cs"/>
          <w:spacing w:val="-6"/>
          <w:kern w:val="16"/>
          <w:rtl/>
          <w:lang w:bidi="ar-SY"/>
        </w:rPr>
        <w:t>.</w:t>
      </w:r>
    </w:p>
    <w:p w:rsidR="00392241" w:rsidRPr="005B243A" w:rsidRDefault="00392241" w:rsidP="009661AA">
      <w:pPr>
        <w:spacing w:before="120"/>
        <w:jc w:val="lowKashida"/>
        <w:outlineLvl w:val="3"/>
        <w:rPr>
          <w:rFonts w:cs="Rateb lotusb22" w:hint="cs"/>
          <w:b/>
          <w:bCs/>
          <w:spacing w:val="-6"/>
          <w:kern w:val="16"/>
          <w:lang w:bidi="ar-JO"/>
        </w:rPr>
      </w:pPr>
      <w:bookmarkStart w:id="272" w:name="_Toc116843415"/>
      <w:bookmarkStart w:id="273" w:name="_Toc119171785"/>
      <w:bookmarkStart w:id="274" w:name="_Toc120948909"/>
      <w:bookmarkStart w:id="275" w:name="_Toc129694191"/>
      <w:bookmarkStart w:id="276" w:name="_Toc130800278"/>
      <w:r w:rsidRPr="005B243A">
        <w:rPr>
          <w:rFonts w:cs="Rateb lotusb22"/>
          <w:b/>
          <w:bCs/>
          <w:spacing w:val="-6"/>
          <w:kern w:val="16"/>
          <w:rtl/>
        </w:rPr>
        <w:t xml:space="preserve">7- </w:t>
      </w:r>
      <w:r w:rsidRPr="005B243A">
        <w:rPr>
          <w:rFonts w:cs="Rateb lotusb22" w:hint="cs"/>
          <w:b/>
          <w:bCs/>
          <w:spacing w:val="-6"/>
          <w:kern w:val="16"/>
          <w:rtl/>
        </w:rPr>
        <w:t xml:space="preserve"> </w:t>
      </w:r>
      <w:r w:rsidRPr="005B243A">
        <w:rPr>
          <w:rFonts w:cs="Rateb lotusb22"/>
          <w:b/>
          <w:bCs/>
          <w:spacing w:val="-6"/>
          <w:kern w:val="16"/>
          <w:rtl/>
        </w:rPr>
        <w:t>حضور الاتحاد السوفياتي المؤتمر الصهيوني العالمي</w:t>
      </w:r>
      <w:bookmarkEnd w:id="272"/>
      <w:bookmarkEnd w:id="273"/>
      <w:bookmarkEnd w:id="274"/>
      <w:r w:rsidRPr="005B243A">
        <w:rPr>
          <w:rFonts w:cs="Rateb lotusb22" w:hint="cs"/>
          <w:b/>
          <w:bCs/>
          <w:spacing w:val="-6"/>
          <w:kern w:val="16"/>
          <w:rtl/>
        </w:rPr>
        <w:t>:</w:t>
      </w:r>
      <w:bookmarkEnd w:id="275"/>
      <w:bookmarkEnd w:id="276"/>
    </w:p>
    <w:p w:rsidR="00392241" w:rsidRPr="00B60690" w:rsidRDefault="00392241" w:rsidP="009661AA">
      <w:pPr>
        <w:spacing w:before="120"/>
        <w:ind w:firstLine="720"/>
        <w:jc w:val="lowKashida"/>
        <w:rPr>
          <w:spacing w:val="-6"/>
          <w:kern w:val="16"/>
          <w:rtl/>
          <w:lang w:bidi="ar-SY"/>
        </w:rPr>
      </w:pPr>
      <w:r w:rsidRPr="00B60690">
        <w:rPr>
          <w:rFonts w:hint="cs"/>
          <w:spacing w:val="-6"/>
          <w:kern w:val="16"/>
          <w:rtl/>
        </w:rPr>
        <w:t>شارك</w:t>
      </w:r>
      <w:r w:rsidRPr="00B60690">
        <w:rPr>
          <w:spacing w:val="-6"/>
          <w:kern w:val="16"/>
          <w:rtl/>
        </w:rPr>
        <w:t xml:space="preserve"> الاتحاد السوفياتي وجميع الدول الاشتراكية الأوروبية التي تعيش في كنفه </w:t>
      </w:r>
      <w:r w:rsidRPr="00B60690">
        <w:rPr>
          <w:rFonts w:hint="cs"/>
          <w:spacing w:val="-6"/>
          <w:kern w:val="16"/>
          <w:rtl/>
        </w:rPr>
        <w:t xml:space="preserve">في أعمال </w:t>
      </w:r>
      <w:r w:rsidRPr="00B60690">
        <w:rPr>
          <w:spacing w:val="-6"/>
          <w:kern w:val="16"/>
          <w:rtl/>
        </w:rPr>
        <w:t>المؤتمر الصهيوني العالمي المنعقد في أمستردام مؤخر صيف 1966م</w:t>
      </w:r>
      <w:r w:rsidRPr="00B60690">
        <w:rPr>
          <w:rFonts w:hint="cs"/>
          <w:spacing w:val="-6"/>
          <w:kern w:val="16"/>
          <w:vertAlign w:val="superscript"/>
          <w:rtl/>
        </w:rPr>
        <w:t>(</w:t>
      </w:r>
      <w:r w:rsidRPr="00B60690">
        <w:rPr>
          <w:rStyle w:val="a4"/>
          <w:spacing w:val="-6"/>
          <w:kern w:val="16"/>
          <w:rtl/>
          <w:lang w:bidi="ar-SY"/>
        </w:rPr>
        <w:footnoteReference w:id="163"/>
      </w:r>
      <w:r w:rsidRPr="00B60690">
        <w:rPr>
          <w:rFonts w:hint="cs"/>
          <w:spacing w:val="-6"/>
          <w:kern w:val="16"/>
          <w:vertAlign w:val="superscript"/>
          <w:rtl/>
          <w:lang w:bidi="ar-SY"/>
        </w:rPr>
        <w:t>)</w:t>
      </w:r>
      <w:r w:rsidRPr="00B60690">
        <w:rPr>
          <w:rFonts w:hint="cs"/>
          <w:spacing w:val="-6"/>
          <w:kern w:val="16"/>
          <w:rtl/>
          <w:lang w:bidi="ar-SY"/>
        </w:rPr>
        <w:t>.</w:t>
      </w:r>
    </w:p>
    <w:p w:rsidR="00392241" w:rsidRPr="005B243A" w:rsidRDefault="00392241" w:rsidP="009661AA">
      <w:pPr>
        <w:spacing w:before="120"/>
        <w:jc w:val="lowKashida"/>
        <w:outlineLvl w:val="3"/>
        <w:rPr>
          <w:rFonts w:cs="Rateb lotusb22" w:hint="cs"/>
          <w:b/>
          <w:bCs/>
          <w:spacing w:val="-6"/>
          <w:kern w:val="16"/>
          <w:rtl/>
          <w:lang w:bidi="ar-SY"/>
        </w:rPr>
      </w:pPr>
      <w:bookmarkStart w:id="277" w:name="_Toc116843416"/>
      <w:bookmarkStart w:id="278" w:name="_Toc119171786"/>
      <w:bookmarkStart w:id="279" w:name="_Toc120948910"/>
      <w:bookmarkStart w:id="280" w:name="_Toc129694192"/>
      <w:bookmarkStart w:id="281" w:name="_Toc130800279"/>
      <w:r w:rsidRPr="005B243A">
        <w:rPr>
          <w:rFonts w:cs="Rateb lotusb22"/>
          <w:b/>
          <w:bCs/>
          <w:spacing w:val="-6"/>
          <w:kern w:val="16"/>
          <w:rtl/>
          <w:lang w:bidi="ar-SY"/>
        </w:rPr>
        <w:t xml:space="preserve">8- </w:t>
      </w:r>
      <w:r w:rsidRPr="005B243A">
        <w:rPr>
          <w:rFonts w:cs="Rateb lotusb22" w:hint="cs"/>
          <w:b/>
          <w:bCs/>
          <w:spacing w:val="-6"/>
          <w:kern w:val="16"/>
          <w:rtl/>
          <w:lang w:bidi="ar-SY"/>
        </w:rPr>
        <w:t xml:space="preserve"> </w:t>
      </w:r>
      <w:r w:rsidRPr="005B243A">
        <w:rPr>
          <w:rFonts w:cs="Rateb lotusb22"/>
          <w:b/>
          <w:bCs/>
          <w:spacing w:val="-6"/>
          <w:kern w:val="16"/>
          <w:rtl/>
          <w:lang w:bidi="ar-SY"/>
        </w:rPr>
        <w:t>دعم السوفييت لقرار التقسيم</w:t>
      </w:r>
      <w:bookmarkEnd w:id="277"/>
      <w:bookmarkEnd w:id="278"/>
      <w:bookmarkEnd w:id="279"/>
      <w:r w:rsidRPr="005B243A">
        <w:rPr>
          <w:rFonts w:cs="Rateb lotusb22" w:hint="cs"/>
          <w:b/>
          <w:bCs/>
          <w:spacing w:val="-6"/>
          <w:kern w:val="16"/>
          <w:rtl/>
          <w:lang w:bidi="ar-SY"/>
        </w:rPr>
        <w:t>:</w:t>
      </w:r>
      <w:bookmarkEnd w:id="280"/>
      <w:bookmarkEnd w:id="281"/>
    </w:p>
    <w:p w:rsidR="00084B7A" w:rsidRDefault="00392241" w:rsidP="009661AA">
      <w:pPr>
        <w:spacing w:before="120"/>
        <w:ind w:firstLine="720"/>
        <w:jc w:val="lowKashida"/>
        <w:rPr>
          <w:rFonts w:hint="cs"/>
          <w:spacing w:val="-6"/>
          <w:kern w:val="16"/>
          <w:rtl/>
          <w:lang w:bidi="ar-SY"/>
        </w:rPr>
      </w:pPr>
      <w:r w:rsidRPr="00B60690">
        <w:rPr>
          <w:spacing w:val="-6"/>
          <w:kern w:val="16"/>
          <w:rtl/>
        </w:rPr>
        <w:t>في الوقت الذي تراجعت فيه أمريكا</w:t>
      </w:r>
      <w:r w:rsidRPr="00B60690">
        <w:rPr>
          <w:spacing w:val="-6"/>
          <w:kern w:val="16"/>
          <w:rtl/>
          <w:lang w:bidi="ar-SY"/>
        </w:rPr>
        <w:t xml:space="preserve"> </w:t>
      </w:r>
      <w:r w:rsidRPr="00B60690">
        <w:rPr>
          <w:spacing w:val="-6"/>
          <w:kern w:val="16"/>
          <w:rtl/>
        </w:rPr>
        <w:t>عن تقسيم فلسطين</w:t>
      </w:r>
      <w:r w:rsidRPr="00B60690">
        <w:rPr>
          <w:spacing w:val="-6"/>
          <w:kern w:val="16"/>
          <w:rtl/>
          <w:lang w:bidi="ar-SY"/>
        </w:rPr>
        <w:t xml:space="preserve"> وطالبت بإلغائه</w:t>
      </w:r>
      <w:r w:rsidRPr="00B60690">
        <w:rPr>
          <w:rFonts w:hint="cs"/>
          <w:spacing w:val="-6"/>
          <w:kern w:val="16"/>
          <w:vertAlign w:val="superscript"/>
          <w:rtl/>
          <w:lang w:bidi="ar-SY"/>
        </w:rPr>
        <w:t>(</w:t>
      </w:r>
      <w:r w:rsidRPr="00B60690">
        <w:rPr>
          <w:rStyle w:val="a4"/>
          <w:spacing w:val="-6"/>
          <w:kern w:val="16"/>
          <w:rtl/>
          <w:lang w:bidi="ar-SY"/>
        </w:rPr>
        <w:footnoteReference w:id="164"/>
      </w:r>
      <w:r w:rsidRPr="00B60690">
        <w:rPr>
          <w:rFonts w:hint="cs"/>
          <w:spacing w:val="-6"/>
          <w:kern w:val="16"/>
          <w:vertAlign w:val="superscript"/>
          <w:rtl/>
          <w:lang w:bidi="ar-SY"/>
        </w:rPr>
        <w:t>)</w:t>
      </w:r>
      <w:r w:rsidRPr="00B60690">
        <w:rPr>
          <w:spacing w:val="-6"/>
          <w:kern w:val="16"/>
          <w:rtl/>
          <w:lang w:bidi="ar-SY"/>
        </w:rPr>
        <w:t xml:space="preserve">، </w:t>
      </w:r>
      <w:r w:rsidRPr="00B60690">
        <w:rPr>
          <w:spacing w:val="-6"/>
          <w:kern w:val="16"/>
          <w:rtl/>
        </w:rPr>
        <w:t xml:space="preserve"> ناضل من أجله السوفيت</w:t>
      </w:r>
      <w:r w:rsidRPr="00B60690">
        <w:rPr>
          <w:rFonts w:hint="cs"/>
          <w:spacing w:val="-6"/>
          <w:kern w:val="16"/>
          <w:vertAlign w:val="superscript"/>
          <w:rtl/>
        </w:rPr>
        <w:t>(</w:t>
      </w:r>
      <w:r w:rsidRPr="00B60690">
        <w:rPr>
          <w:rStyle w:val="a4"/>
          <w:spacing w:val="-6"/>
          <w:kern w:val="16"/>
          <w:rtl/>
        </w:rPr>
        <w:footnoteReference w:id="165"/>
      </w:r>
      <w:r w:rsidRPr="00B60690">
        <w:rPr>
          <w:rFonts w:hint="cs"/>
          <w:spacing w:val="-6"/>
          <w:kern w:val="16"/>
          <w:vertAlign w:val="superscript"/>
          <w:rtl/>
        </w:rPr>
        <w:t>)</w:t>
      </w:r>
      <w:r w:rsidRPr="00B60690">
        <w:rPr>
          <w:spacing w:val="-6"/>
          <w:kern w:val="16"/>
          <w:rtl/>
        </w:rPr>
        <w:t>.</w:t>
      </w:r>
      <w:r w:rsidRPr="00B60690">
        <w:rPr>
          <w:spacing w:val="-6"/>
          <w:kern w:val="16"/>
          <w:rtl/>
          <w:lang w:bidi="ar-SY"/>
        </w:rPr>
        <w:t xml:space="preserve"> </w:t>
      </w:r>
    </w:p>
    <w:p w:rsidR="00705DDD" w:rsidRDefault="00392241" w:rsidP="009661AA">
      <w:pPr>
        <w:spacing w:before="120"/>
        <w:ind w:firstLine="720"/>
        <w:jc w:val="lowKashida"/>
        <w:rPr>
          <w:rFonts w:hint="cs"/>
          <w:spacing w:val="-6"/>
          <w:kern w:val="16"/>
          <w:vertAlign w:val="subscript"/>
          <w:rtl/>
          <w:lang w:bidi="ar-SY"/>
        </w:rPr>
      </w:pPr>
      <w:r w:rsidRPr="00B60690">
        <w:rPr>
          <w:spacing w:val="-6"/>
          <w:kern w:val="16"/>
          <w:rtl/>
          <w:lang w:bidi="ar-SY"/>
        </w:rPr>
        <w:lastRenderedPageBreak/>
        <w:t xml:space="preserve">يقول عزيز الحاج، وهو من أعضاء الحزب الشيوعي العراقي البارزين القدماء بهذا الشأن: </w:t>
      </w:r>
    </w:p>
    <w:p w:rsidR="00392241" w:rsidRPr="00B60690" w:rsidRDefault="00392241" w:rsidP="009661AA">
      <w:pPr>
        <w:spacing w:before="120"/>
        <w:ind w:firstLine="720"/>
        <w:jc w:val="lowKashida"/>
        <w:rPr>
          <w:rFonts w:hint="cs"/>
          <w:spacing w:val="-6"/>
          <w:kern w:val="16"/>
          <w:rtl/>
          <w:lang w:bidi="ar-SY"/>
        </w:rPr>
      </w:pPr>
      <w:r w:rsidRPr="00B60690">
        <w:rPr>
          <w:rFonts w:hint="cs"/>
          <w:spacing w:val="-6"/>
          <w:kern w:val="16"/>
          <w:vertAlign w:val="subscript"/>
          <w:rtl/>
          <w:lang w:bidi="ar-SY"/>
        </w:rPr>
        <w:t>((</w:t>
      </w:r>
      <w:r w:rsidRPr="00B60690">
        <w:rPr>
          <w:spacing w:val="-6"/>
          <w:kern w:val="16"/>
          <w:rtl/>
          <w:lang w:bidi="ar-SY"/>
        </w:rPr>
        <w:t>وفي آذار 1948 اتخذت الولايات المتحدة موقفا</w:t>
      </w:r>
      <w:r w:rsidRPr="00B60690">
        <w:rPr>
          <w:rFonts w:hint="cs"/>
          <w:spacing w:val="-6"/>
          <w:kern w:val="16"/>
          <w:rtl/>
          <w:lang w:bidi="ar-SY"/>
        </w:rPr>
        <w:t>ً</w:t>
      </w:r>
      <w:r w:rsidRPr="00B60690">
        <w:rPr>
          <w:spacing w:val="-6"/>
          <w:kern w:val="16"/>
          <w:rtl/>
          <w:lang w:bidi="ar-SY"/>
        </w:rPr>
        <w:t xml:space="preserve"> جديدا</w:t>
      </w:r>
      <w:r w:rsidRPr="00B60690">
        <w:rPr>
          <w:rFonts w:hint="cs"/>
          <w:spacing w:val="-6"/>
          <w:kern w:val="16"/>
          <w:rtl/>
          <w:lang w:bidi="ar-SY"/>
        </w:rPr>
        <w:t>ً</w:t>
      </w:r>
      <w:r w:rsidRPr="00B60690">
        <w:rPr>
          <w:spacing w:val="-6"/>
          <w:kern w:val="16"/>
          <w:rtl/>
          <w:lang w:bidi="ar-SY"/>
        </w:rPr>
        <w:t xml:space="preserve"> مفاجئاً بالمطالبة بالعدول عن قرار التقسيم، ووضع فلسطين تحت الوصاية الدولية المؤقتة، غير أن الدول الاشتراكية عارضت ذلك بشدة. وفي جلسة مجلس الأمن في 30 آذار (1947) </w:t>
      </w:r>
      <w:r w:rsidRPr="00B60690">
        <w:rPr>
          <w:spacing w:val="-6"/>
          <w:kern w:val="16"/>
          <w:u w:val="single"/>
          <w:rtl/>
          <w:lang w:bidi="ar-SY"/>
        </w:rPr>
        <w:t>قال غروميكو</w:t>
      </w:r>
      <w:r w:rsidRPr="00B60690">
        <w:rPr>
          <w:spacing w:val="-6"/>
          <w:kern w:val="16"/>
          <w:rtl/>
          <w:lang w:bidi="ar-SY"/>
        </w:rPr>
        <w:t>:</w:t>
      </w:r>
      <w:r w:rsidRPr="00B60690">
        <w:rPr>
          <w:rFonts w:hint="cs"/>
          <w:spacing w:val="-6"/>
          <w:kern w:val="16"/>
          <w:rtl/>
          <w:lang w:bidi="ar-SY"/>
        </w:rPr>
        <w:t xml:space="preserve"> </w:t>
      </w:r>
      <w:r w:rsidRPr="00B60690">
        <w:rPr>
          <w:spacing w:val="-6"/>
          <w:kern w:val="16"/>
          <w:rtl/>
          <w:lang w:bidi="ar-SY"/>
        </w:rPr>
        <w:t>إن رجوع حكومة الولايات المتحدة عن موقفها المؤيد لقرار التقسيم قد خلق وضعا</w:t>
      </w:r>
      <w:r w:rsidRPr="00B60690">
        <w:rPr>
          <w:rFonts w:hint="cs"/>
          <w:spacing w:val="-6"/>
          <w:kern w:val="16"/>
          <w:rtl/>
          <w:lang w:bidi="ar-SY"/>
        </w:rPr>
        <w:t>ً</w:t>
      </w:r>
      <w:r w:rsidRPr="00B60690">
        <w:rPr>
          <w:spacing w:val="-6"/>
          <w:kern w:val="16"/>
          <w:rtl/>
          <w:lang w:bidi="ar-SY"/>
        </w:rPr>
        <w:t xml:space="preserve"> جديدا</w:t>
      </w:r>
      <w:r w:rsidRPr="00B60690">
        <w:rPr>
          <w:rFonts w:hint="cs"/>
          <w:spacing w:val="-6"/>
          <w:kern w:val="16"/>
          <w:rtl/>
          <w:lang w:bidi="ar-SY"/>
        </w:rPr>
        <w:t>ً</w:t>
      </w:r>
      <w:r w:rsidRPr="00B60690">
        <w:rPr>
          <w:spacing w:val="-6"/>
          <w:kern w:val="16"/>
          <w:rtl/>
          <w:lang w:bidi="ar-SY"/>
        </w:rPr>
        <w:t xml:space="preserve"> للقضية الفلسطينية، يوجب على الوفد السوفيتي استنكاره أشد الاستنكار. فموقف السوفيت نحو التقسيم هو موقف المؤيد له والمناصر والعازم على تنفيذه</w:t>
      </w:r>
      <w:r w:rsidRPr="00B60690">
        <w:rPr>
          <w:spacing w:val="-6"/>
          <w:kern w:val="16"/>
          <w:u w:val="single"/>
          <w:rtl/>
          <w:lang w:bidi="ar-SY"/>
        </w:rPr>
        <w:t>. إن الولايات المتحدة في موقفها الجديد لا تكتفي بمعارضة مشروع التقسيم فحسب، بل تريد الإبقاء على وحدة فلسطين. وترفض إرغام المعارضين (العرب) على قبول أي حل آخر. إن أمريكا بموقفها هذا إنما تعارض إرادة الأمم المتحدة التي أقرت التقسيم، وأقرت معونة اليهود على خلق وطن قومي لهم في ديارهم بفلسطين</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66"/>
      </w:r>
      <w:r w:rsidRPr="00B60690">
        <w:rPr>
          <w:rFonts w:hint="cs"/>
          <w:spacing w:val="-6"/>
          <w:kern w:val="16"/>
          <w:vertAlign w:val="superscript"/>
          <w:rtl/>
          <w:lang w:bidi="ar-SY"/>
        </w:rPr>
        <w:t>)</w:t>
      </w:r>
      <w:r w:rsidRPr="00B60690">
        <w:rPr>
          <w:rFonts w:hint="cs"/>
          <w:spacing w:val="-6"/>
          <w:kern w:val="16"/>
          <w:rtl/>
          <w:lang w:bidi="ar-SY"/>
        </w:rPr>
        <w:t>،</w:t>
      </w:r>
      <w:r w:rsidRPr="00B60690">
        <w:rPr>
          <w:spacing w:val="-6"/>
          <w:kern w:val="16"/>
          <w:rtl/>
          <w:lang w:bidi="ar-SY"/>
        </w:rPr>
        <w:t xml:space="preserve"> انتهى. </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SY"/>
        </w:rPr>
        <w:t>كما ولخص عزيز الحاج تصريحات غروميكو وغيره من مندوبي الدول الاشتراكية في الأمم المتحدة في عام 1947م، المعبرة عن المواقف الشيوعية المتآمرة على القضية الفلسطينية</w:t>
      </w:r>
      <w:r w:rsidRPr="00B60690">
        <w:rPr>
          <w:rFonts w:hint="cs"/>
          <w:spacing w:val="-6"/>
          <w:kern w:val="16"/>
          <w:vertAlign w:val="superscript"/>
          <w:rtl/>
          <w:lang w:bidi="ar-SY"/>
        </w:rPr>
        <w:t>(</w:t>
      </w:r>
      <w:r w:rsidRPr="00B60690">
        <w:rPr>
          <w:rStyle w:val="a4"/>
          <w:spacing w:val="-6"/>
          <w:kern w:val="16"/>
          <w:rtl/>
          <w:lang w:bidi="ar-SY"/>
        </w:rPr>
        <w:footnoteReference w:id="167"/>
      </w:r>
      <w:r w:rsidRPr="00B60690">
        <w:rPr>
          <w:rFonts w:hint="cs"/>
          <w:spacing w:val="-6"/>
          <w:kern w:val="16"/>
          <w:vertAlign w:val="superscript"/>
          <w:rtl/>
          <w:lang w:bidi="ar-SY"/>
        </w:rPr>
        <w:t>)</w:t>
      </w:r>
      <w:r w:rsidRPr="00B60690">
        <w:rPr>
          <w:spacing w:val="-6"/>
          <w:kern w:val="16"/>
          <w:rtl/>
          <w:lang w:bidi="ar-SY"/>
        </w:rPr>
        <w:t>.</w:t>
      </w:r>
      <w:r w:rsidRPr="00B60690">
        <w:rPr>
          <w:rFonts w:hint="cs"/>
          <w:spacing w:val="-6"/>
          <w:kern w:val="16"/>
          <w:rtl/>
          <w:lang w:bidi="ar-SY"/>
        </w:rPr>
        <w:t xml:space="preserve"> </w:t>
      </w:r>
    </w:p>
    <w:p w:rsidR="00392241" w:rsidRPr="00B60690" w:rsidRDefault="00392241" w:rsidP="009661AA">
      <w:pPr>
        <w:spacing w:before="120"/>
        <w:ind w:firstLine="720"/>
        <w:jc w:val="lowKashida"/>
        <w:rPr>
          <w:spacing w:val="-6"/>
          <w:kern w:val="16"/>
          <w:rtl/>
          <w:lang w:bidi="ar-SY"/>
        </w:rPr>
      </w:pPr>
      <w:r w:rsidRPr="00B60690">
        <w:rPr>
          <w:spacing w:val="-6"/>
          <w:kern w:val="16"/>
          <w:rtl/>
          <w:lang w:bidi="ar-SY"/>
        </w:rPr>
        <w:t>وأورد كذلك الكاتب نهاد الغادري قصة التأييد السوفياتي لقي</w:t>
      </w:r>
      <w:r w:rsidRPr="00B60690">
        <w:rPr>
          <w:rFonts w:hint="cs"/>
          <w:spacing w:val="-6"/>
          <w:kern w:val="16"/>
          <w:rtl/>
          <w:lang w:bidi="ar-SY"/>
        </w:rPr>
        <w:t>ا</w:t>
      </w:r>
      <w:r w:rsidRPr="00B60690">
        <w:rPr>
          <w:spacing w:val="-6"/>
          <w:kern w:val="16"/>
          <w:rtl/>
          <w:lang w:bidi="ar-SY"/>
        </w:rPr>
        <w:t>م إسرائل وقرار التقسيم في كتابه:</w:t>
      </w:r>
      <w:r w:rsidRPr="00B60690">
        <w:rPr>
          <w:rtl/>
          <w:lang w:bidi="ar-SY"/>
        </w:rPr>
        <w:t xml:space="preserve"> </w:t>
      </w:r>
      <w:r w:rsidRPr="00B60690">
        <w:rPr>
          <w:rFonts w:hint="cs"/>
          <w:vertAlign w:val="subscript"/>
          <w:rtl/>
          <w:lang w:bidi="ar-SY"/>
        </w:rPr>
        <w:t>((</w:t>
      </w:r>
      <w:r w:rsidRPr="00B60690">
        <w:rPr>
          <w:rtl/>
          <w:lang w:bidi="ar-SY"/>
        </w:rPr>
        <w:t>التاريخ السري للعلاقات الشيوعية الصهيونية</w:t>
      </w:r>
      <w:r w:rsidRPr="00B60690">
        <w:rPr>
          <w:rFonts w:hint="cs"/>
          <w:vertAlign w:val="subscript"/>
          <w:rtl/>
          <w:lang w:bidi="ar-SY"/>
        </w:rPr>
        <w:t>))</w:t>
      </w:r>
      <w:r w:rsidRPr="00B60690">
        <w:rPr>
          <w:rFonts w:hint="cs"/>
          <w:spacing w:val="-6"/>
          <w:kern w:val="16"/>
          <w:rtl/>
          <w:lang w:bidi="ar-SY"/>
        </w:rPr>
        <w:t>،</w:t>
      </w:r>
      <w:r w:rsidRPr="00B60690">
        <w:rPr>
          <w:spacing w:val="-6"/>
          <w:kern w:val="16"/>
          <w:rtl/>
          <w:lang w:bidi="ar-SY"/>
        </w:rPr>
        <w:t xml:space="preserve"> فليراجع فإنه مهم جدا</w:t>
      </w:r>
      <w:r w:rsidRPr="00B60690">
        <w:rPr>
          <w:rFonts w:hint="cs"/>
          <w:spacing w:val="-6"/>
          <w:kern w:val="16"/>
          <w:rtl/>
          <w:lang w:bidi="ar-SY"/>
        </w:rPr>
        <w:t>ً</w:t>
      </w:r>
      <w:r w:rsidRPr="00B60690">
        <w:rPr>
          <w:spacing w:val="-6"/>
          <w:kern w:val="16"/>
          <w:rtl/>
          <w:lang w:bidi="ar-SY"/>
        </w:rPr>
        <w:t>.</w:t>
      </w:r>
    </w:p>
    <w:p w:rsidR="00392241" w:rsidRPr="00C10523" w:rsidRDefault="00392241" w:rsidP="009661AA">
      <w:pPr>
        <w:spacing w:before="120"/>
        <w:jc w:val="lowKashida"/>
        <w:outlineLvl w:val="3"/>
        <w:rPr>
          <w:rFonts w:cs="Rateb lotusb22" w:hint="cs"/>
          <w:b/>
          <w:bCs/>
          <w:spacing w:val="-6"/>
          <w:kern w:val="16"/>
        </w:rPr>
      </w:pPr>
      <w:bookmarkStart w:id="282" w:name="_Toc116843417"/>
      <w:bookmarkStart w:id="283" w:name="_Toc119171787"/>
      <w:bookmarkStart w:id="284" w:name="_Toc120948911"/>
      <w:bookmarkStart w:id="285" w:name="_Toc129694193"/>
      <w:bookmarkStart w:id="286" w:name="_Toc130800280"/>
      <w:r w:rsidRPr="00C10523">
        <w:rPr>
          <w:rFonts w:cs="Rateb lotusb22"/>
          <w:b/>
          <w:bCs/>
          <w:spacing w:val="-6"/>
          <w:kern w:val="16"/>
          <w:rtl/>
        </w:rPr>
        <w:t xml:space="preserve">9- </w:t>
      </w:r>
      <w:r w:rsidRPr="00C10523">
        <w:rPr>
          <w:rFonts w:cs="Rateb lotusb22" w:hint="cs"/>
          <w:b/>
          <w:bCs/>
          <w:spacing w:val="-6"/>
          <w:kern w:val="16"/>
          <w:rtl/>
        </w:rPr>
        <w:t xml:space="preserve"> </w:t>
      </w:r>
      <w:r w:rsidRPr="00C10523">
        <w:rPr>
          <w:rFonts w:cs="Rateb lotusb22"/>
          <w:b/>
          <w:bCs/>
          <w:spacing w:val="-6"/>
          <w:kern w:val="16"/>
          <w:rtl/>
        </w:rPr>
        <w:t>الاشتراكية وتهجير اليهود إلى فلسطين</w:t>
      </w:r>
      <w:bookmarkEnd w:id="282"/>
      <w:bookmarkEnd w:id="283"/>
      <w:bookmarkEnd w:id="284"/>
      <w:r w:rsidRPr="00C10523">
        <w:rPr>
          <w:rFonts w:cs="Rateb lotusb22" w:hint="cs"/>
          <w:b/>
          <w:bCs/>
          <w:spacing w:val="-6"/>
          <w:kern w:val="16"/>
          <w:rtl/>
        </w:rPr>
        <w:t>:</w:t>
      </w:r>
      <w:bookmarkEnd w:id="285"/>
      <w:bookmarkEnd w:id="286"/>
    </w:p>
    <w:p w:rsidR="00392241" w:rsidRPr="00B60690" w:rsidRDefault="00392241" w:rsidP="009661AA">
      <w:pPr>
        <w:numPr>
          <w:ilvl w:val="0"/>
          <w:numId w:val="9"/>
        </w:numPr>
        <w:spacing w:before="120"/>
        <w:jc w:val="lowKashida"/>
        <w:rPr>
          <w:spacing w:val="-6"/>
          <w:kern w:val="16"/>
          <w:u w:val="single"/>
        </w:rPr>
      </w:pPr>
      <w:r w:rsidRPr="00B60690">
        <w:rPr>
          <w:spacing w:val="-6"/>
          <w:kern w:val="16"/>
          <w:rtl/>
        </w:rPr>
        <w:t>في الوقت الذي</w:t>
      </w:r>
      <w:r w:rsidRPr="00B60690">
        <w:rPr>
          <w:spacing w:val="-6"/>
          <w:kern w:val="16"/>
          <w:rtl/>
          <w:lang w:bidi="ar-SY"/>
        </w:rPr>
        <w:t xml:space="preserve"> حاولت فيه بريطانيا منع الدول الاشتراكية</w:t>
      </w:r>
      <w:r w:rsidRPr="00B60690">
        <w:rPr>
          <w:rFonts w:hint="cs"/>
          <w:spacing w:val="-6"/>
          <w:kern w:val="16"/>
          <w:rtl/>
          <w:lang w:bidi="ar-SY"/>
        </w:rPr>
        <w:t xml:space="preserve"> </w:t>
      </w:r>
      <w:r w:rsidRPr="00B60690">
        <w:rPr>
          <w:rFonts w:hint="cs"/>
          <w:spacing w:val="-6"/>
          <w:kern w:val="16"/>
          <w:vertAlign w:val="subscript"/>
          <w:rtl/>
          <w:lang w:bidi="ar-SY"/>
        </w:rPr>
        <w:t>((</w:t>
      </w:r>
      <w:r w:rsidRPr="00B60690">
        <w:rPr>
          <w:spacing w:val="-6"/>
          <w:kern w:val="16"/>
          <w:rtl/>
          <w:lang w:bidi="ar-SY"/>
        </w:rPr>
        <w:t>من مساعدة إسرائيل على القيام في فلسطين</w:t>
      </w:r>
      <w:r w:rsidRPr="00B60690">
        <w:rPr>
          <w:rFonts w:hint="cs"/>
          <w:spacing w:val="-6"/>
          <w:kern w:val="16"/>
          <w:vertAlign w:val="subscript"/>
          <w:rtl/>
          <w:lang w:bidi="ar-SY"/>
        </w:rPr>
        <w:t xml:space="preserve"> </w:t>
      </w:r>
      <w:r w:rsidRPr="00B60690">
        <w:rPr>
          <w:rFonts w:hint="cs"/>
          <w:spacing w:val="-6"/>
          <w:kern w:val="16"/>
          <w:rtl/>
          <w:lang w:bidi="ar-SY"/>
        </w:rPr>
        <w:t>, و</w:t>
      </w:r>
      <w:r w:rsidRPr="00B60690">
        <w:rPr>
          <w:spacing w:val="-6"/>
          <w:kern w:val="16"/>
          <w:rtl/>
          <w:lang w:bidi="ar-SY"/>
        </w:rPr>
        <w:t>الحد من هجرة اليهود إليها</w:t>
      </w:r>
      <w:r w:rsidRPr="00B60690">
        <w:rPr>
          <w:rFonts w:hint="cs"/>
          <w:spacing w:val="-6"/>
          <w:kern w:val="16"/>
          <w:rtl/>
          <w:lang w:bidi="ar-SY"/>
        </w:rPr>
        <w:t xml:space="preserve">، </w:t>
      </w:r>
      <w:r w:rsidRPr="00B60690">
        <w:rPr>
          <w:spacing w:val="-6"/>
          <w:kern w:val="16"/>
          <w:rtl/>
          <w:lang w:bidi="ar-SY"/>
        </w:rPr>
        <w:t>قامت الدول الاشتراكية في أوروبا الشرقية بهذا الدور</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68"/>
      </w:r>
      <w:r w:rsidRPr="00B60690">
        <w:rPr>
          <w:rFonts w:hint="cs"/>
          <w:spacing w:val="-6"/>
          <w:kern w:val="16"/>
          <w:vertAlign w:val="superscript"/>
          <w:rtl/>
          <w:lang w:bidi="ar-SY"/>
        </w:rPr>
        <w:t>)</w:t>
      </w:r>
      <w:r w:rsidRPr="00B60690">
        <w:rPr>
          <w:spacing w:val="-6"/>
          <w:kern w:val="16"/>
          <w:rtl/>
          <w:lang w:bidi="ar-SY"/>
        </w:rPr>
        <w:t xml:space="preserve">. </w:t>
      </w:r>
      <w:r w:rsidRPr="00B60690">
        <w:rPr>
          <w:rtl/>
        </w:rPr>
        <w:t>وذكر ميناحيم بيجن الدور ال</w:t>
      </w:r>
      <w:r w:rsidRPr="00B60690">
        <w:rPr>
          <w:rFonts w:hint="cs"/>
          <w:rtl/>
        </w:rPr>
        <w:t>م</w:t>
      </w:r>
      <w:r w:rsidRPr="00B60690">
        <w:rPr>
          <w:rtl/>
        </w:rPr>
        <w:t>هم الذي لعبته دول أوروبا الشرقية (الاشتراكية) في المساهمة في هجرة اليهود إلى فلسطين رغم أنف بريطانيا</w:t>
      </w:r>
      <w:r w:rsidRPr="00B60690">
        <w:rPr>
          <w:rFonts w:hint="cs"/>
          <w:vertAlign w:val="superscript"/>
          <w:rtl/>
        </w:rPr>
        <w:t>(</w:t>
      </w:r>
      <w:r w:rsidRPr="00B60690">
        <w:rPr>
          <w:rStyle w:val="a4"/>
          <w:rtl/>
        </w:rPr>
        <w:footnoteReference w:id="169"/>
      </w:r>
      <w:r w:rsidRPr="00B60690">
        <w:rPr>
          <w:rFonts w:hint="cs"/>
          <w:vertAlign w:val="superscript"/>
          <w:rtl/>
        </w:rPr>
        <w:t>)</w:t>
      </w:r>
      <w:r w:rsidRPr="00B60690">
        <w:rPr>
          <w:rtl/>
        </w:rPr>
        <w:t>.</w:t>
      </w:r>
    </w:p>
    <w:p w:rsidR="00392241" w:rsidRPr="00B60690" w:rsidRDefault="00392241" w:rsidP="009661AA">
      <w:pPr>
        <w:numPr>
          <w:ilvl w:val="0"/>
          <w:numId w:val="9"/>
        </w:numPr>
        <w:spacing w:before="120"/>
        <w:jc w:val="lowKashida"/>
        <w:rPr>
          <w:spacing w:val="-6"/>
          <w:kern w:val="16"/>
          <w:rtl/>
        </w:rPr>
      </w:pPr>
      <w:r w:rsidRPr="00B60690">
        <w:rPr>
          <w:spacing w:val="-6"/>
          <w:kern w:val="16"/>
          <w:rtl/>
          <w:lang w:bidi="ar-SY"/>
        </w:rPr>
        <w:lastRenderedPageBreak/>
        <w:t>أما عن دور روسيا الاشتراكية، في تهجير اليهود إلى فلسطين</w:t>
      </w:r>
      <w:r w:rsidRPr="00B60690">
        <w:rPr>
          <w:spacing w:val="-6"/>
          <w:kern w:val="16"/>
          <w:rtl/>
        </w:rPr>
        <w:t xml:space="preserve"> راجع  ما ذكره الدكتور عمر حليق بهذا الخصوص</w:t>
      </w:r>
      <w:r w:rsidRPr="00B60690">
        <w:rPr>
          <w:rFonts w:hint="cs"/>
          <w:spacing w:val="-6"/>
          <w:kern w:val="16"/>
          <w:vertAlign w:val="superscript"/>
          <w:rtl/>
        </w:rPr>
        <w:t>(</w:t>
      </w:r>
      <w:r w:rsidRPr="00B60690">
        <w:rPr>
          <w:rStyle w:val="a4"/>
          <w:spacing w:val="-6"/>
          <w:kern w:val="16"/>
          <w:rtl/>
        </w:rPr>
        <w:footnoteReference w:id="170"/>
      </w:r>
      <w:r w:rsidRPr="00B60690">
        <w:rPr>
          <w:rFonts w:hint="cs"/>
          <w:spacing w:val="-6"/>
          <w:kern w:val="16"/>
          <w:vertAlign w:val="superscript"/>
          <w:rtl/>
        </w:rPr>
        <w:t>)</w:t>
      </w:r>
      <w:r w:rsidRPr="00B60690">
        <w:rPr>
          <w:spacing w:val="-6"/>
          <w:kern w:val="16"/>
          <w:rtl/>
        </w:rPr>
        <w:t xml:space="preserve">. هذا الملف، ملف </w:t>
      </w:r>
      <w:r w:rsidRPr="00B60690">
        <w:rPr>
          <w:rFonts w:hint="cs"/>
          <w:spacing w:val="-6"/>
          <w:kern w:val="16"/>
          <w:rtl/>
        </w:rPr>
        <w:t>(</w:t>
      </w:r>
      <w:r w:rsidRPr="00B60690">
        <w:rPr>
          <w:spacing w:val="-6"/>
          <w:kern w:val="16"/>
          <w:rtl/>
        </w:rPr>
        <w:t>تهجير الاشتراكية لليهود إلى فلسطين</w:t>
      </w:r>
      <w:r w:rsidRPr="00B60690">
        <w:rPr>
          <w:rFonts w:hint="cs"/>
          <w:spacing w:val="-6"/>
          <w:kern w:val="16"/>
          <w:rtl/>
        </w:rPr>
        <w:t>)</w:t>
      </w:r>
      <w:r w:rsidRPr="00B60690">
        <w:rPr>
          <w:spacing w:val="-6"/>
          <w:kern w:val="16"/>
          <w:rtl/>
        </w:rPr>
        <w:t xml:space="preserve"> كبير جدا</w:t>
      </w:r>
      <w:r w:rsidRPr="00B60690">
        <w:rPr>
          <w:rFonts w:hint="cs"/>
          <w:spacing w:val="-6"/>
          <w:kern w:val="16"/>
          <w:rtl/>
        </w:rPr>
        <w:t>ً</w:t>
      </w:r>
      <w:r w:rsidRPr="00B60690">
        <w:rPr>
          <w:spacing w:val="-6"/>
          <w:kern w:val="16"/>
          <w:rtl/>
        </w:rPr>
        <w:t>، له مراجع كثيرة، ذكر فيها أعداد المهاجرين اليهود من كل دولة اشتراكية، ساهمت في دعم قيام إسرائيل.</w:t>
      </w:r>
    </w:p>
    <w:p w:rsidR="00392241" w:rsidRPr="00B2211E" w:rsidRDefault="00392241" w:rsidP="009661AA">
      <w:pPr>
        <w:spacing w:before="120"/>
        <w:jc w:val="lowKashida"/>
        <w:outlineLvl w:val="3"/>
        <w:rPr>
          <w:rFonts w:cs="Rateb lotusb22" w:hint="cs"/>
          <w:b/>
          <w:bCs/>
          <w:spacing w:val="-6"/>
          <w:kern w:val="16"/>
          <w:rtl/>
        </w:rPr>
      </w:pPr>
      <w:bookmarkStart w:id="287" w:name="_Toc116843418"/>
      <w:bookmarkStart w:id="288" w:name="_Toc119171788"/>
      <w:bookmarkStart w:id="289" w:name="_Toc120948912"/>
      <w:bookmarkStart w:id="290" w:name="_Toc129694194"/>
      <w:bookmarkStart w:id="291" w:name="_Toc130800281"/>
      <w:r w:rsidRPr="00B2211E">
        <w:rPr>
          <w:rFonts w:cs="Rateb lotusb22"/>
          <w:b/>
          <w:bCs/>
          <w:spacing w:val="-6"/>
          <w:kern w:val="16"/>
          <w:rtl/>
        </w:rPr>
        <w:t>10-</w:t>
      </w:r>
      <w:r w:rsidRPr="00B2211E">
        <w:rPr>
          <w:rFonts w:cs="Rateb lotusb22" w:hint="cs"/>
          <w:b/>
          <w:bCs/>
          <w:spacing w:val="-6"/>
          <w:kern w:val="16"/>
          <w:rtl/>
        </w:rPr>
        <w:t xml:space="preserve"> </w:t>
      </w:r>
      <w:r w:rsidRPr="00B2211E">
        <w:rPr>
          <w:rFonts w:cs="Rateb lotusb22"/>
          <w:b/>
          <w:bCs/>
          <w:spacing w:val="-6"/>
          <w:kern w:val="16"/>
          <w:rtl/>
        </w:rPr>
        <w:t xml:space="preserve"> مناورات السوفيت لحمل الأمم المتحدة على الاعتراف بإسرائيل</w:t>
      </w:r>
      <w:bookmarkEnd w:id="287"/>
      <w:bookmarkEnd w:id="288"/>
      <w:bookmarkEnd w:id="289"/>
      <w:r w:rsidRPr="00B2211E">
        <w:rPr>
          <w:rFonts w:cs="Rateb lotusb22" w:hint="cs"/>
          <w:b/>
          <w:bCs/>
          <w:spacing w:val="-6"/>
          <w:kern w:val="16"/>
          <w:rtl/>
        </w:rPr>
        <w:t>:</w:t>
      </w:r>
      <w:bookmarkEnd w:id="290"/>
      <w:bookmarkEnd w:id="291"/>
    </w:p>
    <w:p w:rsidR="00392241" w:rsidRPr="00B60690" w:rsidRDefault="00392241" w:rsidP="009661AA">
      <w:pPr>
        <w:numPr>
          <w:ilvl w:val="0"/>
          <w:numId w:val="10"/>
        </w:numPr>
        <w:spacing w:before="120"/>
        <w:jc w:val="lowKashida"/>
        <w:rPr>
          <w:spacing w:val="-6"/>
          <w:kern w:val="16"/>
          <w:u w:val="single"/>
          <w:rtl/>
        </w:rPr>
      </w:pPr>
      <w:bookmarkStart w:id="292" w:name="_Toc116843419"/>
      <w:bookmarkStart w:id="293" w:name="_Toc119171789"/>
      <w:bookmarkStart w:id="294" w:name="_Toc119761587"/>
      <w:r w:rsidRPr="00B60690">
        <w:rPr>
          <w:spacing w:val="-6"/>
          <w:kern w:val="16"/>
          <w:rtl/>
        </w:rPr>
        <w:t>في الوقت الذي أقرت واشنطن الوصاية الدولية على فلسطين،</w:t>
      </w:r>
      <w:r w:rsidRPr="00B60690">
        <w:rPr>
          <w:spacing w:val="-6"/>
          <w:kern w:val="16"/>
          <w:rtl/>
          <w:lang w:bidi="ar-SY"/>
        </w:rPr>
        <w:t xml:space="preserve"> كما مرّ معنا،</w:t>
      </w:r>
      <w:r w:rsidRPr="00B60690">
        <w:rPr>
          <w:spacing w:val="-6"/>
          <w:kern w:val="16"/>
          <w:rtl/>
        </w:rPr>
        <w:t xml:space="preserve"> ألحت موسكو على الاعتراف بإسرائيل</w:t>
      </w:r>
      <w:r w:rsidRPr="00B60690">
        <w:rPr>
          <w:rFonts w:hint="cs"/>
          <w:spacing w:val="-6"/>
          <w:kern w:val="16"/>
          <w:vertAlign w:val="superscript"/>
          <w:rtl/>
        </w:rPr>
        <w:t>(</w:t>
      </w:r>
      <w:r w:rsidRPr="00B60690">
        <w:rPr>
          <w:rStyle w:val="a4"/>
          <w:spacing w:val="-6"/>
          <w:kern w:val="16"/>
          <w:rtl/>
        </w:rPr>
        <w:footnoteReference w:id="171"/>
      </w:r>
      <w:r w:rsidRPr="00B60690">
        <w:rPr>
          <w:rFonts w:hint="cs"/>
          <w:spacing w:val="-6"/>
          <w:kern w:val="16"/>
          <w:vertAlign w:val="superscript"/>
          <w:rtl/>
        </w:rPr>
        <w:t>)</w:t>
      </w:r>
      <w:r w:rsidRPr="00B60690">
        <w:rPr>
          <w:spacing w:val="-6"/>
          <w:kern w:val="16"/>
          <w:rtl/>
          <w:lang w:bidi="ar-SY"/>
        </w:rPr>
        <w:t>.</w:t>
      </w:r>
      <w:bookmarkEnd w:id="292"/>
      <w:bookmarkEnd w:id="293"/>
      <w:bookmarkEnd w:id="294"/>
    </w:p>
    <w:p w:rsidR="00392241" w:rsidRPr="00B60690" w:rsidRDefault="00392241" w:rsidP="009661AA">
      <w:pPr>
        <w:numPr>
          <w:ilvl w:val="0"/>
          <w:numId w:val="10"/>
        </w:numPr>
        <w:spacing w:before="120"/>
        <w:jc w:val="lowKashida"/>
        <w:rPr>
          <w:spacing w:val="-6"/>
          <w:kern w:val="16"/>
          <w:rtl/>
        </w:rPr>
      </w:pPr>
      <w:r w:rsidRPr="00B60690">
        <w:rPr>
          <w:spacing w:val="-6"/>
          <w:kern w:val="16"/>
          <w:rtl/>
        </w:rPr>
        <w:t>ناور السوفيت لحمل الأمم المتحدة على الاعتراف بإسرائيل</w:t>
      </w:r>
      <w:r w:rsidRPr="00B60690">
        <w:rPr>
          <w:rFonts w:hint="cs"/>
          <w:spacing w:val="-6"/>
          <w:kern w:val="16"/>
          <w:vertAlign w:val="superscript"/>
          <w:rtl/>
        </w:rPr>
        <w:t>(</w:t>
      </w:r>
      <w:r w:rsidRPr="00B60690">
        <w:rPr>
          <w:rStyle w:val="a4"/>
          <w:spacing w:val="-6"/>
          <w:kern w:val="16"/>
          <w:rtl/>
          <w:lang w:bidi="ar-SY"/>
        </w:rPr>
        <w:footnoteReference w:id="172"/>
      </w:r>
      <w:r w:rsidRPr="00B60690">
        <w:rPr>
          <w:rFonts w:hint="cs"/>
          <w:spacing w:val="-6"/>
          <w:kern w:val="16"/>
          <w:vertAlign w:val="superscript"/>
          <w:rtl/>
        </w:rPr>
        <w:t>)</w:t>
      </w:r>
      <w:r w:rsidRPr="00B60690">
        <w:rPr>
          <w:rStyle w:val="a4"/>
          <w:spacing w:val="-6"/>
          <w:kern w:val="16"/>
          <w:rtl/>
        </w:rPr>
        <w:t>.</w:t>
      </w:r>
    </w:p>
    <w:p w:rsidR="00392241" w:rsidRPr="008407E6" w:rsidRDefault="00392241" w:rsidP="009661AA">
      <w:pPr>
        <w:spacing w:before="120"/>
        <w:jc w:val="lowKashida"/>
        <w:outlineLvl w:val="3"/>
        <w:rPr>
          <w:rFonts w:cs="Rateb lotusb22" w:hint="cs"/>
          <w:b/>
          <w:bCs/>
          <w:spacing w:val="-6"/>
          <w:kern w:val="16"/>
          <w:rtl/>
        </w:rPr>
      </w:pPr>
      <w:bookmarkStart w:id="295" w:name="_Toc116843420"/>
      <w:bookmarkStart w:id="296" w:name="_Toc119171790"/>
      <w:bookmarkStart w:id="297" w:name="_Toc120948913"/>
      <w:bookmarkStart w:id="298" w:name="_Toc129694195"/>
      <w:bookmarkStart w:id="299" w:name="_Toc130800282"/>
      <w:r w:rsidRPr="008407E6">
        <w:rPr>
          <w:rFonts w:cs="Rateb lotusb22"/>
          <w:b/>
          <w:bCs/>
          <w:spacing w:val="-6"/>
          <w:kern w:val="16"/>
          <w:rtl/>
        </w:rPr>
        <w:t>11-</w:t>
      </w:r>
      <w:r w:rsidRPr="008407E6">
        <w:rPr>
          <w:rFonts w:cs="Rateb lotusb22" w:hint="cs"/>
          <w:b/>
          <w:bCs/>
          <w:spacing w:val="-6"/>
          <w:kern w:val="16"/>
          <w:rtl/>
        </w:rPr>
        <w:t xml:space="preserve"> </w:t>
      </w:r>
      <w:r w:rsidRPr="008407E6">
        <w:rPr>
          <w:rFonts w:cs="Rateb lotusb22"/>
          <w:b/>
          <w:bCs/>
          <w:spacing w:val="-6"/>
          <w:kern w:val="16"/>
          <w:rtl/>
        </w:rPr>
        <w:t xml:space="preserve"> العلاقة الحميمية بين موسكو وإسرائيل</w:t>
      </w:r>
      <w:bookmarkEnd w:id="295"/>
      <w:bookmarkEnd w:id="296"/>
      <w:bookmarkEnd w:id="297"/>
      <w:r w:rsidRPr="008407E6">
        <w:rPr>
          <w:rFonts w:cs="Rateb lotusb22" w:hint="cs"/>
          <w:b/>
          <w:bCs/>
          <w:spacing w:val="-6"/>
          <w:kern w:val="16"/>
          <w:rtl/>
        </w:rPr>
        <w:t>:</w:t>
      </w:r>
      <w:bookmarkEnd w:id="298"/>
      <w:bookmarkEnd w:id="299"/>
    </w:p>
    <w:p w:rsidR="00392241" w:rsidRPr="00B60690" w:rsidRDefault="00392241" w:rsidP="009661AA">
      <w:pPr>
        <w:numPr>
          <w:ilvl w:val="0"/>
          <w:numId w:val="11"/>
        </w:numPr>
        <w:spacing w:before="120"/>
        <w:jc w:val="lowKashida"/>
        <w:rPr>
          <w:rFonts w:hint="cs"/>
          <w:spacing w:val="-6"/>
          <w:kern w:val="16"/>
        </w:rPr>
      </w:pPr>
      <w:r w:rsidRPr="00B60690">
        <w:rPr>
          <w:spacing w:val="-6"/>
          <w:kern w:val="16"/>
          <w:rtl/>
        </w:rPr>
        <w:t xml:space="preserve">تحت عنوان الشيوعية </w:t>
      </w:r>
      <w:r w:rsidRPr="00B60690">
        <w:rPr>
          <w:rFonts w:hint="cs"/>
          <w:spacing w:val="-6"/>
          <w:kern w:val="16"/>
          <w:rtl/>
        </w:rPr>
        <w:t>ـ</w:t>
      </w:r>
      <w:r w:rsidRPr="00B60690">
        <w:rPr>
          <w:spacing w:val="-6"/>
          <w:kern w:val="16"/>
          <w:rtl/>
        </w:rPr>
        <w:t xml:space="preserve"> الصهيونية: صلات وروابط، أورد الكاتب نهاد الغادري بعضا</w:t>
      </w:r>
      <w:r w:rsidRPr="00B60690">
        <w:rPr>
          <w:rFonts w:hint="cs"/>
          <w:spacing w:val="-6"/>
          <w:kern w:val="16"/>
          <w:rtl/>
        </w:rPr>
        <w:t>ً</w:t>
      </w:r>
      <w:r w:rsidRPr="00B60690">
        <w:rPr>
          <w:spacing w:val="-6"/>
          <w:kern w:val="16"/>
          <w:rtl/>
        </w:rPr>
        <w:t xml:space="preserve"> من الاعترافات اليهودية، الدالة على العلاقة الحميمية بين موسكو وإسرائيل، ثم أورد عددا من الفضائح الجاسوسية اليهودية في أمريكا لصالح إسرائيل، وعددها (6) فضائح</w:t>
      </w:r>
      <w:r w:rsidRPr="00B60690">
        <w:rPr>
          <w:rFonts w:hint="cs"/>
          <w:spacing w:val="-6"/>
          <w:kern w:val="16"/>
          <w:vertAlign w:val="superscript"/>
          <w:rtl/>
        </w:rPr>
        <w:t>(</w:t>
      </w:r>
      <w:r w:rsidRPr="00B60690">
        <w:rPr>
          <w:rStyle w:val="a4"/>
          <w:spacing w:val="-6"/>
          <w:kern w:val="16"/>
          <w:rtl/>
        </w:rPr>
        <w:footnoteReference w:id="173"/>
      </w:r>
      <w:r w:rsidRPr="00B60690">
        <w:rPr>
          <w:rFonts w:hint="cs"/>
          <w:spacing w:val="-6"/>
          <w:kern w:val="16"/>
          <w:vertAlign w:val="superscript"/>
          <w:rtl/>
        </w:rPr>
        <w:t>)</w:t>
      </w:r>
      <w:r w:rsidRPr="00B60690">
        <w:rPr>
          <w:spacing w:val="-6"/>
          <w:kern w:val="16"/>
          <w:rtl/>
        </w:rPr>
        <w:t>.</w:t>
      </w:r>
    </w:p>
    <w:p w:rsidR="00392241" w:rsidRPr="00B60690" w:rsidRDefault="00392241" w:rsidP="009661AA">
      <w:pPr>
        <w:numPr>
          <w:ilvl w:val="0"/>
          <w:numId w:val="11"/>
        </w:numPr>
        <w:spacing w:before="120"/>
        <w:jc w:val="lowKashida"/>
        <w:rPr>
          <w:spacing w:val="-6"/>
          <w:kern w:val="16"/>
        </w:rPr>
      </w:pPr>
      <w:r w:rsidRPr="00B60690">
        <w:rPr>
          <w:spacing w:val="-6"/>
          <w:kern w:val="16"/>
          <w:rtl/>
        </w:rPr>
        <w:t>وتحت عنوان (حاضر العلاقات السوفيتية والإسرائيلية من 1956 إلى الآن)، ذكر د. عمر حليق في (54) صفحة ما يؤكد بوضوح لا لبس فيه العلاقات القوية التي تربط</w:t>
      </w:r>
      <w:r w:rsidRPr="00B60690">
        <w:rPr>
          <w:spacing w:val="-6"/>
          <w:kern w:val="16"/>
          <w:rtl/>
          <w:lang w:bidi="ar-SY"/>
        </w:rPr>
        <w:t xml:space="preserve"> </w:t>
      </w:r>
      <w:r w:rsidRPr="00B60690">
        <w:rPr>
          <w:spacing w:val="-6"/>
          <w:kern w:val="16"/>
          <w:rtl/>
        </w:rPr>
        <w:t>بين إسرائيل والاتحاد السوفيتي</w:t>
      </w:r>
      <w:r w:rsidRPr="00B60690">
        <w:rPr>
          <w:rFonts w:hint="cs"/>
          <w:spacing w:val="-6"/>
          <w:kern w:val="16"/>
          <w:vertAlign w:val="superscript"/>
          <w:rtl/>
        </w:rPr>
        <w:t>(</w:t>
      </w:r>
      <w:r w:rsidRPr="00B60690">
        <w:rPr>
          <w:rStyle w:val="a4"/>
          <w:spacing w:val="-6"/>
          <w:kern w:val="16"/>
          <w:rtl/>
        </w:rPr>
        <w:footnoteReference w:id="174"/>
      </w:r>
      <w:r w:rsidRPr="00B60690">
        <w:rPr>
          <w:rFonts w:hint="cs"/>
          <w:spacing w:val="-6"/>
          <w:kern w:val="16"/>
          <w:vertAlign w:val="superscript"/>
          <w:rtl/>
        </w:rPr>
        <w:t>)</w:t>
      </w:r>
      <w:r w:rsidRPr="00B60690">
        <w:rPr>
          <w:spacing w:val="-6"/>
          <w:kern w:val="16"/>
          <w:rtl/>
        </w:rPr>
        <w:t>. ذكر منها:</w:t>
      </w:r>
    </w:p>
    <w:p w:rsidR="00392241" w:rsidRPr="00B60690" w:rsidRDefault="00392241" w:rsidP="009661AA">
      <w:pPr>
        <w:numPr>
          <w:ilvl w:val="0"/>
          <w:numId w:val="12"/>
        </w:numPr>
        <w:spacing w:before="120"/>
        <w:jc w:val="lowKashida"/>
        <w:rPr>
          <w:spacing w:val="-6"/>
          <w:kern w:val="16"/>
          <w:rtl/>
        </w:rPr>
      </w:pPr>
      <w:r w:rsidRPr="00B60690">
        <w:rPr>
          <w:spacing w:val="-6"/>
          <w:kern w:val="16"/>
          <w:rtl/>
        </w:rPr>
        <w:t>علاقات اقتصادية وأخرى سياحية.</w:t>
      </w:r>
    </w:p>
    <w:p w:rsidR="00392241" w:rsidRPr="00B60690" w:rsidRDefault="00392241" w:rsidP="009661AA">
      <w:pPr>
        <w:numPr>
          <w:ilvl w:val="0"/>
          <w:numId w:val="12"/>
        </w:numPr>
        <w:spacing w:before="120"/>
        <w:jc w:val="lowKashida"/>
        <w:rPr>
          <w:spacing w:val="-6"/>
          <w:kern w:val="16"/>
        </w:rPr>
      </w:pPr>
      <w:r w:rsidRPr="00B60690">
        <w:rPr>
          <w:spacing w:val="-6"/>
          <w:kern w:val="16"/>
          <w:rtl/>
        </w:rPr>
        <w:t>ودعم البرنامج النووي الإسرائيلي.</w:t>
      </w:r>
    </w:p>
    <w:p w:rsidR="00392241" w:rsidRPr="00B60690" w:rsidRDefault="00392241" w:rsidP="009661AA">
      <w:pPr>
        <w:numPr>
          <w:ilvl w:val="0"/>
          <w:numId w:val="12"/>
        </w:numPr>
        <w:spacing w:before="120"/>
        <w:jc w:val="lowKashida"/>
        <w:rPr>
          <w:spacing w:val="-6"/>
          <w:kern w:val="16"/>
          <w:rtl/>
        </w:rPr>
      </w:pPr>
      <w:r w:rsidRPr="00B60690">
        <w:rPr>
          <w:spacing w:val="-6"/>
          <w:kern w:val="16"/>
          <w:rtl/>
        </w:rPr>
        <w:t>وتصريحات المسؤولين السوفيت أن موسكو حريصة على سلامة إسرائيل.</w:t>
      </w:r>
    </w:p>
    <w:p w:rsidR="00392241" w:rsidRPr="00B60690" w:rsidRDefault="00392241" w:rsidP="009661AA">
      <w:pPr>
        <w:numPr>
          <w:ilvl w:val="0"/>
          <w:numId w:val="12"/>
        </w:numPr>
        <w:spacing w:before="120"/>
        <w:jc w:val="lowKashida"/>
        <w:rPr>
          <w:spacing w:val="-6"/>
          <w:kern w:val="16"/>
          <w:rtl/>
        </w:rPr>
      </w:pPr>
      <w:r w:rsidRPr="00B60690">
        <w:rPr>
          <w:spacing w:val="-6"/>
          <w:kern w:val="16"/>
          <w:u w:val="single"/>
          <w:rtl/>
        </w:rPr>
        <w:t>و</w:t>
      </w:r>
      <w:r w:rsidRPr="00B60690">
        <w:rPr>
          <w:spacing w:val="-6"/>
          <w:kern w:val="16"/>
          <w:u w:val="single"/>
          <w:rtl/>
          <w:lang w:bidi="ar-SY"/>
        </w:rPr>
        <w:t>أ</w:t>
      </w:r>
      <w:r w:rsidRPr="00B60690">
        <w:rPr>
          <w:spacing w:val="-6"/>
          <w:kern w:val="16"/>
          <w:u w:val="single"/>
          <w:rtl/>
        </w:rPr>
        <w:t>ن دعم السوفيت للاشتراكية العربية لن يضر بأمن إسرائيل إنما العكس</w:t>
      </w:r>
      <w:r w:rsidRPr="00B60690">
        <w:rPr>
          <w:spacing w:val="-6"/>
          <w:kern w:val="16"/>
          <w:rtl/>
        </w:rPr>
        <w:t>.</w:t>
      </w:r>
    </w:p>
    <w:p w:rsidR="00392241" w:rsidRPr="00B60690" w:rsidRDefault="00392241" w:rsidP="009661AA">
      <w:pPr>
        <w:numPr>
          <w:ilvl w:val="0"/>
          <w:numId w:val="12"/>
        </w:numPr>
        <w:spacing w:before="120"/>
        <w:jc w:val="lowKashida"/>
        <w:rPr>
          <w:spacing w:val="-6"/>
          <w:kern w:val="16"/>
          <w:rtl/>
        </w:rPr>
      </w:pPr>
      <w:r w:rsidRPr="00B60690">
        <w:rPr>
          <w:spacing w:val="-6"/>
          <w:kern w:val="16"/>
          <w:rtl/>
        </w:rPr>
        <w:t xml:space="preserve">وأن تصريحات السوفيت بأن </w:t>
      </w:r>
      <w:r w:rsidRPr="00B60690">
        <w:rPr>
          <w:rFonts w:hint="cs"/>
          <w:spacing w:val="-6"/>
          <w:kern w:val="16"/>
          <w:rtl/>
        </w:rPr>
        <w:t>(</w:t>
      </w:r>
      <w:r w:rsidRPr="00B60690">
        <w:rPr>
          <w:spacing w:val="-6"/>
          <w:kern w:val="16"/>
          <w:rtl/>
        </w:rPr>
        <w:t>إسرائيل قاعدة للاستعما</w:t>
      </w:r>
      <w:r w:rsidRPr="00B60690">
        <w:rPr>
          <w:rFonts w:hint="cs"/>
          <w:spacing w:val="-6"/>
          <w:kern w:val="16"/>
          <w:rtl/>
        </w:rPr>
        <w:t>ر)</w:t>
      </w:r>
      <w:r w:rsidRPr="00B60690">
        <w:rPr>
          <w:spacing w:val="-6"/>
          <w:kern w:val="16"/>
          <w:rtl/>
        </w:rPr>
        <w:t xml:space="preserve"> تكتيكية.</w:t>
      </w:r>
    </w:p>
    <w:p w:rsidR="00392241" w:rsidRPr="00B60690" w:rsidRDefault="00392241" w:rsidP="009661AA">
      <w:pPr>
        <w:numPr>
          <w:ilvl w:val="0"/>
          <w:numId w:val="12"/>
        </w:numPr>
        <w:spacing w:before="120"/>
        <w:jc w:val="lowKashida"/>
        <w:rPr>
          <w:spacing w:val="-6"/>
          <w:kern w:val="16"/>
          <w:rtl/>
        </w:rPr>
      </w:pPr>
      <w:r w:rsidRPr="00B60690">
        <w:rPr>
          <w:spacing w:val="-6"/>
          <w:kern w:val="16"/>
          <w:rtl/>
        </w:rPr>
        <w:lastRenderedPageBreak/>
        <w:t>وأكد على ازدياد نفوذ الشخصيات اليهودية في الاتحاد السوفيتي.</w:t>
      </w:r>
    </w:p>
    <w:p w:rsidR="00392241" w:rsidRPr="00B60690" w:rsidRDefault="00392241" w:rsidP="009661AA">
      <w:pPr>
        <w:numPr>
          <w:ilvl w:val="0"/>
          <w:numId w:val="12"/>
        </w:numPr>
        <w:spacing w:before="120"/>
        <w:jc w:val="lowKashida"/>
        <w:rPr>
          <w:spacing w:val="-6"/>
          <w:kern w:val="16"/>
          <w:rtl/>
        </w:rPr>
      </w:pPr>
      <w:r w:rsidRPr="00B60690">
        <w:rPr>
          <w:spacing w:val="-6"/>
          <w:kern w:val="16"/>
          <w:rtl/>
          <w:lang w:bidi="ar-SY"/>
        </w:rPr>
        <w:t>وأ</w:t>
      </w:r>
      <w:r w:rsidRPr="00B60690">
        <w:rPr>
          <w:spacing w:val="-6"/>
          <w:kern w:val="16"/>
          <w:rtl/>
        </w:rPr>
        <w:t>ن اليسار العربي يخدم المصالح الإسرائيلية.</w:t>
      </w:r>
    </w:p>
    <w:p w:rsidR="00392241" w:rsidRPr="00B60690" w:rsidRDefault="00392241" w:rsidP="009661AA">
      <w:pPr>
        <w:numPr>
          <w:ilvl w:val="0"/>
          <w:numId w:val="12"/>
        </w:numPr>
        <w:spacing w:before="120"/>
        <w:jc w:val="lowKashida"/>
        <w:rPr>
          <w:spacing w:val="-6"/>
          <w:kern w:val="16"/>
          <w:rtl/>
        </w:rPr>
      </w:pPr>
      <w:r w:rsidRPr="00B60690">
        <w:rPr>
          <w:spacing w:val="-6"/>
          <w:kern w:val="16"/>
          <w:rtl/>
        </w:rPr>
        <w:t>و</w:t>
      </w:r>
      <w:r w:rsidRPr="00B60690">
        <w:rPr>
          <w:spacing w:val="-6"/>
          <w:kern w:val="16"/>
          <w:rtl/>
          <w:lang w:bidi="ar-SY"/>
        </w:rPr>
        <w:t>أ</w:t>
      </w:r>
      <w:r w:rsidRPr="00B60690">
        <w:rPr>
          <w:spacing w:val="-6"/>
          <w:kern w:val="16"/>
          <w:rtl/>
        </w:rPr>
        <w:t>ن التذرع بالقومية العربية أو الوطنية مرحلي وتكتيك فقط.</w:t>
      </w:r>
    </w:p>
    <w:p w:rsidR="00392241" w:rsidRPr="00B60690" w:rsidRDefault="00392241" w:rsidP="009661AA">
      <w:pPr>
        <w:numPr>
          <w:ilvl w:val="0"/>
          <w:numId w:val="12"/>
        </w:numPr>
        <w:spacing w:before="120"/>
        <w:jc w:val="lowKashida"/>
        <w:rPr>
          <w:spacing w:val="-6"/>
          <w:kern w:val="16"/>
        </w:rPr>
      </w:pPr>
      <w:r w:rsidRPr="00B60690">
        <w:rPr>
          <w:spacing w:val="-6"/>
          <w:kern w:val="16"/>
          <w:rtl/>
        </w:rPr>
        <w:t>وأن الاشتراكية تقف ضد الأحلاف الإسلامية لأجل سلامة وأمن إسرائيل.</w:t>
      </w:r>
    </w:p>
    <w:p w:rsidR="00392241" w:rsidRPr="00B60690" w:rsidRDefault="00392241" w:rsidP="009661AA">
      <w:pPr>
        <w:numPr>
          <w:ilvl w:val="0"/>
          <w:numId w:val="12"/>
        </w:numPr>
        <w:spacing w:before="120"/>
        <w:jc w:val="lowKashida"/>
        <w:rPr>
          <w:rFonts w:hint="cs"/>
          <w:spacing w:val="-6"/>
          <w:kern w:val="16"/>
        </w:rPr>
      </w:pPr>
      <w:r w:rsidRPr="00B60690">
        <w:rPr>
          <w:rFonts w:hint="cs"/>
          <w:spacing w:val="-6"/>
          <w:kern w:val="16"/>
          <w:vertAlign w:val="subscript"/>
          <w:rtl/>
        </w:rPr>
        <w:t>((</w:t>
      </w:r>
      <w:r w:rsidRPr="00B60690">
        <w:rPr>
          <w:spacing w:val="-6"/>
          <w:kern w:val="16"/>
          <w:rtl/>
        </w:rPr>
        <w:t>وأن التصريحات العدائية، التي تصدر عن الألسنة الاشتراكية العربية، ليست سوى تكتيك دعاوى وتبجح (شوفونيوم)، مرجعه كون الوسط العربي غير الاشتراكي، لا يزال قوميا</w:t>
      </w:r>
      <w:r w:rsidRPr="00B60690">
        <w:rPr>
          <w:rFonts w:hint="cs"/>
          <w:spacing w:val="-6"/>
          <w:kern w:val="16"/>
          <w:rtl/>
        </w:rPr>
        <w:t>ً</w:t>
      </w:r>
      <w:r w:rsidRPr="00B60690">
        <w:rPr>
          <w:spacing w:val="-6"/>
          <w:kern w:val="16"/>
          <w:rtl/>
        </w:rPr>
        <w:t xml:space="preserve"> في فلسفته، وفي معاشه، وفي تصرفاته. </w:t>
      </w:r>
      <w:r w:rsidRPr="00B60690">
        <w:rPr>
          <w:spacing w:val="-6"/>
          <w:kern w:val="16"/>
          <w:u w:val="single"/>
          <w:rtl/>
        </w:rPr>
        <w:t>وكل ذلك سيزول كلما تعمقت الاشتراكية العربية قوة في المنطقة، وكلما تعمقت الجماهير العربية في فهم الاشتراكية</w:t>
      </w:r>
      <w:r w:rsidRPr="00B60690">
        <w:rPr>
          <w:spacing w:val="-6"/>
          <w:kern w:val="16"/>
          <w:rtl/>
        </w:rPr>
        <w:t>...</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75"/>
      </w:r>
      <w:r w:rsidRPr="00B60690">
        <w:rPr>
          <w:rFonts w:hint="cs"/>
          <w:spacing w:val="-6"/>
          <w:kern w:val="16"/>
          <w:vertAlign w:val="superscript"/>
          <w:rtl/>
        </w:rPr>
        <w:t>)</w:t>
      </w:r>
      <w:r w:rsidRPr="00B60690">
        <w:rPr>
          <w:spacing w:val="-6"/>
          <w:kern w:val="16"/>
          <w:rtl/>
        </w:rPr>
        <w:t xml:space="preserve">. </w:t>
      </w:r>
    </w:p>
    <w:p w:rsidR="00392241" w:rsidRPr="00B60690" w:rsidRDefault="00392241" w:rsidP="009661AA">
      <w:pPr>
        <w:numPr>
          <w:ilvl w:val="0"/>
          <w:numId w:val="12"/>
        </w:numPr>
        <w:spacing w:before="120"/>
        <w:jc w:val="lowKashida"/>
        <w:rPr>
          <w:spacing w:val="-6"/>
          <w:kern w:val="16"/>
        </w:rPr>
      </w:pPr>
      <w:r w:rsidRPr="00B60690">
        <w:rPr>
          <w:spacing w:val="-6"/>
          <w:kern w:val="16"/>
          <w:rtl/>
        </w:rPr>
        <w:t>ومن اعترافاتات الحزب الشيوعي ال</w:t>
      </w:r>
      <w:r w:rsidRPr="00B60690">
        <w:rPr>
          <w:spacing w:val="-6"/>
          <w:kern w:val="16"/>
          <w:rtl/>
          <w:lang w:bidi="ar-JO"/>
        </w:rPr>
        <w:t>إ</w:t>
      </w:r>
      <w:r w:rsidRPr="00B60690">
        <w:rPr>
          <w:spacing w:val="-6"/>
          <w:kern w:val="16"/>
          <w:rtl/>
        </w:rPr>
        <w:t xml:space="preserve">سرائيلي: </w:t>
      </w:r>
      <w:r w:rsidRPr="00B60690">
        <w:rPr>
          <w:rFonts w:hint="cs"/>
          <w:spacing w:val="-6"/>
          <w:kern w:val="16"/>
          <w:vertAlign w:val="subscript"/>
          <w:rtl/>
        </w:rPr>
        <w:t>((</w:t>
      </w:r>
      <w:r w:rsidRPr="00B60690">
        <w:rPr>
          <w:spacing w:val="-6"/>
          <w:kern w:val="16"/>
          <w:rtl/>
        </w:rPr>
        <w:t>أن التصريحات المعادية لإسرائيل والوعيد بالقضاء عليها، تصريحات لابد للاشتراكية العربية أن تدلي بها بين آن وآخر، لتح</w:t>
      </w:r>
      <w:r w:rsidRPr="00B60690">
        <w:rPr>
          <w:spacing w:val="-6"/>
          <w:kern w:val="16"/>
          <w:rtl/>
          <w:lang w:bidi="ar-SY"/>
        </w:rPr>
        <w:t>ت</w:t>
      </w:r>
      <w:r w:rsidRPr="00B60690">
        <w:rPr>
          <w:spacing w:val="-6"/>
          <w:kern w:val="16"/>
          <w:rtl/>
        </w:rPr>
        <w:t xml:space="preserve">فظ لنفسها بالمركز القيادي في السياسة العربية، وبذلك تضمن المضي في التحويل الاشتراكي لكل الساحة العربية. </w:t>
      </w:r>
      <w:r w:rsidRPr="00B60690">
        <w:rPr>
          <w:spacing w:val="-6"/>
          <w:kern w:val="16"/>
          <w:u w:val="single"/>
          <w:rtl/>
        </w:rPr>
        <w:t>وهذا التحويل الاشتراكي هو السبيل الوحيد للتعايش السلمي بين</w:t>
      </w:r>
      <w:r w:rsidRPr="00B60690">
        <w:rPr>
          <w:spacing w:val="-6"/>
          <w:kern w:val="16"/>
          <w:rtl/>
        </w:rPr>
        <w:t xml:space="preserve"> </w:t>
      </w:r>
      <w:r w:rsidRPr="00B60690">
        <w:rPr>
          <w:spacing w:val="-6"/>
          <w:kern w:val="16"/>
          <w:u w:val="single"/>
          <w:rtl/>
        </w:rPr>
        <w:t>العرب وإسرائيل</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76"/>
      </w:r>
      <w:r w:rsidRPr="00B60690">
        <w:rPr>
          <w:rFonts w:hint="cs"/>
          <w:spacing w:val="-6"/>
          <w:kern w:val="16"/>
          <w:vertAlign w:val="superscript"/>
          <w:rtl/>
        </w:rPr>
        <w:t>)</w:t>
      </w:r>
      <w:r w:rsidRPr="00B60690">
        <w:rPr>
          <w:spacing w:val="-6"/>
          <w:kern w:val="16"/>
          <w:rtl/>
        </w:rPr>
        <w:t xml:space="preserve"> .</w:t>
      </w:r>
    </w:p>
    <w:p w:rsidR="00C61A39" w:rsidRDefault="00392241" w:rsidP="009661AA">
      <w:pPr>
        <w:spacing w:before="120"/>
        <w:ind w:firstLine="720"/>
        <w:jc w:val="lowKashida"/>
        <w:rPr>
          <w:rFonts w:hint="cs"/>
          <w:spacing w:val="-6"/>
          <w:kern w:val="16"/>
          <w:vertAlign w:val="subscript"/>
          <w:rtl/>
        </w:rPr>
      </w:pPr>
      <w:r w:rsidRPr="00B60690">
        <w:rPr>
          <w:spacing w:val="-6"/>
          <w:kern w:val="16"/>
          <w:rtl/>
        </w:rPr>
        <w:t xml:space="preserve">يقول دافيد ها كوهين: </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B60690">
        <w:rPr>
          <w:spacing w:val="-6"/>
          <w:kern w:val="16"/>
          <w:rtl/>
        </w:rPr>
        <w:t>كلما ارتفعت أسهم السوفيت وعقيدتهم الاشتراكية وسياستهم في المنطقة العربية، ازدادت إسرائيل سلاما</w:t>
      </w:r>
      <w:r w:rsidRPr="00B60690">
        <w:rPr>
          <w:rFonts w:hint="cs"/>
          <w:spacing w:val="-6"/>
          <w:kern w:val="16"/>
          <w:rtl/>
        </w:rPr>
        <w:t>ً</w:t>
      </w:r>
      <w:r w:rsidRPr="00B60690">
        <w:rPr>
          <w:spacing w:val="-6"/>
          <w:kern w:val="16"/>
          <w:rtl/>
        </w:rPr>
        <w:t xml:space="preserve"> ورسوخا في المنطقة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77"/>
      </w:r>
      <w:r w:rsidRPr="00B60690">
        <w:rPr>
          <w:rFonts w:hint="cs"/>
          <w:spacing w:val="-6"/>
          <w:kern w:val="16"/>
          <w:vertAlign w:val="superscript"/>
          <w:rtl/>
        </w:rPr>
        <w:t>)</w:t>
      </w:r>
      <w:r w:rsidRPr="00B60690">
        <w:rPr>
          <w:spacing w:val="-6"/>
          <w:kern w:val="16"/>
          <w:rtl/>
        </w:rPr>
        <w:t>.</w:t>
      </w:r>
    </w:p>
    <w:p w:rsidR="00C61A39" w:rsidRDefault="00392241" w:rsidP="009661AA">
      <w:pPr>
        <w:spacing w:before="120"/>
        <w:ind w:firstLine="720"/>
        <w:jc w:val="lowKashida"/>
        <w:rPr>
          <w:rFonts w:hint="cs"/>
          <w:spacing w:val="-6"/>
          <w:kern w:val="16"/>
          <w:vertAlign w:val="subscript"/>
          <w:rtl/>
        </w:rPr>
      </w:pPr>
      <w:r w:rsidRPr="00B60690">
        <w:rPr>
          <w:spacing w:val="-6"/>
          <w:kern w:val="16"/>
          <w:rtl/>
        </w:rPr>
        <w:t xml:space="preserve">ويقول اليهودي يعقوب ريفيتين: </w:t>
      </w:r>
    </w:p>
    <w:p w:rsidR="00392241" w:rsidRPr="00B60690" w:rsidRDefault="00392241" w:rsidP="009661AA">
      <w:pPr>
        <w:spacing w:before="120"/>
        <w:ind w:firstLine="720"/>
        <w:jc w:val="lowKashida"/>
        <w:rPr>
          <w:spacing w:val="-6"/>
          <w:kern w:val="16"/>
          <w:rtl/>
        </w:rPr>
      </w:pPr>
      <w:r w:rsidRPr="00B60690">
        <w:rPr>
          <w:rFonts w:hint="cs"/>
          <w:spacing w:val="-6"/>
          <w:kern w:val="16"/>
          <w:vertAlign w:val="subscript"/>
          <w:rtl/>
        </w:rPr>
        <w:t>((</w:t>
      </w:r>
      <w:r w:rsidRPr="00B60690">
        <w:rPr>
          <w:spacing w:val="-6"/>
          <w:kern w:val="16"/>
          <w:rtl/>
        </w:rPr>
        <w:t>سياسة السوفيت في الشرق العربي عظيمة الفائدة والنفع لنا، وستظهر ثمارها على أطيب شكل وأعظم المواقف لصالح إسرائيل</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78"/>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t>ويقول اليهودي شالوم اسش:</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إن تعرض الحكم السوفيتي لأية هزة، يعني فناء اليهود</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79"/>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tl/>
        </w:rPr>
      </w:pPr>
      <w:r w:rsidRPr="00B60690">
        <w:rPr>
          <w:spacing w:val="-6"/>
          <w:kern w:val="16"/>
          <w:rtl/>
        </w:rPr>
        <w:t xml:space="preserve">يقول يشوعا أرييلي: </w:t>
      </w:r>
      <w:r w:rsidRPr="00B60690">
        <w:rPr>
          <w:rFonts w:hint="cs"/>
          <w:spacing w:val="-6"/>
          <w:kern w:val="16"/>
          <w:vertAlign w:val="subscript"/>
          <w:rtl/>
        </w:rPr>
        <w:t>((</w:t>
      </w:r>
      <w:r w:rsidRPr="00B60690">
        <w:rPr>
          <w:rFonts w:hint="cs"/>
          <w:spacing w:val="-6"/>
          <w:kern w:val="16"/>
          <w:rtl/>
        </w:rPr>
        <w:t>إ</w:t>
      </w:r>
      <w:r w:rsidRPr="00B60690">
        <w:rPr>
          <w:spacing w:val="-6"/>
          <w:kern w:val="16"/>
          <w:rtl/>
        </w:rPr>
        <w:t>ن السوفيت أشد حرصا</w:t>
      </w:r>
      <w:r w:rsidRPr="00B60690">
        <w:rPr>
          <w:rFonts w:hint="cs"/>
          <w:spacing w:val="-6"/>
          <w:kern w:val="16"/>
          <w:rtl/>
        </w:rPr>
        <w:t>ً</w:t>
      </w:r>
      <w:r w:rsidRPr="00B60690">
        <w:rPr>
          <w:spacing w:val="-6"/>
          <w:kern w:val="16"/>
          <w:rtl/>
        </w:rPr>
        <w:t xml:space="preserve"> من أي قوة في العالم، على صيانة إسرائيل التي تعتبر نموذجا بديعا للتجربة الاشتراكية. والشعب اليهودي لا يمكن أن يخاصم زعيمة الماركسية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80"/>
      </w:r>
      <w:r w:rsidRPr="00B60690">
        <w:rPr>
          <w:rFonts w:hint="cs"/>
          <w:spacing w:val="-6"/>
          <w:kern w:val="16"/>
          <w:vertAlign w:val="superscript"/>
          <w:rtl/>
        </w:rPr>
        <w:t>)</w:t>
      </w:r>
      <w:r w:rsidRPr="00B60690">
        <w:rPr>
          <w:spacing w:val="-6"/>
          <w:kern w:val="16"/>
          <w:rtl/>
        </w:rPr>
        <w:t>.</w:t>
      </w:r>
    </w:p>
    <w:p w:rsidR="00392241" w:rsidRPr="00B60690" w:rsidRDefault="00392241" w:rsidP="009661AA">
      <w:pPr>
        <w:spacing w:before="120"/>
        <w:ind w:firstLine="720"/>
        <w:jc w:val="lowKashida"/>
        <w:rPr>
          <w:spacing w:val="-6"/>
          <w:kern w:val="16"/>
        </w:rPr>
      </w:pPr>
      <w:r w:rsidRPr="00B60690">
        <w:rPr>
          <w:spacing w:val="-6"/>
          <w:kern w:val="16"/>
          <w:rtl/>
        </w:rPr>
        <w:lastRenderedPageBreak/>
        <w:t>وأكد نهاد الغادري هذا العداء المصطنع بين الاشتراكية وإسرائيل في كتابه:</w:t>
      </w:r>
      <w:r w:rsidRPr="00B60690">
        <w:rPr>
          <w:rtl/>
        </w:rPr>
        <w:t xml:space="preserve"> </w:t>
      </w:r>
      <w:r w:rsidRPr="00B60690">
        <w:rPr>
          <w:rtl/>
          <w:lang w:bidi="ar-SY"/>
        </w:rPr>
        <w:t xml:space="preserve"> </w:t>
      </w:r>
      <w:r w:rsidRPr="00B60690">
        <w:rPr>
          <w:rFonts w:hint="cs"/>
          <w:vertAlign w:val="subscript"/>
          <w:rtl/>
          <w:lang w:bidi="ar-SY"/>
        </w:rPr>
        <w:t>((</w:t>
      </w:r>
      <w:r w:rsidRPr="00B60690">
        <w:rPr>
          <w:rtl/>
          <w:lang w:bidi="ar-SY"/>
        </w:rPr>
        <w:t>التاريخ السري للعلاقات الشيوعية الصهيونية</w:t>
      </w:r>
      <w:r w:rsidRPr="00B60690">
        <w:rPr>
          <w:rFonts w:hint="cs"/>
          <w:vertAlign w:val="subscript"/>
          <w:rtl/>
          <w:lang w:bidi="ar-SY"/>
        </w:rPr>
        <w:t>))</w:t>
      </w:r>
      <w:r w:rsidRPr="00B60690">
        <w:rPr>
          <w:rtl/>
          <w:lang w:bidi="ar-SY"/>
        </w:rPr>
        <w:t xml:space="preserve">، </w:t>
      </w:r>
      <w:r w:rsidRPr="00B60690">
        <w:rPr>
          <w:rFonts w:hint="cs"/>
          <w:rtl/>
          <w:lang w:bidi="ar-SY"/>
        </w:rPr>
        <w:t>(</w:t>
      </w:r>
      <w:r w:rsidRPr="00B60690">
        <w:rPr>
          <w:rtl/>
          <w:lang w:bidi="ar-SY"/>
        </w:rPr>
        <w:t>ص154-158)، من منشورات دار الكتاب العربي، طبعة: بيروت</w:t>
      </w:r>
      <w:r w:rsidRPr="00B60690">
        <w:rPr>
          <w:rFonts w:hint="cs"/>
          <w:rtl/>
          <w:lang w:bidi="ar-SY"/>
        </w:rPr>
        <w:t>،</w:t>
      </w:r>
      <w:r w:rsidRPr="00B60690">
        <w:rPr>
          <w:rtl/>
          <w:lang w:bidi="ar-SY"/>
        </w:rPr>
        <w:t xml:space="preserve"> كانون ثاني 1969.</w:t>
      </w:r>
    </w:p>
    <w:p w:rsidR="00FC0F7A" w:rsidRDefault="00392241" w:rsidP="00FC0F7A">
      <w:pPr>
        <w:spacing w:before="120"/>
        <w:ind w:firstLine="720"/>
        <w:jc w:val="lowKashida"/>
        <w:rPr>
          <w:rFonts w:hint="cs"/>
          <w:spacing w:val="-6"/>
          <w:kern w:val="16"/>
          <w:rtl/>
        </w:rPr>
      </w:pPr>
      <w:r w:rsidRPr="002573F5">
        <w:rPr>
          <w:rFonts w:cs="Rateb lotusb22"/>
          <w:b/>
          <w:bCs/>
          <w:spacing w:val="-6"/>
          <w:kern w:val="16"/>
          <w:rtl/>
        </w:rPr>
        <w:t>قلت</w:t>
      </w:r>
      <w:r w:rsidRPr="00B60690">
        <w:rPr>
          <w:spacing w:val="-6"/>
          <w:kern w:val="16"/>
          <w:rtl/>
        </w:rPr>
        <w:t>: هذه التصريحات المنسجمة مع ما تقدم من الأدل</w:t>
      </w:r>
      <w:r w:rsidR="00FC0F7A">
        <w:rPr>
          <w:rFonts w:hint="cs"/>
          <w:spacing w:val="-6"/>
          <w:kern w:val="16"/>
          <w:rtl/>
        </w:rPr>
        <w:t>ـ</w:t>
      </w:r>
      <w:r w:rsidRPr="00B60690">
        <w:rPr>
          <w:spacing w:val="-6"/>
          <w:kern w:val="16"/>
          <w:rtl/>
        </w:rPr>
        <w:t>ة العديدة على أن الشيوعي</w:t>
      </w:r>
      <w:r w:rsidR="00FC0F7A">
        <w:rPr>
          <w:rFonts w:hint="cs"/>
          <w:spacing w:val="-6"/>
          <w:kern w:val="16"/>
          <w:rtl/>
        </w:rPr>
        <w:t>ـ</w:t>
      </w:r>
      <w:r w:rsidRPr="00B60690">
        <w:rPr>
          <w:spacing w:val="-6"/>
          <w:kern w:val="16"/>
          <w:rtl/>
        </w:rPr>
        <w:t>ة يهودية الأصل. تبرهن لنا كذلك على أن تصريحات القادة الاشتراكيين العرب، أمثال عبد</w:t>
      </w:r>
      <w:r w:rsidR="00FC0F7A">
        <w:rPr>
          <w:rFonts w:hint="cs"/>
          <w:spacing w:val="-6"/>
          <w:kern w:val="16"/>
          <w:rtl/>
        </w:rPr>
        <w:t xml:space="preserve"> </w:t>
      </w:r>
      <w:r w:rsidRPr="00B60690">
        <w:rPr>
          <w:spacing w:val="-6"/>
          <w:kern w:val="16"/>
          <w:rtl/>
        </w:rPr>
        <w:t xml:space="preserve">الناصر بقوله: </w:t>
      </w:r>
      <w:r w:rsidRPr="00B60690">
        <w:rPr>
          <w:rFonts w:hint="cs"/>
          <w:spacing w:val="-6"/>
          <w:kern w:val="16"/>
          <w:vertAlign w:val="subscript"/>
          <w:rtl/>
        </w:rPr>
        <w:t>((</w:t>
      </w:r>
      <w:r w:rsidRPr="00B60690">
        <w:rPr>
          <w:spacing w:val="-6"/>
          <w:kern w:val="16"/>
          <w:rtl/>
        </w:rPr>
        <w:t>تجوع يا سمك، سنرمي اليهود في البحر</w:t>
      </w:r>
      <w:r w:rsidRPr="00B60690">
        <w:rPr>
          <w:rFonts w:hint="cs"/>
          <w:spacing w:val="-6"/>
          <w:kern w:val="16"/>
          <w:vertAlign w:val="subscript"/>
          <w:rtl/>
        </w:rPr>
        <w:t>))</w:t>
      </w:r>
      <w:r w:rsidRPr="00B60690">
        <w:rPr>
          <w:spacing w:val="-6"/>
          <w:kern w:val="16"/>
          <w:rtl/>
        </w:rPr>
        <w:t xml:space="preserve">. وصدام حسين بقوله: </w:t>
      </w:r>
      <w:r w:rsidRPr="00B60690">
        <w:rPr>
          <w:rFonts w:hint="cs"/>
          <w:spacing w:val="-6"/>
          <w:kern w:val="16"/>
          <w:vertAlign w:val="subscript"/>
          <w:rtl/>
        </w:rPr>
        <w:t>((</w:t>
      </w:r>
      <w:r w:rsidRPr="00B60690">
        <w:rPr>
          <w:spacing w:val="-6"/>
          <w:kern w:val="16"/>
          <w:rtl/>
        </w:rPr>
        <w:t>سأحرق نصف إسرائيل</w:t>
      </w:r>
      <w:r w:rsidRPr="00B60690">
        <w:rPr>
          <w:rFonts w:hint="cs"/>
          <w:spacing w:val="-6"/>
          <w:kern w:val="16"/>
          <w:vertAlign w:val="subscript"/>
          <w:rtl/>
        </w:rPr>
        <w:t>))</w:t>
      </w:r>
      <w:r w:rsidRPr="00B60690">
        <w:rPr>
          <w:spacing w:val="-6"/>
          <w:kern w:val="16"/>
          <w:rtl/>
          <w:lang w:bidi="ar-JO"/>
        </w:rPr>
        <w:t>. وشعارات الثورة الخمينية الاشتراكية في دولة الرافضة</w:t>
      </w:r>
      <w:r w:rsidRPr="00B60690">
        <w:rPr>
          <w:rFonts w:hint="cs"/>
          <w:spacing w:val="-6"/>
          <w:kern w:val="16"/>
          <w:rtl/>
          <w:lang w:bidi="ar-JO"/>
        </w:rPr>
        <w:t xml:space="preserve"> (</w:t>
      </w:r>
      <w:r w:rsidRPr="00B60690">
        <w:rPr>
          <w:spacing w:val="-6"/>
          <w:kern w:val="16"/>
          <w:rtl/>
          <w:lang w:bidi="ar-JO"/>
        </w:rPr>
        <w:t>إيران</w:t>
      </w:r>
      <w:r w:rsidRPr="00B60690">
        <w:rPr>
          <w:rFonts w:hint="cs"/>
          <w:spacing w:val="-6"/>
          <w:kern w:val="16"/>
          <w:rtl/>
          <w:lang w:bidi="ar-JO"/>
        </w:rPr>
        <w:t>)</w:t>
      </w:r>
      <w:r w:rsidRPr="00B60690">
        <w:rPr>
          <w:spacing w:val="-6"/>
          <w:kern w:val="16"/>
          <w:rtl/>
          <w:lang w:bidi="ar-JO"/>
        </w:rPr>
        <w:t xml:space="preserve"> ضد إسرائيل، إنما</w:t>
      </w:r>
      <w:r w:rsidRPr="00B60690">
        <w:rPr>
          <w:spacing w:val="-6"/>
          <w:kern w:val="16"/>
          <w:rtl/>
        </w:rPr>
        <w:t xml:space="preserve"> أطلقت لتحقيق ما ذكر من الأهداف، وما لم يذكر أعظم. </w:t>
      </w:r>
    </w:p>
    <w:p w:rsidR="00392241" w:rsidRPr="00B60690" w:rsidRDefault="00392241" w:rsidP="00FC0F7A">
      <w:pPr>
        <w:spacing w:before="120"/>
        <w:ind w:firstLine="720"/>
        <w:jc w:val="lowKashida"/>
        <w:rPr>
          <w:rFonts w:hint="cs"/>
          <w:spacing w:val="-6"/>
          <w:kern w:val="16"/>
          <w:rtl/>
          <w:lang w:bidi="ar-SY"/>
        </w:rPr>
      </w:pPr>
      <w:r w:rsidRPr="00B60690">
        <w:rPr>
          <w:spacing w:val="-6"/>
          <w:kern w:val="16"/>
          <w:rtl/>
        </w:rPr>
        <w:t>علما أن هذا العداء الصوري ما بين وكلاء اليهود من القادة الشيوعيين وأسيادهم في تل أبيب، قد ذكر في بروتوكولات حكماء إسرائيل، إذ جاء</w:t>
      </w:r>
      <w:r w:rsidRPr="00B60690">
        <w:rPr>
          <w:spacing w:val="-6"/>
          <w:kern w:val="16"/>
          <w:rtl/>
          <w:lang w:bidi="ar-SY"/>
        </w:rPr>
        <w:t xml:space="preserve"> في</w:t>
      </w:r>
      <w:r w:rsidRPr="00B60690">
        <w:rPr>
          <w:spacing w:val="-6"/>
          <w:kern w:val="16"/>
          <w:rtl/>
        </w:rPr>
        <w:t xml:space="preserve"> البروتوكول التاسع بما يلي:</w:t>
      </w:r>
      <w:r w:rsidRPr="00B60690">
        <w:rPr>
          <w:rFonts w:hint="cs"/>
          <w:spacing w:val="-6"/>
          <w:kern w:val="16"/>
          <w:u w:val="single"/>
          <w:vertAlign w:val="subscript"/>
          <w:rtl/>
          <w:lang w:bidi="ar-SY"/>
        </w:rPr>
        <w:t>((</w:t>
      </w:r>
      <w:r w:rsidRPr="00B60690">
        <w:rPr>
          <w:spacing w:val="-6"/>
          <w:kern w:val="16"/>
          <w:u w:val="single"/>
          <w:rtl/>
        </w:rPr>
        <w:t>وحين تقف حكومة من الحكومات موقف المعارضة لنا في الوقت الحاضر، فإنما ذلك أمر صوري متخذ بكامل معرفتنا ورضانا، كما أننا محتاجون إلى انفجاراتهم المعادية للسامية</w:t>
      </w:r>
      <w:r w:rsidRPr="00B60690">
        <w:rPr>
          <w:rFonts w:hint="cs"/>
          <w:spacing w:val="-6"/>
          <w:kern w:val="16"/>
          <w:vertAlign w:val="subscript"/>
          <w:rtl/>
        </w:rPr>
        <w:t>))</w:t>
      </w:r>
      <w:r w:rsidRPr="00B60690">
        <w:rPr>
          <w:spacing w:val="-6"/>
          <w:kern w:val="16"/>
          <w:rtl/>
        </w:rPr>
        <w:t>.</w:t>
      </w:r>
    </w:p>
    <w:p w:rsidR="00392241" w:rsidRPr="00B60690" w:rsidRDefault="00392241" w:rsidP="00FC0F7A">
      <w:pPr>
        <w:tabs>
          <w:tab w:val="num" w:pos="742"/>
        </w:tabs>
        <w:spacing w:before="120"/>
        <w:ind w:firstLine="720"/>
        <w:jc w:val="lowKashida"/>
        <w:rPr>
          <w:spacing w:val="-6"/>
          <w:kern w:val="16"/>
          <w:rtl/>
          <w:lang w:bidi="ar-SY"/>
        </w:rPr>
      </w:pPr>
      <w:r w:rsidRPr="00B60690">
        <w:rPr>
          <w:spacing w:val="-6"/>
          <w:kern w:val="16"/>
          <w:rtl/>
        </w:rPr>
        <w:t>وجاء في البروتوكول الثاني عشر:</w:t>
      </w:r>
      <w:r w:rsidR="00FC0F7A">
        <w:rPr>
          <w:rFonts w:hint="cs"/>
          <w:spacing w:val="-6"/>
          <w:kern w:val="16"/>
          <w:rtl/>
        </w:rPr>
        <w:t xml:space="preserve"> </w:t>
      </w:r>
      <w:r w:rsidRPr="00B60690">
        <w:rPr>
          <w:rFonts w:hint="cs"/>
          <w:spacing w:val="-6"/>
          <w:kern w:val="16"/>
          <w:vertAlign w:val="subscript"/>
          <w:rtl/>
          <w:lang w:bidi="ar-SY"/>
        </w:rPr>
        <w:t>((</w:t>
      </w:r>
      <w:r w:rsidRPr="00B60690">
        <w:rPr>
          <w:spacing w:val="-6"/>
          <w:kern w:val="16"/>
          <w:u w:val="single"/>
          <w:rtl/>
        </w:rPr>
        <w:t>ف</w:t>
      </w:r>
      <w:r w:rsidRPr="00B60690">
        <w:rPr>
          <w:rFonts w:hint="cs"/>
          <w:spacing w:val="-6"/>
          <w:kern w:val="16"/>
          <w:u w:val="single"/>
          <w:rtl/>
        </w:rPr>
        <w:t>إ</w:t>
      </w:r>
      <w:r w:rsidRPr="00B60690">
        <w:rPr>
          <w:spacing w:val="-6"/>
          <w:kern w:val="16"/>
          <w:u w:val="single"/>
          <w:rtl/>
        </w:rPr>
        <w:t>ن الصحف الدورية التي ننشرها سنظهرها كأنها معارضة لنظراتنا وآرائنا، فتوحي بذلك الثقة إلى القراء وتعرض منظرا</w:t>
      </w:r>
      <w:r w:rsidRPr="00B60690">
        <w:rPr>
          <w:rFonts w:hint="cs"/>
          <w:spacing w:val="-6"/>
          <w:kern w:val="16"/>
          <w:u w:val="single"/>
          <w:rtl/>
        </w:rPr>
        <w:t>ً</w:t>
      </w:r>
      <w:r w:rsidRPr="00B60690">
        <w:rPr>
          <w:spacing w:val="-6"/>
          <w:kern w:val="16"/>
          <w:u w:val="single"/>
          <w:rtl/>
        </w:rPr>
        <w:t xml:space="preserve"> جذابا</w:t>
      </w:r>
      <w:r w:rsidRPr="00B60690">
        <w:rPr>
          <w:rFonts w:hint="cs"/>
          <w:spacing w:val="-6"/>
          <w:kern w:val="16"/>
          <w:u w:val="single"/>
          <w:rtl/>
        </w:rPr>
        <w:t>ً</w:t>
      </w:r>
      <w:r w:rsidRPr="00B60690">
        <w:rPr>
          <w:spacing w:val="-6"/>
          <w:kern w:val="16"/>
          <w:u w:val="single"/>
          <w:rtl/>
        </w:rPr>
        <w:t xml:space="preserve"> لأعدائنا الذين لا يرتابون فينا، وسيقعون بذلك في شركنا</w:t>
      </w:r>
      <w:r w:rsidRPr="00B60690">
        <w:rPr>
          <w:rFonts w:hint="cs"/>
          <w:spacing w:val="-6"/>
          <w:kern w:val="16"/>
          <w:vertAlign w:val="subscript"/>
          <w:rtl/>
        </w:rPr>
        <w:t>))</w:t>
      </w:r>
      <w:r w:rsidRPr="00B60690">
        <w:rPr>
          <w:spacing w:val="-6"/>
          <w:kern w:val="16"/>
          <w:rtl/>
        </w:rPr>
        <w:t>.</w:t>
      </w:r>
    </w:p>
    <w:p w:rsidR="00375038" w:rsidRDefault="00392241" w:rsidP="00375038">
      <w:pPr>
        <w:spacing w:before="120"/>
        <w:ind w:firstLine="720"/>
        <w:jc w:val="lowKashida"/>
        <w:rPr>
          <w:rFonts w:hint="cs"/>
          <w:rtl/>
        </w:rPr>
      </w:pPr>
      <w:r w:rsidRPr="00B60690">
        <w:rPr>
          <w:rtl/>
        </w:rPr>
        <w:t>وأصدر (معهد تخطيط السياسة للشعب اليهودي)، التابع رسميا</w:t>
      </w:r>
      <w:r w:rsidRPr="00B60690">
        <w:rPr>
          <w:rFonts w:hint="cs"/>
          <w:rtl/>
        </w:rPr>
        <w:t>ً</w:t>
      </w:r>
      <w:r w:rsidRPr="00B60690">
        <w:rPr>
          <w:rtl/>
        </w:rPr>
        <w:t xml:space="preserve"> للوكالة اليهودية تقريره الشامل عن العام المنصرف (5764) عبرية، والموافق (2004م)، ورُفع هذا التقرير إلى رئيس الوزراء الإسرائيلي (ارئيل شارون)، وقد نشر المعهد موجزا لهذا التقرير، </w:t>
      </w:r>
      <w:r w:rsidRPr="00B60690">
        <w:rPr>
          <w:rtl/>
          <w:lang w:bidi="ar-SY"/>
        </w:rPr>
        <w:t xml:space="preserve">وقامت </w:t>
      </w:r>
      <w:r w:rsidRPr="00B60690">
        <w:rPr>
          <w:rtl/>
        </w:rPr>
        <w:t>مجلة اليسار الجديد</w:t>
      </w:r>
      <w:r w:rsidRPr="00B60690">
        <w:rPr>
          <w:rFonts w:hint="cs"/>
          <w:vertAlign w:val="superscript"/>
          <w:rtl/>
          <w:lang w:bidi="ar-SY"/>
        </w:rPr>
        <w:t>(</w:t>
      </w:r>
      <w:r w:rsidRPr="00B60690">
        <w:rPr>
          <w:rStyle w:val="a4"/>
          <w:rtl/>
          <w:lang w:bidi="ar-SY"/>
        </w:rPr>
        <w:footnoteReference w:id="181"/>
      </w:r>
      <w:r w:rsidRPr="00B60690">
        <w:rPr>
          <w:rFonts w:hint="cs"/>
          <w:vertAlign w:val="superscript"/>
          <w:rtl/>
          <w:lang w:bidi="ar-SY"/>
        </w:rPr>
        <w:t>)</w:t>
      </w:r>
      <w:r w:rsidRPr="00B60690">
        <w:rPr>
          <w:rtl/>
        </w:rPr>
        <w:t>، الصادرة عن حزب التجمع الوطني التقدمي الوحدوي في مصر</w:t>
      </w:r>
      <w:r w:rsidRPr="00B60690">
        <w:rPr>
          <w:rtl/>
          <w:lang w:bidi="ar-SY"/>
        </w:rPr>
        <w:t xml:space="preserve"> بدورها نشره</w:t>
      </w:r>
      <w:r w:rsidRPr="00B60690">
        <w:rPr>
          <w:rtl/>
        </w:rPr>
        <w:t xml:space="preserve"> للقراء في العالم العربي. </w:t>
      </w:r>
    </w:p>
    <w:p w:rsidR="00375038" w:rsidRDefault="00392241" w:rsidP="00375038">
      <w:pPr>
        <w:spacing w:before="120"/>
        <w:ind w:firstLine="720"/>
        <w:jc w:val="lowKashida"/>
        <w:rPr>
          <w:rFonts w:hint="cs"/>
          <w:vertAlign w:val="subscript"/>
          <w:rtl/>
        </w:rPr>
      </w:pPr>
      <w:r w:rsidRPr="00B60690">
        <w:rPr>
          <w:rtl/>
          <w:lang w:bidi="ar-SY"/>
        </w:rPr>
        <w:t xml:space="preserve">ومما </w:t>
      </w:r>
      <w:r w:rsidRPr="00B60690">
        <w:rPr>
          <w:rtl/>
        </w:rPr>
        <w:t>جاء فيه بخصوص</w:t>
      </w:r>
      <w:r w:rsidRPr="00B60690">
        <w:rPr>
          <w:rtl/>
          <w:lang w:bidi="ar-SY"/>
        </w:rPr>
        <w:t xml:space="preserve"> التهديد بزوال إسرائيل، يؤكد التقرير تعاطف العالم ودعمه لدولة إسرائيل نتيجة استمرار </w:t>
      </w:r>
      <w:r w:rsidRPr="00B60690">
        <w:rPr>
          <w:rtl/>
        </w:rPr>
        <w:t xml:space="preserve">انتشار العنف </w:t>
      </w:r>
      <w:r w:rsidRPr="00B60690">
        <w:rPr>
          <w:rtl/>
          <w:lang w:bidi="ar-SY"/>
        </w:rPr>
        <w:t>ومعاداة السامية، يقول:</w:t>
      </w:r>
      <w:r w:rsidR="00375038">
        <w:rPr>
          <w:rFonts w:hint="cs"/>
          <w:rtl/>
          <w:lang w:bidi="ar-SY"/>
        </w:rPr>
        <w:t xml:space="preserve"> </w:t>
      </w:r>
    </w:p>
    <w:p w:rsidR="00392241" w:rsidRPr="00375038" w:rsidRDefault="00392241" w:rsidP="00375038">
      <w:pPr>
        <w:spacing w:before="120"/>
        <w:ind w:firstLine="720"/>
        <w:jc w:val="lowKashida"/>
        <w:rPr>
          <w:rtl/>
        </w:rPr>
      </w:pPr>
      <w:r w:rsidRPr="00B60690">
        <w:rPr>
          <w:rFonts w:hint="cs"/>
          <w:vertAlign w:val="subscript"/>
          <w:rtl/>
        </w:rPr>
        <w:t>((</w:t>
      </w:r>
      <w:r w:rsidRPr="00B60690">
        <w:rPr>
          <w:rtl/>
        </w:rPr>
        <w:t>أما عن عوامل التضامن بين يهود الع</w:t>
      </w:r>
      <w:r w:rsidRPr="00B60690">
        <w:rPr>
          <w:rtl/>
          <w:lang w:bidi="ar-SY"/>
        </w:rPr>
        <w:t>ا</w:t>
      </w:r>
      <w:r w:rsidRPr="00B60690">
        <w:rPr>
          <w:rtl/>
        </w:rPr>
        <w:t xml:space="preserve">لم فيرى التقرير أنها تكون في حالة صعود وقوة أثناء فترات الحروب الإسرائيلية مع العرب، أو مع تزايد التهديدات والعنف أثناء هذا النزاع الإسرائيلي </w:t>
      </w:r>
      <w:r w:rsidRPr="00B60690">
        <w:rPr>
          <w:rFonts w:hint="cs"/>
          <w:rtl/>
        </w:rPr>
        <w:t>ـ</w:t>
      </w:r>
      <w:r w:rsidRPr="00B60690">
        <w:rPr>
          <w:rtl/>
        </w:rPr>
        <w:t xml:space="preserve"> العربي</w:t>
      </w:r>
      <w:r w:rsidRPr="00B60690">
        <w:rPr>
          <w:rFonts w:hint="cs"/>
          <w:vertAlign w:val="subscript"/>
          <w:rtl/>
        </w:rPr>
        <w:t>))</w:t>
      </w:r>
      <w:r w:rsidRPr="00B60690">
        <w:rPr>
          <w:rtl/>
        </w:rPr>
        <w:t>.</w:t>
      </w:r>
    </w:p>
    <w:p w:rsidR="00392241" w:rsidRPr="00B60690" w:rsidRDefault="00392241" w:rsidP="009661AA">
      <w:pPr>
        <w:spacing w:before="120"/>
        <w:ind w:firstLine="720"/>
        <w:jc w:val="lowKashida"/>
      </w:pPr>
      <w:r w:rsidRPr="00B60690">
        <w:rPr>
          <w:rFonts w:hint="cs"/>
          <w:vertAlign w:val="subscript"/>
          <w:rtl/>
          <w:lang w:bidi="ar-SY"/>
        </w:rPr>
        <w:t>((</w:t>
      </w:r>
      <w:r w:rsidRPr="00B60690">
        <w:rPr>
          <w:rtl/>
          <w:lang w:bidi="ar-SY"/>
        </w:rPr>
        <w:t>إن استمرار معاداة السامية هو استمرار لوحدة اليهود واستقلال جالياتها، واستقلال دولة إسرائيل والتعاطف معها ودعمها</w:t>
      </w:r>
      <w:r w:rsidRPr="00B60690">
        <w:rPr>
          <w:rFonts w:hint="cs"/>
          <w:vertAlign w:val="subscript"/>
          <w:rtl/>
          <w:lang w:bidi="ar-SY"/>
        </w:rPr>
        <w:t>))</w:t>
      </w:r>
      <w:r w:rsidRPr="00B60690">
        <w:rPr>
          <w:rtl/>
          <w:lang w:bidi="ar-SY"/>
        </w:rPr>
        <w:t>.</w:t>
      </w:r>
    </w:p>
    <w:p w:rsidR="00392241" w:rsidRPr="00FC0F7A" w:rsidRDefault="00392241" w:rsidP="009661AA">
      <w:pPr>
        <w:spacing w:before="120"/>
        <w:jc w:val="lowKashida"/>
        <w:outlineLvl w:val="3"/>
        <w:rPr>
          <w:rFonts w:cs="Rateb lotusb22" w:hint="cs"/>
          <w:b/>
          <w:bCs/>
          <w:spacing w:val="-6"/>
          <w:kern w:val="16"/>
          <w:rtl/>
          <w:lang w:bidi="ar-JO"/>
        </w:rPr>
      </w:pPr>
      <w:bookmarkStart w:id="300" w:name="_Toc116843421"/>
      <w:bookmarkStart w:id="301" w:name="_Toc119171791"/>
      <w:bookmarkStart w:id="302" w:name="_Toc120948914"/>
      <w:bookmarkStart w:id="303" w:name="_Toc129694196"/>
      <w:bookmarkStart w:id="304" w:name="_Toc130800283"/>
      <w:r w:rsidRPr="00FC0F7A">
        <w:rPr>
          <w:rFonts w:cs="Rateb lotusb22"/>
          <w:b/>
          <w:bCs/>
          <w:spacing w:val="-6"/>
          <w:kern w:val="16"/>
          <w:rtl/>
          <w:lang w:bidi="ar-JO"/>
        </w:rPr>
        <w:lastRenderedPageBreak/>
        <w:t xml:space="preserve">12- </w:t>
      </w:r>
      <w:r w:rsidRPr="00FC0F7A">
        <w:rPr>
          <w:rFonts w:cs="Rateb lotusb22" w:hint="cs"/>
          <w:b/>
          <w:bCs/>
          <w:spacing w:val="-6"/>
          <w:kern w:val="16"/>
          <w:rtl/>
          <w:lang w:bidi="ar-JO"/>
        </w:rPr>
        <w:t xml:space="preserve"> </w:t>
      </w:r>
      <w:r w:rsidRPr="00FC0F7A">
        <w:rPr>
          <w:rFonts w:cs="Rateb lotusb22"/>
          <w:b/>
          <w:bCs/>
          <w:spacing w:val="-6"/>
          <w:kern w:val="16"/>
          <w:rtl/>
          <w:lang w:bidi="ar-JO"/>
        </w:rPr>
        <w:t>الاشتراكية العربية وتسليم الأرض العربية لإسرائيل</w:t>
      </w:r>
      <w:bookmarkEnd w:id="300"/>
      <w:bookmarkEnd w:id="301"/>
      <w:bookmarkEnd w:id="302"/>
      <w:r w:rsidRPr="00FC0F7A">
        <w:rPr>
          <w:rFonts w:cs="Rateb lotusb22" w:hint="cs"/>
          <w:b/>
          <w:bCs/>
          <w:spacing w:val="-6"/>
          <w:kern w:val="16"/>
          <w:rtl/>
          <w:lang w:bidi="ar-JO"/>
        </w:rPr>
        <w:t>:</w:t>
      </w:r>
      <w:bookmarkEnd w:id="303"/>
      <w:bookmarkEnd w:id="304"/>
    </w:p>
    <w:p w:rsidR="00392241" w:rsidRPr="00B60690" w:rsidRDefault="00392241" w:rsidP="009661AA">
      <w:pPr>
        <w:spacing w:before="120"/>
        <w:ind w:firstLine="720"/>
        <w:jc w:val="lowKashida"/>
        <w:rPr>
          <w:spacing w:val="-6"/>
          <w:kern w:val="16"/>
          <w:rtl/>
          <w:lang w:bidi="ar-SY"/>
        </w:rPr>
      </w:pPr>
      <w:r w:rsidRPr="00B60690">
        <w:rPr>
          <w:spacing w:val="-6"/>
          <w:kern w:val="16"/>
          <w:rtl/>
        </w:rPr>
        <w:t>تجسيدا</w:t>
      </w:r>
      <w:r w:rsidRPr="00B60690">
        <w:rPr>
          <w:rFonts w:hint="cs"/>
          <w:spacing w:val="-6"/>
          <w:kern w:val="16"/>
          <w:rtl/>
        </w:rPr>
        <w:t>ً</w:t>
      </w:r>
      <w:r w:rsidRPr="00B60690">
        <w:rPr>
          <w:spacing w:val="-6"/>
          <w:kern w:val="16"/>
          <w:rtl/>
        </w:rPr>
        <w:t xml:space="preserve"> لنصوص وتصريحات المسؤولين الشيوعيين السوفيت، ب</w:t>
      </w:r>
      <w:r w:rsidRPr="00B60690">
        <w:rPr>
          <w:spacing w:val="-6"/>
          <w:kern w:val="16"/>
          <w:u w:val="single"/>
          <w:rtl/>
        </w:rPr>
        <w:t>أن دعم السوفيت للاشتراكية العربية لن يضر بأمن إسرائيل إنما العكس، فقد</w:t>
      </w:r>
      <w:r w:rsidRPr="00B60690">
        <w:rPr>
          <w:spacing w:val="-6"/>
          <w:kern w:val="16"/>
          <w:rtl/>
        </w:rPr>
        <w:t xml:space="preserve"> برهنت وأكدت الحروب التي خاضتها الدول العربي</w:t>
      </w:r>
      <w:r w:rsidRPr="00B60690">
        <w:rPr>
          <w:spacing w:val="-6"/>
          <w:kern w:val="16"/>
          <w:rtl/>
          <w:lang w:bidi="ar-JO"/>
        </w:rPr>
        <w:t>ة</w:t>
      </w:r>
      <w:r w:rsidRPr="00B60690">
        <w:rPr>
          <w:spacing w:val="-6"/>
          <w:kern w:val="16"/>
          <w:rtl/>
        </w:rPr>
        <w:t xml:space="preserve"> الاشتراكية المواجهة لإسرائيل علاقتها القوية باليهود من خلال العديد من المسرحيات منها:</w:t>
      </w:r>
    </w:p>
    <w:p w:rsidR="00392241" w:rsidRPr="00FC0F7A" w:rsidRDefault="00392241" w:rsidP="009661AA">
      <w:pPr>
        <w:numPr>
          <w:ilvl w:val="0"/>
          <w:numId w:val="13"/>
        </w:numPr>
        <w:spacing w:before="120"/>
        <w:jc w:val="lowKashida"/>
        <w:outlineLvl w:val="4"/>
        <w:rPr>
          <w:rFonts w:cs="Rateb lotusb22"/>
          <w:b/>
          <w:bCs/>
          <w:spacing w:val="-6"/>
          <w:kern w:val="16"/>
          <w:u w:val="single"/>
          <w:lang w:bidi="ar-SY"/>
        </w:rPr>
      </w:pPr>
      <w:bookmarkStart w:id="305" w:name="_Toc129694197"/>
      <w:bookmarkStart w:id="306" w:name="_Toc130800284"/>
      <w:r w:rsidRPr="00FC0F7A">
        <w:rPr>
          <w:rFonts w:cs="Rateb lotusb22" w:hint="cs"/>
          <w:b/>
          <w:bCs/>
          <w:spacing w:val="-6"/>
          <w:kern w:val="16"/>
          <w:u w:val="single"/>
          <w:rtl/>
          <w:lang w:bidi="ar-SY"/>
        </w:rPr>
        <w:t>الاشتراكية المصرية والاشتراكية السورية</w:t>
      </w:r>
      <w:bookmarkEnd w:id="305"/>
      <w:bookmarkEnd w:id="306"/>
    </w:p>
    <w:p w:rsidR="00011C18" w:rsidRDefault="00392241" w:rsidP="00375038">
      <w:pPr>
        <w:spacing w:before="120"/>
        <w:ind w:firstLine="720"/>
        <w:jc w:val="lowKashida"/>
        <w:rPr>
          <w:rFonts w:hint="cs"/>
          <w:spacing w:val="-6"/>
          <w:kern w:val="16"/>
          <w:rtl/>
        </w:rPr>
      </w:pPr>
      <w:r w:rsidRPr="00B60690">
        <w:rPr>
          <w:rFonts w:hint="cs"/>
          <w:spacing w:val="-6"/>
          <w:kern w:val="16"/>
          <w:rtl/>
        </w:rPr>
        <w:t xml:space="preserve">حيث تم </w:t>
      </w:r>
      <w:r w:rsidRPr="00B60690">
        <w:rPr>
          <w:spacing w:val="-6"/>
          <w:kern w:val="16"/>
          <w:rtl/>
        </w:rPr>
        <w:t>إعطاء أوامر الانسحاب للجيش العربي</w:t>
      </w:r>
      <w:r w:rsidRPr="00B60690">
        <w:rPr>
          <w:spacing w:val="-6"/>
          <w:kern w:val="16"/>
          <w:rtl/>
          <w:lang w:bidi="ar-SY"/>
        </w:rPr>
        <w:t xml:space="preserve"> المصري</w:t>
      </w:r>
      <w:r w:rsidRPr="00B60690">
        <w:rPr>
          <w:spacing w:val="-6"/>
          <w:kern w:val="16"/>
          <w:rtl/>
        </w:rPr>
        <w:t xml:space="preserve"> المغلوب على أمره</w:t>
      </w:r>
      <w:r w:rsidRPr="00B60690">
        <w:rPr>
          <w:spacing w:val="-6"/>
          <w:kern w:val="16"/>
          <w:rtl/>
          <w:lang w:bidi="ar-SY"/>
        </w:rPr>
        <w:t xml:space="preserve"> </w:t>
      </w:r>
      <w:r w:rsidRPr="00B60690">
        <w:rPr>
          <w:spacing w:val="-6"/>
          <w:kern w:val="16"/>
          <w:rtl/>
        </w:rPr>
        <w:t xml:space="preserve"> في</w:t>
      </w:r>
      <w:r w:rsidRPr="00B60690">
        <w:rPr>
          <w:spacing w:val="-6"/>
          <w:kern w:val="16"/>
          <w:rtl/>
          <w:lang w:bidi="ar-SY"/>
        </w:rPr>
        <w:t xml:space="preserve"> الساعة الأولى من بدء الحرب، في</w:t>
      </w:r>
      <w:r w:rsidRPr="00B60690">
        <w:rPr>
          <w:spacing w:val="-6"/>
          <w:kern w:val="16"/>
          <w:rtl/>
        </w:rPr>
        <w:t xml:space="preserve"> الأعوام</w:t>
      </w:r>
      <w:r w:rsidRPr="00B60690">
        <w:rPr>
          <w:rFonts w:hint="cs"/>
          <w:spacing w:val="-6"/>
          <w:kern w:val="16"/>
          <w:rtl/>
        </w:rPr>
        <w:t xml:space="preserve"> (</w:t>
      </w:r>
      <w:r w:rsidRPr="00B60690">
        <w:rPr>
          <w:spacing w:val="-6"/>
          <w:kern w:val="16"/>
          <w:rtl/>
        </w:rPr>
        <w:t>1956</w:t>
      </w:r>
      <w:r w:rsidRPr="00B60690">
        <w:rPr>
          <w:rFonts w:hint="cs"/>
          <w:spacing w:val="-6"/>
          <w:kern w:val="16"/>
          <w:vertAlign w:val="superscript"/>
          <w:rtl/>
          <w:lang w:bidi="ar-SY"/>
        </w:rPr>
        <w:t>(</w:t>
      </w:r>
      <w:r w:rsidRPr="00B60690">
        <w:rPr>
          <w:rStyle w:val="a4"/>
          <w:spacing w:val="-6"/>
          <w:kern w:val="16"/>
          <w:rtl/>
        </w:rPr>
        <w:footnoteReference w:id="182"/>
      </w:r>
      <w:r w:rsidRPr="00B60690">
        <w:rPr>
          <w:rFonts w:hint="cs"/>
          <w:spacing w:val="-6"/>
          <w:kern w:val="16"/>
          <w:vertAlign w:val="superscript"/>
          <w:rtl/>
          <w:lang w:bidi="ar-SY"/>
        </w:rPr>
        <w:t>)</w:t>
      </w:r>
      <w:r w:rsidRPr="00B60690">
        <w:rPr>
          <w:spacing w:val="-6"/>
          <w:kern w:val="16"/>
          <w:rtl/>
        </w:rPr>
        <w:t xml:space="preserve"> و1967</w:t>
      </w:r>
      <w:r w:rsidRPr="00B60690">
        <w:rPr>
          <w:rFonts w:hint="cs"/>
          <w:spacing w:val="-6"/>
          <w:kern w:val="16"/>
          <w:vertAlign w:val="superscript"/>
          <w:rtl/>
          <w:lang w:bidi="ar-SY"/>
        </w:rPr>
        <w:t>(</w:t>
      </w:r>
      <w:r w:rsidRPr="00B60690">
        <w:rPr>
          <w:rStyle w:val="a4"/>
          <w:spacing w:val="-6"/>
          <w:kern w:val="16"/>
          <w:rtl/>
        </w:rPr>
        <w:footnoteReference w:id="183"/>
      </w:r>
      <w:r w:rsidRPr="00B60690">
        <w:rPr>
          <w:rFonts w:hint="cs"/>
          <w:spacing w:val="-6"/>
          <w:kern w:val="16"/>
          <w:vertAlign w:val="superscript"/>
          <w:rtl/>
          <w:lang w:bidi="ar-SY"/>
        </w:rPr>
        <w:t>)</w:t>
      </w:r>
      <w:r w:rsidRPr="00B60690">
        <w:rPr>
          <w:spacing w:val="-6"/>
          <w:kern w:val="16"/>
          <w:rtl/>
        </w:rPr>
        <w:t xml:space="preserve"> </w:t>
      </w:r>
      <w:r w:rsidRPr="00B60690">
        <w:rPr>
          <w:rFonts w:hint="cs"/>
          <w:spacing w:val="-6"/>
          <w:kern w:val="16"/>
          <w:rtl/>
          <w:lang w:bidi="ar-SY"/>
        </w:rPr>
        <w:t>)</w:t>
      </w:r>
      <w:r w:rsidRPr="00B60690">
        <w:rPr>
          <w:spacing w:val="-6"/>
          <w:kern w:val="16"/>
          <w:rtl/>
          <w:lang w:bidi="ar-SY"/>
        </w:rPr>
        <w:t>. و</w:t>
      </w:r>
      <w:r w:rsidRPr="00B60690">
        <w:rPr>
          <w:spacing w:val="-6"/>
          <w:kern w:val="16"/>
          <w:rtl/>
        </w:rPr>
        <w:t>إعطاء أوامر الانسحاب للجيش</w:t>
      </w:r>
      <w:r w:rsidRPr="00B60690">
        <w:rPr>
          <w:spacing w:val="-6"/>
          <w:kern w:val="16"/>
          <w:rtl/>
          <w:lang w:bidi="ar-SY"/>
        </w:rPr>
        <w:t xml:space="preserve"> السوري</w:t>
      </w:r>
      <w:r w:rsidRPr="00B60690">
        <w:rPr>
          <w:spacing w:val="-6"/>
          <w:kern w:val="16"/>
          <w:rtl/>
        </w:rPr>
        <w:t xml:space="preserve"> </w:t>
      </w:r>
      <w:r w:rsidRPr="00B60690">
        <w:rPr>
          <w:spacing w:val="-6"/>
          <w:kern w:val="16"/>
          <w:rtl/>
          <w:lang w:bidi="ar-SY"/>
        </w:rPr>
        <w:t xml:space="preserve">على الجبهة </w:t>
      </w:r>
      <w:r w:rsidRPr="00B60690">
        <w:rPr>
          <w:spacing w:val="-6"/>
          <w:kern w:val="16"/>
          <w:rtl/>
        </w:rPr>
        <w:t xml:space="preserve">السورية </w:t>
      </w:r>
      <w:r w:rsidRPr="00B60690">
        <w:rPr>
          <w:rFonts w:hint="cs"/>
          <w:spacing w:val="-6"/>
          <w:kern w:val="16"/>
          <w:vertAlign w:val="superscript"/>
          <w:rtl/>
          <w:lang w:bidi="ar-SY"/>
        </w:rPr>
        <w:t>(</w:t>
      </w:r>
      <w:r w:rsidRPr="00B60690">
        <w:rPr>
          <w:rStyle w:val="a4"/>
          <w:spacing w:val="-6"/>
          <w:kern w:val="16"/>
          <w:rtl/>
        </w:rPr>
        <w:footnoteReference w:id="184"/>
      </w:r>
      <w:r w:rsidRPr="00B60690">
        <w:rPr>
          <w:rFonts w:hint="cs"/>
          <w:spacing w:val="-6"/>
          <w:kern w:val="16"/>
          <w:vertAlign w:val="superscript"/>
          <w:rtl/>
          <w:lang w:bidi="ar-SY"/>
        </w:rPr>
        <w:t>)</w:t>
      </w:r>
      <w:r w:rsidRPr="00B60690">
        <w:rPr>
          <w:spacing w:val="-6"/>
          <w:kern w:val="16"/>
          <w:rtl/>
        </w:rPr>
        <w:t xml:space="preserve"> .</w:t>
      </w:r>
      <w:r w:rsidRPr="00B60690">
        <w:rPr>
          <w:spacing w:val="-6"/>
          <w:kern w:val="16"/>
          <w:rtl/>
          <w:lang w:bidi="ar-SY"/>
        </w:rPr>
        <w:t xml:space="preserve"> </w:t>
      </w:r>
      <w:r w:rsidRPr="00B60690">
        <w:rPr>
          <w:spacing w:val="-6"/>
          <w:kern w:val="16"/>
          <w:rtl/>
        </w:rPr>
        <w:t>و</w:t>
      </w:r>
      <w:r w:rsidRPr="00B60690">
        <w:rPr>
          <w:spacing w:val="-6"/>
          <w:kern w:val="16"/>
          <w:rtl/>
          <w:lang w:bidi="ar-SY"/>
        </w:rPr>
        <w:t>قد</w:t>
      </w:r>
      <w:r w:rsidRPr="00B60690">
        <w:rPr>
          <w:spacing w:val="-6"/>
          <w:kern w:val="16"/>
          <w:rtl/>
        </w:rPr>
        <w:t xml:space="preserve"> ذكر</w:t>
      </w:r>
      <w:r w:rsidRPr="00B60690">
        <w:rPr>
          <w:spacing w:val="-6"/>
          <w:kern w:val="16"/>
          <w:rtl/>
          <w:lang w:bidi="ar-SY"/>
        </w:rPr>
        <w:t xml:space="preserve"> فؤاد</w:t>
      </w:r>
      <w:r w:rsidRPr="00B60690">
        <w:rPr>
          <w:spacing w:val="-6"/>
          <w:kern w:val="16"/>
          <w:rtl/>
        </w:rPr>
        <w:t xml:space="preserve"> كرم  انسحاب القوات السورية من مرتفعات الجولان</w:t>
      </w:r>
      <w:r w:rsidRPr="00B60690">
        <w:rPr>
          <w:rFonts w:hint="cs"/>
          <w:spacing w:val="-6"/>
          <w:kern w:val="16"/>
          <w:vertAlign w:val="superscript"/>
          <w:rtl/>
          <w:lang w:bidi="ar-SY"/>
        </w:rPr>
        <w:t>(</w:t>
      </w:r>
      <w:r w:rsidRPr="00B60690">
        <w:rPr>
          <w:rStyle w:val="a4"/>
          <w:spacing w:val="-6"/>
          <w:kern w:val="16"/>
          <w:rtl/>
        </w:rPr>
        <w:footnoteReference w:id="185"/>
      </w:r>
      <w:r w:rsidRPr="00B60690">
        <w:rPr>
          <w:rFonts w:hint="cs"/>
          <w:spacing w:val="-6"/>
          <w:kern w:val="16"/>
          <w:vertAlign w:val="superscript"/>
          <w:rtl/>
          <w:lang w:bidi="ar-SY"/>
        </w:rPr>
        <w:t>)</w:t>
      </w:r>
      <w:r w:rsidRPr="00B60690">
        <w:rPr>
          <w:spacing w:val="-6"/>
          <w:kern w:val="16"/>
          <w:rtl/>
        </w:rPr>
        <w:t xml:space="preserve">. </w:t>
      </w:r>
    </w:p>
    <w:p w:rsidR="008C46D1" w:rsidRDefault="00392241" w:rsidP="00375038">
      <w:pPr>
        <w:spacing w:before="120"/>
        <w:ind w:firstLine="720"/>
        <w:jc w:val="lowKashida"/>
        <w:rPr>
          <w:rFonts w:hint="cs"/>
          <w:spacing w:val="-6"/>
          <w:kern w:val="16"/>
          <w:rtl/>
        </w:rPr>
      </w:pPr>
      <w:r w:rsidRPr="00B60690">
        <w:rPr>
          <w:spacing w:val="-6"/>
          <w:kern w:val="16"/>
          <w:rtl/>
        </w:rPr>
        <w:t xml:space="preserve">كما وقد أورد </w:t>
      </w:r>
      <w:r w:rsidRPr="00B60690">
        <w:rPr>
          <w:spacing w:val="-6"/>
          <w:kern w:val="16"/>
          <w:rtl/>
          <w:lang w:bidi="ar-SY"/>
        </w:rPr>
        <w:t>فؤاد</w:t>
      </w:r>
      <w:r w:rsidRPr="00B60690">
        <w:rPr>
          <w:spacing w:val="-6"/>
          <w:kern w:val="16"/>
          <w:rtl/>
        </w:rPr>
        <w:t xml:space="preserve"> كرم نكتة ط</w:t>
      </w:r>
      <w:r w:rsidRPr="00B60690">
        <w:rPr>
          <w:spacing w:val="-6"/>
          <w:kern w:val="16"/>
          <w:rtl/>
          <w:lang w:bidi="ar-SY"/>
        </w:rPr>
        <w:t>ر</w:t>
      </w:r>
      <w:r w:rsidRPr="00B60690">
        <w:rPr>
          <w:spacing w:val="-6"/>
          <w:kern w:val="16"/>
          <w:rtl/>
        </w:rPr>
        <w:t>يفة كما سماها هو، قائلا:</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أما الأمر الطريف فهو الإعلان عن سقوط الجولان واحتلال القنيطرة. لقد وقف مندوب البعث السوري في مجلس الأمن الدولي يعلن احتلال القنيطرة يوم الثامن من حزيران ويشن أعنف هجوم على إسرائيل، بينما وقف مندوب إسرائيل ينكر ذلك ويؤكد أن المعلومات التي تلقاها منذ لحظات، من حكومته تجزم أن القوات الإسرائيلية لم تتحرك حتى الساعة داخل الأراضي السورية</w:t>
      </w:r>
      <w:r w:rsidRPr="00B60690">
        <w:rPr>
          <w:rFonts w:hint="cs"/>
          <w:spacing w:val="-6"/>
          <w:kern w:val="16"/>
          <w:vertAlign w:val="subscript"/>
          <w:rtl/>
        </w:rPr>
        <w:t>))</w:t>
      </w:r>
      <w:r w:rsidRPr="00B60690">
        <w:rPr>
          <w:rFonts w:hint="cs"/>
          <w:spacing w:val="-6"/>
          <w:kern w:val="16"/>
          <w:vertAlign w:val="superscript"/>
          <w:rtl/>
          <w:lang w:bidi="ar-SY"/>
        </w:rPr>
        <w:t>(</w:t>
      </w:r>
      <w:r w:rsidRPr="00B60690">
        <w:rPr>
          <w:rStyle w:val="a4"/>
          <w:spacing w:val="-6"/>
          <w:kern w:val="16"/>
          <w:rtl/>
        </w:rPr>
        <w:footnoteReference w:id="186"/>
      </w:r>
      <w:r w:rsidRPr="00B60690">
        <w:rPr>
          <w:rFonts w:hint="cs"/>
          <w:spacing w:val="-6"/>
          <w:kern w:val="16"/>
          <w:vertAlign w:val="superscript"/>
          <w:rtl/>
          <w:lang w:bidi="ar-SY"/>
        </w:rPr>
        <w:t>)</w:t>
      </w:r>
      <w:r w:rsidRPr="00B60690">
        <w:rPr>
          <w:spacing w:val="-6"/>
          <w:kern w:val="16"/>
          <w:rtl/>
        </w:rPr>
        <w:t xml:space="preserve">. </w:t>
      </w:r>
    </w:p>
    <w:p w:rsidR="00392241" w:rsidRPr="00B60690" w:rsidRDefault="00392241" w:rsidP="00375038">
      <w:pPr>
        <w:spacing w:before="120"/>
        <w:ind w:firstLine="720"/>
        <w:jc w:val="lowKashida"/>
        <w:rPr>
          <w:rFonts w:hint="cs"/>
          <w:spacing w:val="-6"/>
          <w:kern w:val="16"/>
          <w:rtl/>
          <w:lang w:bidi="ar-SY"/>
        </w:rPr>
      </w:pPr>
      <w:r w:rsidRPr="00B60690">
        <w:rPr>
          <w:spacing w:val="-6"/>
          <w:kern w:val="16"/>
          <w:rtl/>
        </w:rPr>
        <w:t>وليس غريبا</w:t>
      </w:r>
      <w:r w:rsidRPr="00B60690">
        <w:rPr>
          <w:rFonts w:hint="cs"/>
          <w:spacing w:val="-6"/>
          <w:kern w:val="16"/>
          <w:rtl/>
        </w:rPr>
        <w:t>ً</w:t>
      </w:r>
      <w:r w:rsidRPr="00B60690">
        <w:rPr>
          <w:spacing w:val="-6"/>
          <w:kern w:val="16"/>
          <w:rtl/>
        </w:rPr>
        <w:t xml:space="preserve"> بعد هذا أن تعارض إسرائيل الرغبة الأمريكية بتغيير النظام البعثي الاشتراكي في سوريا</w:t>
      </w:r>
      <w:r w:rsidRPr="00B60690">
        <w:rPr>
          <w:rFonts w:hint="cs"/>
          <w:spacing w:val="-6"/>
          <w:kern w:val="16"/>
          <w:vertAlign w:val="superscript"/>
          <w:rtl/>
          <w:lang w:bidi="ar-SY"/>
        </w:rPr>
        <w:t>(</w:t>
      </w:r>
      <w:r w:rsidRPr="00B60690">
        <w:rPr>
          <w:rStyle w:val="a4"/>
          <w:spacing w:val="-6"/>
          <w:kern w:val="16"/>
          <w:rtl/>
        </w:rPr>
        <w:footnoteReference w:id="187"/>
      </w:r>
      <w:r w:rsidRPr="00B60690">
        <w:rPr>
          <w:rFonts w:hint="cs"/>
          <w:spacing w:val="-6"/>
          <w:kern w:val="16"/>
          <w:vertAlign w:val="superscript"/>
          <w:rtl/>
          <w:lang w:bidi="ar-SY"/>
        </w:rPr>
        <w:t>)</w:t>
      </w:r>
      <w:r w:rsidRPr="00B60690">
        <w:rPr>
          <w:rFonts w:hint="cs"/>
          <w:spacing w:val="-6"/>
          <w:kern w:val="16"/>
          <w:rtl/>
          <w:lang w:bidi="ar-SY"/>
        </w:rPr>
        <w:t>.</w:t>
      </w:r>
    </w:p>
    <w:p w:rsidR="00392241" w:rsidRPr="00B60690" w:rsidRDefault="00392241" w:rsidP="009661AA">
      <w:pPr>
        <w:numPr>
          <w:ilvl w:val="0"/>
          <w:numId w:val="13"/>
        </w:numPr>
        <w:spacing w:before="120"/>
        <w:jc w:val="lowKashida"/>
        <w:outlineLvl w:val="4"/>
        <w:rPr>
          <w:b/>
          <w:bCs/>
          <w:spacing w:val="-6"/>
          <w:kern w:val="16"/>
          <w:u w:val="single"/>
          <w:lang w:bidi="ar-SY"/>
        </w:rPr>
      </w:pPr>
      <w:bookmarkStart w:id="307" w:name="_Toc129694198"/>
      <w:bookmarkStart w:id="308" w:name="_Toc130800285"/>
      <w:r w:rsidRPr="00B60690">
        <w:rPr>
          <w:b/>
          <w:bCs/>
          <w:spacing w:val="-6"/>
          <w:kern w:val="16"/>
          <w:u w:val="single"/>
          <w:rtl/>
          <w:lang w:bidi="ar-SY"/>
        </w:rPr>
        <w:t>الاشتراكي</w:t>
      </w:r>
      <w:r w:rsidRPr="00B60690">
        <w:rPr>
          <w:rFonts w:hint="cs"/>
          <w:b/>
          <w:bCs/>
          <w:spacing w:val="-6"/>
          <w:kern w:val="16"/>
          <w:u w:val="single"/>
          <w:rtl/>
          <w:lang w:bidi="ar-SY"/>
        </w:rPr>
        <w:t>ة</w:t>
      </w:r>
      <w:r w:rsidRPr="00B60690">
        <w:rPr>
          <w:b/>
          <w:bCs/>
          <w:spacing w:val="-6"/>
          <w:kern w:val="16"/>
          <w:u w:val="single"/>
          <w:rtl/>
          <w:lang w:bidi="ar-SY"/>
        </w:rPr>
        <w:t xml:space="preserve"> في العراق</w:t>
      </w:r>
      <w:bookmarkEnd w:id="307"/>
      <w:bookmarkEnd w:id="308"/>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SY"/>
        </w:rPr>
        <w:lastRenderedPageBreak/>
        <w:t xml:space="preserve">يقول حردان التكريتي وزير الدفاع العراقي السابق، بخصوص اتفاقية عدم </w:t>
      </w:r>
      <w:r w:rsidRPr="00B60690">
        <w:rPr>
          <w:rFonts w:hint="cs"/>
          <w:spacing w:val="-6"/>
          <w:kern w:val="16"/>
          <w:rtl/>
          <w:lang w:bidi="ar-SY"/>
        </w:rPr>
        <w:t>الاعتداء</w:t>
      </w:r>
      <w:r w:rsidRPr="00B60690">
        <w:rPr>
          <w:spacing w:val="-6"/>
          <w:kern w:val="16"/>
          <w:rtl/>
          <w:lang w:bidi="ar-SY"/>
        </w:rPr>
        <w:t xml:space="preserve"> بين حزب البعث العربي الاشتراكي في العراق، وإسرائيل: </w:t>
      </w:r>
    </w:p>
    <w:p w:rsidR="00392241" w:rsidRPr="00B60690" w:rsidRDefault="00392241" w:rsidP="009661AA">
      <w:pPr>
        <w:spacing w:before="120"/>
        <w:ind w:firstLine="720"/>
        <w:jc w:val="lowKashida"/>
        <w:rPr>
          <w:spacing w:val="-6"/>
          <w:kern w:val="16"/>
        </w:rPr>
      </w:pPr>
      <w:r w:rsidRPr="00B60690">
        <w:rPr>
          <w:rFonts w:hint="cs"/>
          <w:spacing w:val="-6"/>
          <w:kern w:val="16"/>
          <w:vertAlign w:val="subscript"/>
          <w:rtl/>
          <w:lang w:bidi="ar-SY"/>
        </w:rPr>
        <w:t>((</w:t>
      </w:r>
      <w:r w:rsidRPr="00B60690">
        <w:rPr>
          <w:spacing w:val="-6"/>
          <w:kern w:val="16"/>
          <w:rtl/>
          <w:lang w:bidi="ar-SY"/>
        </w:rPr>
        <w:t xml:space="preserve">فقد كانت خطتنا على أساس ضرورة التعاون مع الملك حسين لضمان بقاء الجيش العراقي في الأراضي الأردنية، ليس تحسباً لهجوم إسرائيل على العراق، </w:t>
      </w:r>
      <w:r w:rsidRPr="00B60690">
        <w:rPr>
          <w:spacing w:val="-6"/>
          <w:kern w:val="16"/>
          <w:u w:val="single"/>
          <w:rtl/>
          <w:lang w:bidi="ar-SY"/>
        </w:rPr>
        <w:t>فقد اتفقنا مع إسرائيل بعد شهر من انقلاب 30 تموز، وبالضبط في 29/آب/ 1968، على عدم شن أي هجوم على جيشنا أو على العراق، مقابل عدم اشتراك الجيش في أية عملية ضد إسرائيل، أو في صد أي هجوم على الأردن، وفي مقابل السماح لليهود العراقيين بالهجرة إلى إسرائيل عن طريق قبرص. هذا الاتفاق الذي تم بيننا وبين إسرائيل عن طريق عفلق</w:t>
      </w:r>
      <w:r w:rsidRPr="00B60690">
        <w:rPr>
          <w:rFonts w:hint="cs"/>
          <w:spacing w:val="-6"/>
          <w:kern w:val="16"/>
          <w:u w:val="single"/>
          <w:vertAlign w:val="superscript"/>
          <w:rtl/>
          <w:lang w:bidi="ar-SY"/>
        </w:rPr>
        <w:t>(</w:t>
      </w:r>
      <w:r w:rsidRPr="00B60690">
        <w:rPr>
          <w:rStyle w:val="a4"/>
          <w:spacing w:val="-6"/>
          <w:kern w:val="16"/>
          <w:u w:val="single"/>
          <w:rtl/>
          <w:lang w:bidi="ar-SY"/>
        </w:rPr>
        <w:footnoteReference w:id="188"/>
      </w:r>
      <w:r w:rsidRPr="00B60690">
        <w:rPr>
          <w:rFonts w:hint="cs"/>
          <w:spacing w:val="-6"/>
          <w:kern w:val="16"/>
          <w:u w:val="single"/>
          <w:vertAlign w:val="superscript"/>
          <w:rtl/>
          <w:lang w:bidi="ar-SY"/>
        </w:rPr>
        <w:t>)</w:t>
      </w:r>
      <w:r w:rsidRPr="00B60690">
        <w:rPr>
          <w:spacing w:val="-6"/>
          <w:kern w:val="16"/>
          <w:u w:val="single"/>
          <w:rtl/>
          <w:lang w:bidi="ar-SY"/>
        </w:rPr>
        <w:t xml:space="preserve"> و(اللورد سيف) عميد الصهيونية في لندن، في مدينة باريس قد احترمه الجانبان حتى الآن، فلم تشن إسرائيل أي هجوم بعده على جيشنا، ولم يشترك هذا الجيش في أية عملية ضد إسرائيل، كما أعطى الرئيس في بيان رسمي كل حقوق المواطنة للجالية اليهودية بما في ذلك حق الهجرة إلى خارج العراق، أي إلى إسرائيل. وإنما كنا نريد بقاء الجيش هناك لاستكمال سلسلة مؤامرات كنا نقوم بإعدادها للقيام بانقلاب عسكري ضد الملك، بتدخل من القوات العراقي</w:t>
      </w:r>
      <w:r w:rsidRPr="00B60690">
        <w:rPr>
          <w:rFonts w:hint="cs"/>
          <w:spacing w:val="-6"/>
          <w:kern w:val="16"/>
          <w:u w:val="single"/>
          <w:rtl/>
          <w:lang w:bidi="ar-SY"/>
        </w:rPr>
        <w:t>ة</w:t>
      </w:r>
      <w:r w:rsidRPr="00B60690">
        <w:rPr>
          <w:rFonts w:hint="cs"/>
          <w:spacing w:val="-6"/>
          <w:kern w:val="16"/>
          <w:u w:val="single"/>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89"/>
      </w:r>
      <w:r w:rsidRPr="00B60690">
        <w:rPr>
          <w:rFonts w:hint="cs"/>
          <w:spacing w:val="-6"/>
          <w:kern w:val="16"/>
          <w:vertAlign w:val="superscript"/>
          <w:rtl/>
          <w:lang w:bidi="ar-SY"/>
        </w:rPr>
        <w:t>)</w:t>
      </w:r>
      <w:r w:rsidRPr="00B60690">
        <w:rPr>
          <w:rFonts w:hint="cs"/>
          <w:spacing w:val="-6"/>
          <w:kern w:val="16"/>
          <w:rtl/>
          <w:lang w:bidi="ar-SY"/>
        </w:rPr>
        <w:t>،</w:t>
      </w:r>
      <w:r w:rsidRPr="00B60690">
        <w:rPr>
          <w:spacing w:val="-6"/>
          <w:kern w:val="16"/>
          <w:rtl/>
          <w:lang w:bidi="ar-SY"/>
        </w:rPr>
        <w:t xml:space="preserve"> انتهى.</w:t>
      </w:r>
    </w:p>
    <w:p w:rsidR="00392241" w:rsidRPr="009676A5" w:rsidRDefault="00392241" w:rsidP="009661AA">
      <w:pPr>
        <w:numPr>
          <w:ilvl w:val="0"/>
          <w:numId w:val="13"/>
        </w:numPr>
        <w:spacing w:before="120"/>
        <w:jc w:val="lowKashida"/>
        <w:outlineLvl w:val="4"/>
        <w:rPr>
          <w:rFonts w:cs="Rateb lotusb22"/>
          <w:b/>
          <w:bCs/>
          <w:spacing w:val="-6"/>
          <w:kern w:val="16"/>
          <w:u w:val="single"/>
        </w:rPr>
      </w:pPr>
      <w:bookmarkStart w:id="309" w:name="_Toc129694199"/>
      <w:bookmarkStart w:id="310" w:name="_Toc130800286"/>
      <w:r w:rsidRPr="009676A5">
        <w:rPr>
          <w:rFonts w:cs="Rateb lotusb22"/>
          <w:b/>
          <w:bCs/>
          <w:spacing w:val="-6"/>
          <w:kern w:val="16"/>
          <w:u w:val="single"/>
          <w:rtl/>
          <w:lang w:bidi="ar-SY"/>
        </w:rPr>
        <w:t>الحرب العراقية الايرانية</w:t>
      </w:r>
      <w:bookmarkEnd w:id="309"/>
      <w:bookmarkEnd w:id="310"/>
    </w:p>
    <w:p w:rsidR="00392241" w:rsidRPr="00B60690" w:rsidRDefault="00392241" w:rsidP="009661AA">
      <w:pPr>
        <w:spacing w:before="120"/>
        <w:ind w:firstLine="720"/>
        <w:jc w:val="lowKashida"/>
        <w:rPr>
          <w:spacing w:val="-6"/>
          <w:kern w:val="16"/>
        </w:rPr>
      </w:pPr>
      <w:r w:rsidRPr="00B60690">
        <w:rPr>
          <w:spacing w:val="-6"/>
          <w:kern w:val="16"/>
          <w:rtl/>
        </w:rPr>
        <w:t>أما بخصوص الحرب العراقية الإيرانية، وهما دولتان اشتراكيتان، فقد صرح رئيس الوزراء الإسرائيلي مناحيم بيغن خلال زيارته لواشنطن:</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بأن الحرب</w:t>
      </w:r>
      <w:r w:rsidRPr="00B60690">
        <w:rPr>
          <w:spacing w:val="-6"/>
          <w:kern w:val="16"/>
          <w:rtl/>
          <w:lang w:bidi="ar-SY"/>
        </w:rPr>
        <w:t xml:space="preserve"> </w:t>
      </w:r>
      <w:r w:rsidRPr="00B60690">
        <w:rPr>
          <w:spacing w:val="-6"/>
          <w:kern w:val="16"/>
          <w:rtl/>
        </w:rPr>
        <w:t>بين العراق وإيران تخدم المصالح الإسرائيلية، وتسمح لإسرائيل بتعزيز موقعها في المنطقة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90"/>
      </w:r>
      <w:r w:rsidRPr="00B60690">
        <w:rPr>
          <w:rFonts w:hint="cs"/>
          <w:spacing w:val="-6"/>
          <w:kern w:val="16"/>
          <w:vertAlign w:val="superscript"/>
          <w:rtl/>
        </w:rPr>
        <w:t>)</w:t>
      </w:r>
      <w:r w:rsidRPr="00B60690">
        <w:rPr>
          <w:spacing w:val="-6"/>
          <w:kern w:val="16"/>
          <w:rtl/>
        </w:rPr>
        <w:t>.</w:t>
      </w:r>
    </w:p>
    <w:p w:rsidR="00392241" w:rsidRPr="009676A5" w:rsidRDefault="00392241" w:rsidP="009661AA">
      <w:pPr>
        <w:numPr>
          <w:ilvl w:val="0"/>
          <w:numId w:val="13"/>
        </w:numPr>
        <w:spacing w:before="120"/>
        <w:jc w:val="lowKashida"/>
        <w:outlineLvl w:val="4"/>
        <w:rPr>
          <w:rFonts w:cs="Rateb lotusb22"/>
          <w:b/>
          <w:bCs/>
          <w:spacing w:val="-6"/>
          <w:kern w:val="16"/>
          <w:u w:val="single"/>
        </w:rPr>
      </w:pPr>
      <w:bookmarkStart w:id="311" w:name="_Toc129694200"/>
      <w:bookmarkStart w:id="312" w:name="_Toc130800287"/>
      <w:r w:rsidRPr="009676A5">
        <w:rPr>
          <w:rFonts w:cs="Rateb lotusb22" w:hint="cs"/>
          <w:b/>
          <w:bCs/>
          <w:spacing w:val="-6"/>
          <w:kern w:val="16"/>
          <w:u w:val="single"/>
          <w:rtl/>
          <w:lang w:bidi="ar-SY"/>
        </w:rPr>
        <w:t>الاشتراكية في الأردن</w:t>
      </w:r>
      <w:bookmarkEnd w:id="311"/>
      <w:bookmarkEnd w:id="312"/>
      <w:r w:rsidRPr="009676A5">
        <w:rPr>
          <w:rFonts w:cs="Rateb lotusb22" w:hint="cs"/>
          <w:b/>
          <w:bCs/>
          <w:spacing w:val="-6"/>
          <w:kern w:val="16"/>
          <w:u w:val="single"/>
          <w:rtl/>
          <w:lang w:bidi="ar-SY"/>
        </w:rPr>
        <w:t xml:space="preserve"> </w:t>
      </w:r>
    </w:p>
    <w:p w:rsidR="00392241" w:rsidRPr="00B60690" w:rsidRDefault="00392241" w:rsidP="009661AA">
      <w:pPr>
        <w:spacing w:before="120"/>
        <w:ind w:firstLine="720"/>
        <w:jc w:val="lowKashida"/>
        <w:rPr>
          <w:rFonts w:hint="cs"/>
          <w:spacing w:val="-6"/>
          <w:kern w:val="16"/>
          <w:rtl/>
        </w:rPr>
      </w:pPr>
      <w:r w:rsidRPr="00B60690">
        <w:rPr>
          <w:spacing w:val="-6"/>
          <w:kern w:val="16"/>
          <w:rtl/>
        </w:rPr>
        <w:t xml:space="preserve">أما في الأردن البلد غير الاشتراكي، باعتباره من أهم الدول الواقعة ما بين الفرات والنيل، فقد </w:t>
      </w:r>
      <w:r w:rsidRPr="00B60690">
        <w:rPr>
          <w:rFonts w:hint="cs"/>
          <w:spacing w:val="-6"/>
          <w:kern w:val="16"/>
          <w:vertAlign w:val="subscript"/>
          <w:rtl/>
        </w:rPr>
        <w:t>((</w:t>
      </w:r>
      <w:r w:rsidRPr="00B60690">
        <w:rPr>
          <w:spacing w:val="-6"/>
          <w:kern w:val="16"/>
          <w:rtl/>
        </w:rPr>
        <w:t>أصبح على الساحة الأردنية اثنتا عشر</w:t>
      </w:r>
      <w:r w:rsidRPr="00B60690">
        <w:rPr>
          <w:rFonts w:hint="cs"/>
          <w:spacing w:val="-6"/>
          <w:kern w:val="16"/>
          <w:rtl/>
        </w:rPr>
        <w:t>ة</w:t>
      </w:r>
      <w:r w:rsidRPr="00B60690">
        <w:rPr>
          <w:spacing w:val="-6"/>
          <w:kern w:val="16"/>
          <w:rtl/>
        </w:rPr>
        <w:t xml:space="preserve"> منظمة (اشتراكية) تدعي كل واحدة منها بأنها المنظمة الوحيدة المؤهلة لقيادة مسيرة التحرير. علما</w:t>
      </w:r>
      <w:r w:rsidRPr="00B60690">
        <w:rPr>
          <w:rFonts w:hint="cs"/>
          <w:spacing w:val="-6"/>
          <w:kern w:val="16"/>
          <w:rtl/>
        </w:rPr>
        <w:t>ً</w:t>
      </w:r>
      <w:r w:rsidRPr="00B60690">
        <w:rPr>
          <w:spacing w:val="-6"/>
          <w:kern w:val="16"/>
          <w:rtl/>
        </w:rPr>
        <w:t xml:space="preserve"> بأن أي</w:t>
      </w:r>
      <w:r w:rsidRPr="00B60690">
        <w:rPr>
          <w:spacing w:val="-6"/>
          <w:kern w:val="16"/>
          <w:rtl/>
          <w:lang w:bidi="ar-JO"/>
        </w:rPr>
        <w:t>اً</w:t>
      </w:r>
      <w:r w:rsidRPr="00B60690">
        <w:rPr>
          <w:spacing w:val="-6"/>
          <w:kern w:val="16"/>
          <w:rtl/>
        </w:rPr>
        <w:t xml:space="preserve"> منها لم تكن في وضع يمكنها من التفكير في ذلك الهدف النبيل. لقد كانت جميعها تتسابق على إثارة الفرقة والتناحر، وزرع البلبلة والفوضى، </w:t>
      </w:r>
      <w:r w:rsidRPr="00B60690">
        <w:rPr>
          <w:spacing w:val="-6"/>
          <w:kern w:val="16"/>
          <w:u w:val="single"/>
          <w:rtl/>
        </w:rPr>
        <w:t>بهدف إسقاط النظام الأردني</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91"/>
      </w:r>
      <w:r w:rsidRPr="00B60690">
        <w:rPr>
          <w:rFonts w:hint="cs"/>
          <w:spacing w:val="-6"/>
          <w:kern w:val="16"/>
          <w:vertAlign w:val="superscript"/>
          <w:rtl/>
        </w:rPr>
        <w:t>)</w:t>
      </w:r>
      <w:r w:rsidRPr="00B60690">
        <w:rPr>
          <w:spacing w:val="-6"/>
          <w:kern w:val="16"/>
          <w:rtl/>
        </w:rPr>
        <w:t xml:space="preserve">. </w:t>
      </w:r>
    </w:p>
    <w:p w:rsidR="00392241" w:rsidRPr="00B60690" w:rsidRDefault="00392241" w:rsidP="009661AA">
      <w:pPr>
        <w:spacing w:before="120"/>
        <w:ind w:firstLine="720"/>
        <w:jc w:val="lowKashida"/>
        <w:rPr>
          <w:rFonts w:hint="cs"/>
          <w:spacing w:val="-6"/>
          <w:kern w:val="16"/>
        </w:rPr>
      </w:pPr>
      <w:r w:rsidRPr="00B60690">
        <w:rPr>
          <w:spacing w:val="-6"/>
          <w:kern w:val="16"/>
          <w:rtl/>
        </w:rPr>
        <w:lastRenderedPageBreak/>
        <w:t>هذا وقد حاول العدو الصهيوني احتلال الأردن عام 1968، فمني بشر هزيمة، وخرجت بعدها الإشاعات المغرضة تحاول قلب النصر إلى عمالة للعدو، تماما</w:t>
      </w:r>
      <w:r w:rsidRPr="00B60690">
        <w:rPr>
          <w:rFonts w:hint="cs"/>
          <w:spacing w:val="-6"/>
          <w:kern w:val="16"/>
          <w:rtl/>
        </w:rPr>
        <w:t>ً</w:t>
      </w:r>
      <w:r w:rsidRPr="00B60690">
        <w:rPr>
          <w:spacing w:val="-6"/>
          <w:kern w:val="16"/>
          <w:rtl/>
        </w:rPr>
        <w:t xml:space="preserve"> كما فعلوا بالنصر الذي حققه الجيش المصري بقيادة الرئيس </w:t>
      </w:r>
      <w:r w:rsidRPr="00B60690">
        <w:rPr>
          <w:spacing w:val="-6"/>
          <w:kern w:val="16"/>
          <w:u w:val="single"/>
          <w:rtl/>
        </w:rPr>
        <w:t>غير الاشتراكي</w:t>
      </w:r>
      <w:r w:rsidRPr="00B60690">
        <w:rPr>
          <w:spacing w:val="-6"/>
          <w:kern w:val="16"/>
          <w:rtl/>
        </w:rPr>
        <w:t xml:space="preserve"> أنور السادات</w:t>
      </w:r>
      <w:r w:rsidRPr="00B60690">
        <w:rPr>
          <w:rFonts w:hint="cs"/>
          <w:spacing w:val="-6"/>
          <w:kern w:val="16"/>
          <w:rtl/>
        </w:rPr>
        <w:t>.</w:t>
      </w:r>
    </w:p>
    <w:p w:rsidR="00392241" w:rsidRPr="00C668DE" w:rsidRDefault="00392241" w:rsidP="009661AA">
      <w:pPr>
        <w:numPr>
          <w:ilvl w:val="0"/>
          <w:numId w:val="13"/>
        </w:numPr>
        <w:spacing w:before="120"/>
        <w:jc w:val="lowKashida"/>
        <w:outlineLvl w:val="4"/>
        <w:rPr>
          <w:rFonts w:cs="Rateb lotusb22"/>
          <w:b/>
          <w:bCs/>
          <w:spacing w:val="-6"/>
          <w:kern w:val="16"/>
          <w:u w:val="single"/>
        </w:rPr>
      </w:pPr>
      <w:bookmarkStart w:id="313" w:name="_Toc129694201"/>
      <w:bookmarkStart w:id="314" w:name="_Toc130800288"/>
      <w:r w:rsidRPr="00C668DE">
        <w:rPr>
          <w:rFonts w:cs="Rateb lotusb22" w:hint="cs"/>
          <w:b/>
          <w:bCs/>
          <w:spacing w:val="-6"/>
          <w:kern w:val="16"/>
          <w:u w:val="single"/>
          <w:rtl/>
          <w:lang w:bidi="ar-SY"/>
        </w:rPr>
        <w:t xml:space="preserve">الإشتراكية في </w:t>
      </w:r>
      <w:r w:rsidRPr="00C668DE">
        <w:rPr>
          <w:rFonts w:cs="Rateb lotusb22"/>
          <w:b/>
          <w:bCs/>
          <w:spacing w:val="-6"/>
          <w:kern w:val="16"/>
          <w:u w:val="single"/>
          <w:rtl/>
          <w:lang w:bidi="ar-SY"/>
        </w:rPr>
        <w:t>لبنان</w:t>
      </w:r>
      <w:bookmarkEnd w:id="313"/>
      <w:bookmarkEnd w:id="314"/>
      <w:r w:rsidRPr="00C668DE">
        <w:rPr>
          <w:rFonts w:cs="Rateb lotusb22"/>
          <w:b/>
          <w:bCs/>
          <w:spacing w:val="-6"/>
          <w:kern w:val="16"/>
          <w:u w:val="single"/>
          <w:rtl/>
          <w:lang w:bidi="ar-SY"/>
        </w:rPr>
        <w:t xml:space="preserve"> </w:t>
      </w:r>
    </w:p>
    <w:p w:rsidR="00E05053" w:rsidRDefault="00392241" w:rsidP="009661AA">
      <w:pPr>
        <w:spacing w:before="120"/>
        <w:jc w:val="lowKashida"/>
        <w:rPr>
          <w:rFonts w:hint="cs"/>
          <w:spacing w:val="-6"/>
          <w:kern w:val="16"/>
          <w:vertAlign w:val="subscript"/>
          <w:rtl/>
          <w:lang w:bidi="ar-SY"/>
        </w:rPr>
      </w:pPr>
      <w:r w:rsidRPr="00B60690">
        <w:rPr>
          <w:rFonts w:hint="cs"/>
          <w:spacing w:val="-6"/>
          <w:kern w:val="16"/>
          <w:rtl/>
          <w:lang w:bidi="ar-SY"/>
        </w:rPr>
        <w:t xml:space="preserve">     </w:t>
      </w:r>
      <w:r w:rsidRPr="00B60690">
        <w:rPr>
          <w:spacing w:val="-6"/>
          <w:kern w:val="16"/>
          <w:rtl/>
          <w:lang w:bidi="ar-SY"/>
        </w:rPr>
        <w:t xml:space="preserve">أما في لبنان، فقد تنبأ الكاتب فؤاد كرم في عام 1970، ما سيحل بها على أيدي الاشتراكية العربية مستقبلاً، وخاصة بعد ما مكنت الاشتراكية العربية إسرائيل من احتلال الأراضي العربية عام 1967 م، فقال: </w:t>
      </w:r>
    </w:p>
    <w:p w:rsidR="00E05053" w:rsidRDefault="00392241" w:rsidP="00E05053">
      <w:pPr>
        <w:spacing w:before="120"/>
        <w:ind w:firstLine="720"/>
        <w:jc w:val="lowKashida"/>
        <w:rPr>
          <w:rFonts w:hint="cs"/>
          <w:spacing w:val="-6"/>
          <w:kern w:val="16"/>
          <w:rtl/>
          <w:lang w:bidi="ar-SY"/>
        </w:rPr>
      </w:pPr>
      <w:r w:rsidRPr="00B60690">
        <w:rPr>
          <w:rFonts w:hint="cs"/>
          <w:spacing w:val="-6"/>
          <w:kern w:val="16"/>
          <w:vertAlign w:val="subscript"/>
          <w:rtl/>
          <w:lang w:bidi="ar-SY"/>
        </w:rPr>
        <w:t>((</w:t>
      </w:r>
      <w:r w:rsidRPr="00B60690">
        <w:rPr>
          <w:spacing w:val="-6"/>
          <w:kern w:val="16"/>
          <w:rtl/>
          <w:lang w:bidi="ar-SY"/>
        </w:rPr>
        <w:t>أما المعركة الحقيقية فقد تدور بين الأردن ولبنان والعراق وسوريا على الأرجح، إذا لم تتكرر مأساة الجولان . وقد يكون لبنان أتونها المضطرم. فيبدأ الهجوم الإسرائيلي عليه ليواجهه هجوم بعثي</w:t>
      </w:r>
      <w:r w:rsidRPr="00B60690">
        <w:rPr>
          <w:rFonts w:hint="cs"/>
          <w:spacing w:val="-6"/>
          <w:kern w:val="16"/>
          <w:rtl/>
          <w:lang w:bidi="ar-SY"/>
        </w:rPr>
        <w:t xml:space="preserve"> ـ</w:t>
      </w:r>
      <w:r w:rsidRPr="00B60690">
        <w:rPr>
          <w:spacing w:val="-6"/>
          <w:kern w:val="16"/>
          <w:rtl/>
          <w:lang w:bidi="ar-SY"/>
        </w:rPr>
        <w:t xml:space="preserve"> اشتراكي</w:t>
      </w:r>
      <w:r w:rsidRPr="00B60690">
        <w:rPr>
          <w:rFonts w:hint="cs"/>
          <w:spacing w:val="-6"/>
          <w:kern w:val="16"/>
          <w:rtl/>
          <w:lang w:bidi="ar-SY"/>
        </w:rPr>
        <w:t xml:space="preserve"> ـ</w:t>
      </w:r>
      <w:r w:rsidRPr="00B60690">
        <w:rPr>
          <w:spacing w:val="-6"/>
          <w:kern w:val="16"/>
          <w:rtl/>
          <w:lang w:bidi="ar-SY"/>
        </w:rPr>
        <w:t xml:space="preserve"> شيوعي</w:t>
      </w:r>
      <w:r w:rsidRPr="00B60690">
        <w:rPr>
          <w:rFonts w:hint="cs"/>
          <w:spacing w:val="-6"/>
          <w:kern w:val="16"/>
          <w:rtl/>
          <w:lang w:bidi="ar-SY"/>
        </w:rPr>
        <w:t xml:space="preserve"> ـ</w:t>
      </w:r>
      <w:r w:rsidRPr="00B60690">
        <w:rPr>
          <w:spacing w:val="-6"/>
          <w:kern w:val="16"/>
          <w:rtl/>
          <w:lang w:bidi="ar-SY"/>
        </w:rPr>
        <w:t xml:space="preserve"> فدائي، قد يغرقه في فتنة تمهيدا</w:t>
      </w:r>
      <w:r w:rsidRPr="00B60690">
        <w:rPr>
          <w:rFonts w:hint="cs"/>
          <w:spacing w:val="-6"/>
          <w:kern w:val="16"/>
          <w:rtl/>
          <w:lang w:bidi="ar-SY"/>
        </w:rPr>
        <w:t>ً</w:t>
      </w:r>
      <w:r w:rsidRPr="00B60690">
        <w:rPr>
          <w:spacing w:val="-6"/>
          <w:kern w:val="16"/>
          <w:rtl/>
          <w:lang w:bidi="ar-SY"/>
        </w:rPr>
        <w:t xml:space="preserve"> للتسلط على الحكم، </w:t>
      </w:r>
      <w:r w:rsidRPr="00B60690">
        <w:rPr>
          <w:spacing w:val="-6"/>
          <w:kern w:val="16"/>
          <w:u w:val="single"/>
          <w:rtl/>
          <w:lang w:bidi="ar-SY"/>
        </w:rPr>
        <w:t>أو أن المؤامرة الشيوعية الاشتراكية تبدأ فتتحرك إسرائيل بحجة الدفاع عن سلامة حدودها وتحتل جنوب لبنان... أما سوريا، فلا تحسب لها إسرائيل أي حساب</w:t>
      </w:r>
      <w:r w:rsidRPr="00B60690">
        <w:rPr>
          <w:spacing w:val="-6"/>
          <w:kern w:val="16"/>
          <w:rtl/>
          <w:lang w:bidi="ar-SY"/>
        </w:rPr>
        <w:t xml:space="preserve">. ولنا في حكاية الجولان وحرب 1967 خير مثال. </w:t>
      </w:r>
    </w:p>
    <w:p w:rsidR="00392241" w:rsidRPr="00B60690" w:rsidRDefault="00392241" w:rsidP="00E05053">
      <w:pPr>
        <w:spacing w:before="120"/>
        <w:ind w:firstLine="720"/>
        <w:jc w:val="lowKashida"/>
        <w:rPr>
          <w:spacing w:val="-6"/>
          <w:kern w:val="16"/>
        </w:rPr>
      </w:pPr>
      <w:r w:rsidRPr="00B60690">
        <w:rPr>
          <w:spacing w:val="-6"/>
          <w:kern w:val="16"/>
          <w:rtl/>
          <w:lang w:bidi="ar-SY"/>
        </w:rPr>
        <w:t xml:space="preserve">وقد ألمح رئيس جمهورية لبنان الأسبق كميل شمعون إلى هذه الفتنة عندما قال في كلمة ألقاها في مؤتمر الطلاب الأحرار الذي عقد في 9/9/1969: تهدد لبنان أخطار خارجية وأخطار داخلية. فلبنان اليوم يواجه معركة مصير. </w:t>
      </w:r>
      <w:r w:rsidRPr="00B60690">
        <w:rPr>
          <w:spacing w:val="-6"/>
          <w:kern w:val="16"/>
          <w:u w:val="single"/>
          <w:rtl/>
          <w:lang w:bidi="ar-SY"/>
        </w:rPr>
        <w:t>فالخطر الداخلي يأتينا من اللاجئين والفدائيين والماركسيين والشيوعيين. بينما يوثبنا على الحدود خطر إسرائيل. ثم دعا الفدائيين بألا يكونوا أداة لاقتطاع جزء من أرض لبنان الجنوبي وضمها إلى إسرائيل</w:t>
      </w:r>
      <w:r w:rsidRPr="00B60690">
        <w:rPr>
          <w:rFonts w:hint="cs"/>
          <w:spacing w:val="-6"/>
          <w:kern w:val="16"/>
          <w:u w:val="single"/>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92"/>
      </w:r>
      <w:r w:rsidRPr="00B60690">
        <w:rPr>
          <w:rFonts w:hint="cs"/>
          <w:spacing w:val="-6"/>
          <w:kern w:val="16"/>
          <w:vertAlign w:val="superscript"/>
          <w:rtl/>
          <w:lang w:bidi="ar-SY"/>
        </w:rPr>
        <w:t>)</w:t>
      </w:r>
      <w:r w:rsidRPr="00B60690">
        <w:rPr>
          <w:rFonts w:hint="cs"/>
          <w:spacing w:val="-6"/>
          <w:kern w:val="16"/>
          <w:rtl/>
          <w:lang w:bidi="ar-SY"/>
        </w:rPr>
        <w:t>،</w:t>
      </w:r>
      <w:r w:rsidRPr="00B60690">
        <w:rPr>
          <w:spacing w:val="-6"/>
          <w:kern w:val="16"/>
          <w:rtl/>
          <w:lang w:bidi="ar-SY"/>
        </w:rPr>
        <w:t xml:space="preserve"> انتهى</w:t>
      </w:r>
    </w:p>
    <w:p w:rsidR="00CE107A" w:rsidRDefault="00392241" w:rsidP="009661AA">
      <w:pPr>
        <w:spacing w:before="120"/>
        <w:ind w:firstLine="720"/>
        <w:jc w:val="lowKashida"/>
        <w:rPr>
          <w:rFonts w:hint="cs"/>
          <w:spacing w:val="-6"/>
          <w:kern w:val="16"/>
          <w:rtl/>
          <w:lang w:bidi="ar-SY"/>
        </w:rPr>
      </w:pPr>
      <w:r w:rsidRPr="00B60690">
        <w:rPr>
          <w:spacing w:val="-6"/>
          <w:kern w:val="16"/>
          <w:rtl/>
          <w:lang w:bidi="ar-SY"/>
        </w:rPr>
        <w:t>وعن نوايا إسرائيل في إسقاط الدول العربية المعتدلة غير الاشتراكية وربطها بالاشت</w:t>
      </w:r>
      <w:r w:rsidR="00CE107A">
        <w:rPr>
          <w:spacing w:val="-6"/>
          <w:kern w:val="16"/>
          <w:rtl/>
          <w:lang w:bidi="ar-SY"/>
        </w:rPr>
        <w:t>راكية العالمية تمهيدا لاحتلالها</w:t>
      </w:r>
      <w:r w:rsidR="00CE107A">
        <w:rPr>
          <w:rFonts w:hint="cs"/>
          <w:spacing w:val="-6"/>
          <w:kern w:val="16"/>
          <w:rtl/>
          <w:lang w:bidi="ar-SY"/>
        </w:rPr>
        <w:t>.</w:t>
      </w:r>
      <w:r w:rsidRPr="00B60690">
        <w:rPr>
          <w:spacing w:val="-6"/>
          <w:kern w:val="16"/>
          <w:rtl/>
          <w:lang w:bidi="ar-SY"/>
        </w:rPr>
        <w:t xml:space="preserve"> </w:t>
      </w:r>
    </w:p>
    <w:p w:rsidR="00392241" w:rsidRPr="00B60690" w:rsidRDefault="00392241" w:rsidP="009661AA">
      <w:pPr>
        <w:spacing w:before="120"/>
        <w:ind w:firstLine="720"/>
        <w:jc w:val="lowKashida"/>
        <w:rPr>
          <w:spacing w:val="-6"/>
          <w:kern w:val="16"/>
          <w:vertAlign w:val="subscript"/>
          <w:rtl/>
          <w:lang w:bidi="ar-SY"/>
        </w:rPr>
      </w:pPr>
      <w:r w:rsidRPr="00B60690">
        <w:rPr>
          <w:spacing w:val="-6"/>
          <w:kern w:val="16"/>
          <w:rtl/>
          <w:lang w:bidi="ar-SY"/>
        </w:rPr>
        <w:t xml:space="preserve">يقول الكاتب فؤاد كرم كذلك: </w:t>
      </w:r>
      <w:r w:rsidRPr="00B60690">
        <w:rPr>
          <w:rFonts w:hint="cs"/>
          <w:spacing w:val="-6"/>
          <w:kern w:val="16"/>
          <w:vertAlign w:val="subscript"/>
          <w:rtl/>
          <w:lang w:bidi="ar-SY"/>
        </w:rPr>
        <w:t>((</w:t>
      </w:r>
      <w:r w:rsidRPr="00B60690">
        <w:rPr>
          <w:spacing w:val="-6"/>
          <w:kern w:val="16"/>
          <w:rtl/>
          <w:lang w:bidi="ar-SY"/>
        </w:rPr>
        <w:t>ونشرت مجلة</w:t>
      </w:r>
      <w:r w:rsidRPr="00B60690">
        <w:rPr>
          <w:rFonts w:hint="cs"/>
          <w:spacing w:val="-6"/>
          <w:kern w:val="16"/>
          <w:rtl/>
          <w:lang w:bidi="ar-SY"/>
        </w:rPr>
        <w:t xml:space="preserve"> (</w:t>
      </w:r>
      <w:r w:rsidRPr="00B60690">
        <w:rPr>
          <w:spacing w:val="-6"/>
          <w:kern w:val="16"/>
          <w:rtl/>
          <w:lang w:bidi="ar-SY"/>
        </w:rPr>
        <w:t>وول ستريت</w:t>
      </w:r>
      <w:r w:rsidRPr="00B60690">
        <w:rPr>
          <w:rFonts w:hint="cs"/>
          <w:spacing w:val="-6"/>
          <w:kern w:val="16"/>
          <w:rtl/>
          <w:lang w:bidi="ar-SY"/>
        </w:rPr>
        <w:t>)</w:t>
      </w:r>
      <w:r w:rsidRPr="00B60690">
        <w:rPr>
          <w:spacing w:val="-6"/>
          <w:kern w:val="16"/>
          <w:rtl/>
          <w:lang w:bidi="ar-SY"/>
        </w:rPr>
        <w:t xml:space="preserve"> الوطيدة الصلة بالسوق المالية في نيويورك تقريرا</w:t>
      </w:r>
      <w:r w:rsidRPr="00B60690">
        <w:rPr>
          <w:rFonts w:hint="cs"/>
          <w:spacing w:val="-6"/>
          <w:kern w:val="16"/>
          <w:rtl/>
          <w:lang w:bidi="ar-SY"/>
        </w:rPr>
        <w:t>ً</w:t>
      </w:r>
      <w:r w:rsidRPr="00B60690">
        <w:rPr>
          <w:spacing w:val="-6"/>
          <w:kern w:val="16"/>
          <w:rtl/>
          <w:lang w:bidi="ar-SY"/>
        </w:rPr>
        <w:t xml:space="preserve"> مسهبا</w:t>
      </w:r>
      <w:r w:rsidRPr="00B60690">
        <w:rPr>
          <w:rFonts w:hint="cs"/>
          <w:spacing w:val="-6"/>
          <w:kern w:val="16"/>
          <w:rtl/>
          <w:lang w:bidi="ar-SY"/>
        </w:rPr>
        <w:t>ً</w:t>
      </w:r>
      <w:r w:rsidRPr="00B60690">
        <w:rPr>
          <w:spacing w:val="-6"/>
          <w:kern w:val="16"/>
          <w:rtl/>
          <w:lang w:bidi="ar-SY"/>
        </w:rPr>
        <w:t xml:space="preserve"> عن الأوضاع في الشرق الأوسط جاء فيه, نقلا عن مصادر مطلعة في الحكومة الأمريكية:  تنشط إسرائيل حاليا</w:t>
      </w:r>
      <w:r w:rsidRPr="00B60690">
        <w:rPr>
          <w:rFonts w:hint="cs"/>
          <w:spacing w:val="-6"/>
          <w:kern w:val="16"/>
          <w:rtl/>
          <w:lang w:bidi="ar-SY"/>
        </w:rPr>
        <w:t>ً</w:t>
      </w:r>
      <w:r w:rsidRPr="00B60690">
        <w:rPr>
          <w:spacing w:val="-6"/>
          <w:kern w:val="16"/>
          <w:rtl/>
          <w:lang w:bidi="ar-SY"/>
        </w:rPr>
        <w:t xml:space="preserve"> لنسف الأنظمة المعتدلة في لبنان والأردن والمملكة العربية السعودية والكويت، وجر هذه الدول إلى محور الاتحاد السوفيتي. عند ذلك تظل إسرائيل وحدها قاعدة للولايات المتحدة الأمريكية في الشرق الأوسط</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93"/>
      </w:r>
      <w:r w:rsidRPr="00B60690">
        <w:rPr>
          <w:rFonts w:hint="cs"/>
          <w:spacing w:val="-6"/>
          <w:kern w:val="16"/>
          <w:vertAlign w:val="superscript"/>
          <w:rtl/>
          <w:lang w:bidi="ar-SY"/>
        </w:rPr>
        <w:t>)</w:t>
      </w:r>
      <w:r w:rsidRPr="00B60690">
        <w:rPr>
          <w:rFonts w:hint="cs"/>
          <w:spacing w:val="-6"/>
          <w:kern w:val="16"/>
          <w:vertAlign w:val="subscript"/>
          <w:rtl/>
          <w:lang w:bidi="ar-SY"/>
        </w:rPr>
        <w:t>.</w:t>
      </w:r>
    </w:p>
    <w:p w:rsidR="00392241" w:rsidRPr="00B60690" w:rsidRDefault="00392241" w:rsidP="009661AA">
      <w:pPr>
        <w:spacing w:before="120"/>
        <w:ind w:firstLine="720"/>
        <w:jc w:val="lowKashida"/>
        <w:rPr>
          <w:rFonts w:hint="cs"/>
          <w:spacing w:val="-6"/>
          <w:kern w:val="16"/>
          <w:vertAlign w:val="subscript"/>
          <w:rtl/>
          <w:lang w:bidi="ar-SY"/>
        </w:rPr>
      </w:pPr>
      <w:r w:rsidRPr="00B60690">
        <w:rPr>
          <w:spacing w:val="-6"/>
          <w:kern w:val="16"/>
          <w:rtl/>
          <w:lang w:bidi="ar-SY"/>
        </w:rPr>
        <w:t xml:space="preserve">وأضافت المجلة قائلة: </w:t>
      </w:r>
      <w:r w:rsidRPr="00B60690">
        <w:rPr>
          <w:rFonts w:hint="cs"/>
          <w:spacing w:val="-6"/>
          <w:kern w:val="16"/>
          <w:vertAlign w:val="subscript"/>
          <w:rtl/>
          <w:lang w:bidi="ar-SY"/>
        </w:rPr>
        <w:t>((</w:t>
      </w:r>
      <w:r w:rsidRPr="00B60690">
        <w:rPr>
          <w:spacing w:val="-6"/>
          <w:kern w:val="16"/>
          <w:rtl/>
          <w:lang w:bidi="ar-SY"/>
        </w:rPr>
        <w:t>إن الأحداث التي يشهدها لبنان تعزز هذا الاعتقاد</w:t>
      </w:r>
      <w:r w:rsidRPr="00B60690">
        <w:rPr>
          <w:rFonts w:hint="cs"/>
          <w:spacing w:val="-6"/>
          <w:kern w:val="16"/>
          <w:vertAlign w:val="subscript"/>
          <w:rtl/>
          <w:lang w:bidi="ar-SY"/>
        </w:rPr>
        <w:t>))</w:t>
      </w:r>
    </w:p>
    <w:p w:rsidR="00392241" w:rsidRPr="00B60690" w:rsidRDefault="00392241" w:rsidP="009661AA">
      <w:pPr>
        <w:spacing w:before="120"/>
        <w:ind w:firstLine="720"/>
        <w:jc w:val="lowKashida"/>
        <w:rPr>
          <w:rFonts w:hint="cs"/>
          <w:spacing w:val="-6"/>
          <w:kern w:val="16"/>
          <w:rtl/>
          <w:lang w:bidi="ar-SY"/>
        </w:rPr>
      </w:pPr>
      <w:r w:rsidRPr="00B60690">
        <w:rPr>
          <w:spacing w:val="-6"/>
          <w:kern w:val="16"/>
          <w:rtl/>
          <w:lang w:bidi="ar-SY"/>
        </w:rPr>
        <w:lastRenderedPageBreak/>
        <w:t>وقيل أيضا</w:t>
      </w:r>
      <w:r w:rsidRPr="00B60690">
        <w:rPr>
          <w:rFonts w:hint="cs"/>
          <w:spacing w:val="-6"/>
          <w:kern w:val="16"/>
          <w:rtl/>
          <w:lang w:bidi="ar-SY"/>
        </w:rPr>
        <w:t>ً</w:t>
      </w:r>
      <w:r w:rsidRPr="00B60690">
        <w:rPr>
          <w:spacing w:val="-6"/>
          <w:kern w:val="16"/>
          <w:rtl/>
          <w:lang w:bidi="ar-SY"/>
        </w:rPr>
        <w:t xml:space="preserve">: </w:t>
      </w:r>
      <w:r w:rsidRPr="00B60690">
        <w:rPr>
          <w:rFonts w:hint="cs"/>
          <w:spacing w:val="-6"/>
          <w:kern w:val="16"/>
          <w:vertAlign w:val="subscript"/>
          <w:rtl/>
          <w:lang w:bidi="ar-SY"/>
        </w:rPr>
        <w:t>((</w:t>
      </w:r>
      <w:r w:rsidRPr="00B60690">
        <w:rPr>
          <w:spacing w:val="-6"/>
          <w:kern w:val="16"/>
          <w:rtl/>
          <w:lang w:bidi="ar-SY"/>
        </w:rPr>
        <w:t>إن إسرائيل تتعاون مع الاتحاد السوفيتي في هذا المجال، ضد مصالح الولايات المتحدة الأمريكية بعدما نالت ضمانات سوفيتية مؤكدة لتكريس وجودها وحل القضية الفلسطينية عن طريق الأخوة الاشتراكية القائمة بين العرب واليهود</w:t>
      </w:r>
      <w:r w:rsidRPr="00B60690">
        <w:rPr>
          <w:rFonts w:hint="cs"/>
          <w:spacing w:val="-6"/>
          <w:kern w:val="16"/>
          <w:vertAlign w:val="subscript"/>
          <w:rtl/>
          <w:lang w:bidi="ar-SY"/>
        </w:rPr>
        <w:t>))</w:t>
      </w:r>
      <w:r w:rsidRPr="00B60690">
        <w:rPr>
          <w:rFonts w:hint="cs"/>
          <w:spacing w:val="-6"/>
          <w:kern w:val="16"/>
          <w:vertAlign w:val="superscript"/>
          <w:rtl/>
          <w:lang w:bidi="ar-SY"/>
        </w:rPr>
        <w:t>(</w:t>
      </w:r>
      <w:r w:rsidRPr="00B60690">
        <w:rPr>
          <w:rStyle w:val="a4"/>
          <w:spacing w:val="-6"/>
          <w:kern w:val="16"/>
          <w:rtl/>
          <w:lang w:bidi="ar-SY"/>
        </w:rPr>
        <w:footnoteReference w:id="194"/>
      </w:r>
      <w:r w:rsidRPr="00B60690">
        <w:rPr>
          <w:rFonts w:hint="cs"/>
          <w:spacing w:val="-6"/>
          <w:kern w:val="16"/>
          <w:vertAlign w:val="superscript"/>
          <w:rtl/>
          <w:lang w:bidi="ar-SY"/>
        </w:rPr>
        <w:t>)</w:t>
      </w:r>
      <w:r w:rsidRPr="00B60690">
        <w:rPr>
          <w:spacing w:val="-6"/>
          <w:kern w:val="16"/>
          <w:rtl/>
          <w:lang w:bidi="ar-SY"/>
        </w:rPr>
        <w:t>.</w:t>
      </w:r>
    </w:p>
    <w:p w:rsidR="00392241" w:rsidRPr="00CE107A" w:rsidRDefault="00392241" w:rsidP="009661AA">
      <w:pPr>
        <w:numPr>
          <w:ilvl w:val="0"/>
          <w:numId w:val="13"/>
        </w:numPr>
        <w:spacing w:before="120"/>
        <w:jc w:val="lowKashida"/>
        <w:outlineLvl w:val="4"/>
        <w:rPr>
          <w:rFonts w:cs="Rateb lotusb22"/>
          <w:b/>
          <w:bCs/>
          <w:spacing w:val="-6"/>
          <w:kern w:val="16"/>
          <w:u w:val="single"/>
          <w:rtl/>
          <w:lang w:bidi="ar-SY"/>
        </w:rPr>
      </w:pPr>
      <w:bookmarkStart w:id="315" w:name="_Toc129694202"/>
      <w:bookmarkStart w:id="316" w:name="_Toc130800289"/>
      <w:r w:rsidRPr="00CE107A">
        <w:rPr>
          <w:rFonts w:cs="Rateb lotusb22" w:hint="cs"/>
          <w:b/>
          <w:bCs/>
          <w:spacing w:val="-6"/>
          <w:kern w:val="16"/>
          <w:u w:val="single"/>
          <w:rtl/>
          <w:lang w:bidi="ar-SY"/>
        </w:rPr>
        <w:t xml:space="preserve">الخطر الاشتراكي على </w:t>
      </w:r>
      <w:r w:rsidRPr="00CE107A">
        <w:rPr>
          <w:rFonts w:cs="Rateb lotusb22"/>
          <w:b/>
          <w:bCs/>
          <w:spacing w:val="-6"/>
          <w:kern w:val="16"/>
          <w:u w:val="single"/>
          <w:rtl/>
          <w:lang w:bidi="ar-SY"/>
        </w:rPr>
        <w:t>المملكة العربية السعودية</w:t>
      </w:r>
      <w:bookmarkEnd w:id="315"/>
      <w:bookmarkEnd w:id="316"/>
      <w:r w:rsidRPr="00CE107A">
        <w:rPr>
          <w:rFonts w:cs="Rateb lotusb22"/>
          <w:b/>
          <w:bCs/>
          <w:spacing w:val="-6"/>
          <w:kern w:val="16"/>
          <w:u w:val="single"/>
          <w:rtl/>
          <w:lang w:bidi="ar-SY"/>
        </w:rPr>
        <w:t xml:space="preserve"> </w:t>
      </w:r>
    </w:p>
    <w:p w:rsidR="00392241" w:rsidRPr="00B60690" w:rsidRDefault="00392241" w:rsidP="009661AA">
      <w:pPr>
        <w:spacing w:before="120"/>
        <w:ind w:firstLine="720"/>
        <w:jc w:val="lowKashida"/>
        <w:rPr>
          <w:spacing w:val="-6"/>
          <w:kern w:val="16"/>
        </w:rPr>
      </w:pPr>
      <w:r w:rsidRPr="00B60690">
        <w:rPr>
          <w:spacing w:val="-6"/>
          <w:kern w:val="16"/>
          <w:rtl/>
        </w:rPr>
        <w:t>أما فيما يخص المملكة العربية السعود</w:t>
      </w:r>
      <w:r w:rsidRPr="00B60690">
        <w:rPr>
          <w:spacing w:val="-6"/>
          <w:kern w:val="16"/>
          <w:rtl/>
          <w:lang w:bidi="ar-JO"/>
        </w:rPr>
        <w:t>ي</w:t>
      </w:r>
      <w:r w:rsidRPr="00B60690">
        <w:rPr>
          <w:spacing w:val="-6"/>
          <w:kern w:val="16"/>
          <w:rtl/>
        </w:rPr>
        <w:t>ة، باعتبارها من أهم الدول الواقعة ما بين الفرات والنيل، ومثلها مثل الأردن في الأهمية بالنسبة لليهود لتحقيق أطماعهم في المنطقة،  فلا زالت المحاولات قائمة وبغزارة من قبل عدة أطراف إسلامية وغير إسلامية لإثارة القلاقل والفتن</w:t>
      </w:r>
      <w:r w:rsidRPr="00B60690">
        <w:rPr>
          <w:spacing w:val="-6"/>
          <w:kern w:val="16"/>
          <w:rtl/>
          <w:lang w:bidi="ar-SY"/>
        </w:rPr>
        <w:t xml:space="preserve"> فيها</w:t>
      </w:r>
      <w:r w:rsidRPr="00B60690">
        <w:rPr>
          <w:spacing w:val="-6"/>
          <w:kern w:val="16"/>
          <w:rtl/>
        </w:rPr>
        <w:t>، تمهيدا لإسقاط نظامها منذ أكثر من نصف قرن، وبعضها منذ تأسيس الدولة، من هذه ا</w:t>
      </w:r>
      <w:r w:rsidRPr="00B60690">
        <w:rPr>
          <w:rFonts w:hint="cs"/>
          <w:spacing w:val="-6"/>
          <w:kern w:val="16"/>
          <w:rtl/>
        </w:rPr>
        <w:t>لأ</w:t>
      </w:r>
      <w:r w:rsidRPr="00B60690">
        <w:rPr>
          <w:spacing w:val="-6"/>
          <w:kern w:val="16"/>
          <w:rtl/>
        </w:rPr>
        <w:t>طراف من يقوم حاليا</w:t>
      </w:r>
      <w:r w:rsidRPr="00B60690">
        <w:rPr>
          <w:rFonts w:hint="cs"/>
          <w:spacing w:val="-6"/>
          <w:kern w:val="16"/>
          <w:rtl/>
        </w:rPr>
        <w:t>ً</w:t>
      </w:r>
      <w:r w:rsidRPr="00B60690">
        <w:rPr>
          <w:spacing w:val="-6"/>
          <w:kern w:val="16"/>
          <w:rtl/>
        </w:rPr>
        <w:t xml:space="preserve"> باستخدام الكلمة بالدعاية الكاذبة والتشهير والتنفير منها في مجال العقيدة وفي مجال السياسة الشرعية، منهم</w:t>
      </w:r>
      <w:r w:rsidRPr="00B60690">
        <w:rPr>
          <w:rFonts w:hint="cs"/>
          <w:spacing w:val="-6"/>
          <w:kern w:val="16"/>
          <w:rtl/>
        </w:rPr>
        <w:t>:</w:t>
      </w:r>
      <w:r w:rsidRPr="00B60690">
        <w:rPr>
          <w:spacing w:val="-6"/>
          <w:kern w:val="16"/>
          <w:rtl/>
        </w:rPr>
        <w:t xml:space="preserve"> الشيعة، والصوفية، وحزب التحرير، والصهيونية العالمية، والشيوعيون بمختلف أسمائهم (الاشتراكيون، البعثيون، الناصريون، القوميون) وقد انضم إليهم من تأثروا بدعاياتهم المغرضة بالتكرار، </w:t>
      </w:r>
      <w:r w:rsidRPr="00B60690">
        <w:rPr>
          <w:spacing w:val="-6"/>
          <w:kern w:val="16"/>
          <w:rtl/>
          <w:lang w:bidi="ar-SY"/>
        </w:rPr>
        <w:t>أمثال</w:t>
      </w:r>
      <w:r w:rsidRPr="00B60690">
        <w:rPr>
          <w:spacing w:val="-6"/>
          <w:kern w:val="16"/>
          <w:rtl/>
        </w:rPr>
        <w:t xml:space="preserve"> بعض السلفيين المـتأخرين.</w:t>
      </w:r>
    </w:p>
    <w:p w:rsidR="00392241" w:rsidRPr="00B60690" w:rsidRDefault="00392241" w:rsidP="009661AA">
      <w:pPr>
        <w:spacing w:before="120"/>
        <w:ind w:firstLine="720"/>
        <w:jc w:val="lowKashida"/>
        <w:rPr>
          <w:spacing w:val="-6"/>
          <w:kern w:val="16"/>
          <w:rtl/>
          <w:lang w:bidi="ar-SY"/>
        </w:rPr>
      </w:pPr>
      <w:r w:rsidRPr="00B60690">
        <w:rPr>
          <w:spacing w:val="-6"/>
          <w:kern w:val="16"/>
          <w:rtl/>
        </w:rPr>
        <w:t>ومنهم من يستخدم العنف المسلح</w:t>
      </w:r>
      <w:r w:rsidRPr="00B60690">
        <w:rPr>
          <w:spacing w:val="-6"/>
          <w:kern w:val="16"/>
          <w:rtl/>
          <w:lang w:bidi="ar-SY"/>
        </w:rPr>
        <w:t xml:space="preserve"> ضدها</w:t>
      </w:r>
      <w:r w:rsidRPr="00B60690">
        <w:rPr>
          <w:spacing w:val="-6"/>
          <w:kern w:val="16"/>
          <w:rtl/>
        </w:rPr>
        <w:t xml:space="preserve">، وهم عدة أطراف، كان </w:t>
      </w:r>
      <w:r w:rsidRPr="00B60690">
        <w:rPr>
          <w:spacing w:val="-6"/>
          <w:kern w:val="16"/>
          <w:rtl/>
          <w:lang w:bidi="ar-SY"/>
        </w:rPr>
        <w:t>منهم</w:t>
      </w:r>
      <w:r w:rsidRPr="00B60690">
        <w:rPr>
          <w:spacing w:val="-6"/>
          <w:kern w:val="16"/>
          <w:rtl/>
        </w:rPr>
        <w:t xml:space="preserve"> </w:t>
      </w:r>
      <w:r w:rsidRPr="00B60690">
        <w:rPr>
          <w:spacing w:val="-6"/>
          <w:kern w:val="16"/>
          <w:rtl/>
          <w:lang w:bidi="ar-SY"/>
        </w:rPr>
        <w:t>في العقود المتأخرة</w:t>
      </w:r>
      <w:r w:rsidRPr="00B60690">
        <w:rPr>
          <w:spacing w:val="-6"/>
          <w:kern w:val="16"/>
          <w:rtl/>
        </w:rPr>
        <w:t xml:space="preserve">، الشيوعية العالمية ومن خلفها الصهيونية العالمية، حيث تقوم بتوجيه عناصر إسلامية بطريقة مدروسة متقنة، بحيث يظنون أنفسهم على الحق، </w:t>
      </w:r>
      <w:r w:rsidRPr="007B11B2">
        <w:rPr>
          <w:rFonts w:cs="Rateb lotusb22"/>
          <w:b/>
          <w:bCs/>
          <w:spacing w:val="-6"/>
          <w:kern w:val="16"/>
          <w:rtl/>
        </w:rPr>
        <w:t>منهم حركة جه</w:t>
      </w:r>
      <w:r w:rsidRPr="007B11B2">
        <w:rPr>
          <w:rFonts w:cs="Rateb lotusb22"/>
          <w:b/>
          <w:bCs/>
          <w:spacing w:val="-6"/>
          <w:kern w:val="16"/>
          <w:rtl/>
          <w:lang w:bidi="ar-SY"/>
        </w:rPr>
        <w:t>ي</w:t>
      </w:r>
      <w:r w:rsidRPr="007B11B2">
        <w:rPr>
          <w:rFonts w:cs="Rateb lotusb22"/>
          <w:b/>
          <w:bCs/>
          <w:spacing w:val="-6"/>
          <w:kern w:val="16"/>
          <w:rtl/>
        </w:rPr>
        <w:t>مان في عام 1400هـ</w:t>
      </w:r>
      <w:r w:rsidRPr="007B11B2">
        <w:rPr>
          <w:rFonts w:hint="cs"/>
          <w:spacing w:val="-6"/>
          <w:kern w:val="16"/>
          <w:vertAlign w:val="superscript"/>
          <w:rtl/>
          <w:lang w:bidi="ar-SY"/>
        </w:rPr>
        <w:t>(</w:t>
      </w:r>
      <w:r w:rsidRPr="007B11B2">
        <w:rPr>
          <w:rStyle w:val="a4"/>
          <w:spacing w:val="-6"/>
          <w:kern w:val="16"/>
          <w:rtl/>
          <w:lang w:bidi="ar-SY"/>
        </w:rPr>
        <w:footnoteReference w:id="195"/>
      </w:r>
      <w:r w:rsidRPr="007B11B2">
        <w:rPr>
          <w:rFonts w:hint="cs"/>
          <w:spacing w:val="-6"/>
          <w:kern w:val="16"/>
          <w:vertAlign w:val="superscript"/>
          <w:rtl/>
          <w:lang w:bidi="ar-SY"/>
        </w:rPr>
        <w:t>)</w:t>
      </w:r>
      <w:r w:rsidRPr="00B60690">
        <w:rPr>
          <w:b/>
          <w:bCs/>
          <w:spacing w:val="-6"/>
          <w:kern w:val="16"/>
          <w:rtl/>
        </w:rPr>
        <w:t xml:space="preserve">، </w:t>
      </w:r>
      <w:r w:rsidRPr="007B11B2">
        <w:rPr>
          <w:rFonts w:cs="Rateb lotusb22"/>
          <w:b/>
          <w:bCs/>
          <w:spacing w:val="-6"/>
          <w:kern w:val="16"/>
          <w:rtl/>
        </w:rPr>
        <w:t>وحركة المهاجرين من حزب التحرير، و</w:t>
      </w:r>
      <w:r w:rsidRPr="007B11B2">
        <w:rPr>
          <w:rFonts w:cs="Rateb lotusb22"/>
          <w:b/>
          <w:bCs/>
          <w:spacing w:val="-6"/>
          <w:kern w:val="16"/>
          <w:rtl/>
          <w:lang w:bidi="ar-SY"/>
        </w:rPr>
        <w:t xml:space="preserve">أخيرا </w:t>
      </w:r>
      <w:r w:rsidRPr="007B11B2">
        <w:rPr>
          <w:rFonts w:cs="Rateb lotusb22"/>
          <w:b/>
          <w:bCs/>
          <w:spacing w:val="-6"/>
          <w:kern w:val="16"/>
          <w:rtl/>
        </w:rPr>
        <w:t>تنظ</w:t>
      </w:r>
      <w:r w:rsidRPr="007B11B2">
        <w:rPr>
          <w:rFonts w:cs="Rateb lotusb22"/>
          <w:b/>
          <w:bCs/>
          <w:spacing w:val="-6"/>
          <w:kern w:val="16"/>
          <w:rtl/>
          <w:lang w:bidi="ar-JO"/>
        </w:rPr>
        <w:t>ي</w:t>
      </w:r>
      <w:r w:rsidRPr="007B11B2">
        <w:rPr>
          <w:rFonts w:cs="Rateb lotusb22"/>
          <w:b/>
          <w:bCs/>
          <w:spacing w:val="-6"/>
          <w:kern w:val="16"/>
          <w:rtl/>
        </w:rPr>
        <w:t>م القاعدة</w:t>
      </w:r>
      <w:r w:rsidRPr="007B11B2">
        <w:rPr>
          <w:rFonts w:cs="Rateb lotusb22" w:hint="cs"/>
          <w:b/>
          <w:bCs/>
          <w:spacing w:val="-6"/>
          <w:kern w:val="16"/>
          <w:rtl/>
          <w:lang w:bidi="ar-SY"/>
        </w:rPr>
        <w:t xml:space="preserve">، </w:t>
      </w:r>
      <w:r w:rsidRPr="007B11B2">
        <w:rPr>
          <w:rFonts w:cs="Rateb lotusb22" w:hint="cs"/>
          <w:b/>
          <w:bCs/>
          <w:spacing w:val="-6"/>
          <w:kern w:val="16"/>
          <w:rtl/>
          <w:lang w:bidi="ar-SY"/>
        </w:rPr>
        <w:lastRenderedPageBreak/>
        <w:t>فقد تحالف</w:t>
      </w:r>
      <w:r w:rsidRPr="00B60690">
        <w:rPr>
          <w:rFonts w:hint="cs"/>
          <w:b/>
          <w:bCs/>
          <w:spacing w:val="-6"/>
          <w:kern w:val="16"/>
          <w:rtl/>
          <w:lang w:bidi="ar-SY"/>
        </w:rPr>
        <w:t xml:space="preserve"> </w:t>
      </w:r>
      <w:r w:rsidRPr="007B11B2">
        <w:rPr>
          <w:rFonts w:cs="Rateb lotusb22" w:hint="cs"/>
          <w:b/>
          <w:bCs/>
          <w:spacing w:val="-6"/>
          <w:kern w:val="16"/>
          <w:rtl/>
          <w:lang w:bidi="ar-SY"/>
        </w:rPr>
        <w:t xml:space="preserve">كل من </w:t>
      </w:r>
      <w:r w:rsidRPr="007B11B2">
        <w:rPr>
          <w:rFonts w:cs="Rateb lotusb22"/>
          <w:b/>
          <w:bCs/>
          <w:spacing w:val="-6"/>
          <w:kern w:val="16"/>
          <w:rtl/>
        </w:rPr>
        <w:t>حركة المهاجرين من حزب التحرير</w:t>
      </w:r>
      <w:r w:rsidRPr="007B11B2">
        <w:rPr>
          <w:rFonts w:cs="Rateb lotusb22" w:hint="cs"/>
          <w:b/>
          <w:bCs/>
          <w:spacing w:val="-6"/>
          <w:kern w:val="16"/>
          <w:rtl/>
          <w:lang w:bidi="ar-SY"/>
        </w:rPr>
        <w:t xml:space="preserve"> بزعامة عمر البكري</w:t>
      </w:r>
      <w:r w:rsidRPr="007B11B2">
        <w:rPr>
          <w:rFonts w:cs="Rateb lotusb22"/>
          <w:b/>
          <w:bCs/>
          <w:spacing w:val="-6"/>
          <w:kern w:val="16"/>
          <w:rtl/>
        </w:rPr>
        <w:t>، وتنظ</w:t>
      </w:r>
      <w:r w:rsidRPr="007B11B2">
        <w:rPr>
          <w:rFonts w:cs="Rateb lotusb22"/>
          <w:b/>
          <w:bCs/>
          <w:spacing w:val="-6"/>
          <w:kern w:val="16"/>
          <w:rtl/>
          <w:lang w:bidi="ar-JO"/>
        </w:rPr>
        <w:t>ي</w:t>
      </w:r>
      <w:r w:rsidRPr="007B11B2">
        <w:rPr>
          <w:rFonts w:cs="Rateb lotusb22"/>
          <w:b/>
          <w:bCs/>
          <w:spacing w:val="-6"/>
          <w:kern w:val="16"/>
          <w:rtl/>
        </w:rPr>
        <w:t>م القاعدة</w:t>
      </w:r>
      <w:r w:rsidRPr="007B11B2">
        <w:rPr>
          <w:rFonts w:cs="Rateb lotusb22" w:hint="cs"/>
          <w:b/>
          <w:bCs/>
          <w:spacing w:val="-6"/>
          <w:kern w:val="16"/>
          <w:rtl/>
          <w:lang w:bidi="ar-SY"/>
        </w:rPr>
        <w:t xml:space="preserve"> بزعامة أسامة بن لادن، وآخرين في جبهة واحدة سميت: </w:t>
      </w:r>
      <w:r w:rsidRPr="007B11B2">
        <w:rPr>
          <w:rFonts w:cs="Rateb lotusb22" w:hint="cs"/>
          <w:b/>
          <w:bCs/>
          <w:spacing w:val="-6"/>
          <w:kern w:val="16"/>
          <w:vertAlign w:val="subscript"/>
          <w:rtl/>
          <w:lang w:bidi="ar-SY"/>
        </w:rPr>
        <w:t>((</w:t>
      </w:r>
      <w:r w:rsidRPr="007B11B2">
        <w:rPr>
          <w:rFonts w:cs="Rateb lotusb22" w:hint="cs"/>
          <w:b/>
          <w:bCs/>
          <w:spacing w:val="-6"/>
          <w:kern w:val="16"/>
          <w:rtl/>
          <w:lang w:bidi="ar-SY"/>
        </w:rPr>
        <w:t>الجبهة العالمية لمحاربة الصليبية واليهود</w:t>
      </w:r>
      <w:r w:rsidRPr="007B11B2">
        <w:rPr>
          <w:rFonts w:cs="Rateb lotusb22" w:hint="cs"/>
          <w:b/>
          <w:bCs/>
          <w:spacing w:val="-6"/>
          <w:kern w:val="16"/>
          <w:vertAlign w:val="subscript"/>
          <w:rtl/>
          <w:lang w:bidi="ar-SY"/>
        </w:rPr>
        <w:t>))</w:t>
      </w:r>
      <w:r w:rsidRPr="007B11B2">
        <w:rPr>
          <w:rFonts w:cs="Rateb lotusb22" w:hint="cs"/>
          <w:b/>
          <w:bCs/>
          <w:spacing w:val="-6"/>
          <w:kern w:val="16"/>
          <w:rtl/>
          <w:lang w:bidi="ar-SY"/>
        </w:rPr>
        <w:t xml:space="preserve"> في لندن في</w:t>
      </w:r>
      <w:r w:rsidRPr="007B11B2">
        <w:rPr>
          <w:rFonts w:cs="Rateb lotusb22"/>
          <w:b/>
          <w:bCs/>
          <w:rtl/>
        </w:rPr>
        <w:t xml:space="preserve"> شهر أيلول 1996</w:t>
      </w:r>
      <w:r w:rsidRPr="00A03789">
        <w:rPr>
          <w:rFonts w:cs="Rateb lotusb22" w:hint="cs"/>
          <w:spacing w:val="-6"/>
          <w:kern w:val="16"/>
          <w:vertAlign w:val="superscript"/>
          <w:rtl/>
          <w:lang w:bidi="ar-SY"/>
        </w:rPr>
        <w:t>(</w:t>
      </w:r>
      <w:r w:rsidRPr="00A03789">
        <w:rPr>
          <w:rStyle w:val="a4"/>
          <w:rFonts w:cs="Rateb lotusb22"/>
          <w:spacing w:val="-6"/>
          <w:kern w:val="16"/>
          <w:rtl/>
          <w:lang w:bidi="ar-SY"/>
        </w:rPr>
        <w:footnoteReference w:id="196"/>
      </w:r>
      <w:r w:rsidRPr="00A03789">
        <w:rPr>
          <w:rFonts w:cs="Rateb lotusb22" w:hint="cs"/>
          <w:spacing w:val="-6"/>
          <w:kern w:val="16"/>
          <w:vertAlign w:val="superscript"/>
          <w:rtl/>
          <w:lang w:bidi="ar-SY"/>
        </w:rPr>
        <w:t>)</w:t>
      </w:r>
      <w:r w:rsidRPr="007B11B2">
        <w:rPr>
          <w:rFonts w:cs="Rateb lotusb22" w:hint="cs"/>
          <w:b/>
          <w:bCs/>
          <w:spacing w:val="-6"/>
          <w:kern w:val="16"/>
          <w:rtl/>
          <w:lang w:bidi="ar-SY"/>
        </w:rPr>
        <w:t>، ثم بدأ العمل ولا يزال لإسقاط النظام السعودي بحجج واهية</w:t>
      </w:r>
      <w:r w:rsidRPr="007B11B2">
        <w:rPr>
          <w:rFonts w:cs="Rateb lotusb22"/>
          <w:b/>
          <w:bCs/>
          <w:spacing w:val="-6"/>
          <w:kern w:val="16"/>
          <w:rtl/>
        </w:rPr>
        <w:t>.</w:t>
      </w:r>
      <w:r w:rsidRPr="007B11B2">
        <w:rPr>
          <w:rFonts w:cs="Rateb lotusb22"/>
          <w:b/>
          <w:bCs/>
          <w:spacing w:val="-6"/>
          <w:kern w:val="16"/>
          <w:rtl/>
          <w:lang w:bidi="ar-SY"/>
        </w:rPr>
        <w:t xml:space="preserve"> ولا ننسى المحاولات الفاشلة التي قام بها حزب البعث العربي الاشتراكي العراقي بدعم من الاتحاد السوفيتي، إسقاط المملكة العربية السعودية بعد تمكنه من احتلال</w:t>
      </w:r>
      <w:r w:rsidRPr="00B60690">
        <w:rPr>
          <w:b/>
          <w:bCs/>
          <w:spacing w:val="-6"/>
          <w:kern w:val="16"/>
          <w:rtl/>
          <w:lang w:bidi="ar-SY"/>
        </w:rPr>
        <w:t xml:space="preserve"> </w:t>
      </w:r>
      <w:r w:rsidRPr="007B11B2">
        <w:rPr>
          <w:rFonts w:cs="Rateb lotusb22"/>
          <w:b/>
          <w:bCs/>
          <w:spacing w:val="-6"/>
          <w:kern w:val="16"/>
          <w:rtl/>
          <w:lang w:bidi="ar-SY"/>
        </w:rPr>
        <w:t>الكويت، وذلك تمهيدا للقيام بمعركة مصطنعة مع إسرائيل يتم من خلالها تهويد ما بقي من الدول الواقعة ما بين الفرات والنيل</w:t>
      </w:r>
      <w:r w:rsidRPr="00B60690">
        <w:rPr>
          <w:b/>
          <w:bCs/>
          <w:spacing w:val="-6"/>
          <w:kern w:val="16"/>
          <w:rtl/>
          <w:lang w:bidi="ar-SY"/>
        </w:rPr>
        <w:t>.</w:t>
      </w:r>
    </w:p>
    <w:p w:rsidR="00DE1CA5" w:rsidRDefault="00392241" w:rsidP="009661AA">
      <w:pPr>
        <w:spacing w:before="120"/>
        <w:ind w:firstLine="720"/>
        <w:jc w:val="lowKashida"/>
        <w:rPr>
          <w:rFonts w:hint="cs"/>
          <w:spacing w:val="-6"/>
          <w:kern w:val="16"/>
          <w:rtl/>
        </w:rPr>
      </w:pPr>
      <w:r w:rsidRPr="00B60690">
        <w:rPr>
          <w:spacing w:val="-6"/>
          <w:kern w:val="16"/>
          <w:rtl/>
        </w:rPr>
        <w:t xml:space="preserve">فقد نقل لنا طارق حجي مدى العداء الذي تكنه الشيوعية العالمية للمملكة العربية السعودية باعتبارها معقلا للفكر الديني في منطقة الشرق الأوسط والعالم العربي. </w:t>
      </w:r>
    </w:p>
    <w:p w:rsidR="00392241" w:rsidRPr="00B60690" w:rsidRDefault="00392241" w:rsidP="009661AA">
      <w:pPr>
        <w:spacing w:before="120"/>
        <w:ind w:firstLine="720"/>
        <w:jc w:val="lowKashida"/>
        <w:rPr>
          <w:spacing w:val="-6"/>
          <w:kern w:val="16"/>
          <w:rtl/>
        </w:rPr>
      </w:pPr>
      <w:r w:rsidRPr="00B60690">
        <w:rPr>
          <w:spacing w:val="-6"/>
          <w:kern w:val="16"/>
          <w:rtl/>
        </w:rPr>
        <w:lastRenderedPageBreak/>
        <w:t>يقول طارق حجي:</w:t>
      </w:r>
      <w:r w:rsidRPr="00B60690">
        <w:rPr>
          <w:rFonts w:hint="cs"/>
          <w:spacing w:val="-6"/>
          <w:kern w:val="16"/>
          <w:rtl/>
        </w:rPr>
        <w:t xml:space="preserve"> </w:t>
      </w:r>
      <w:r w:rsidRPr="00B60690">
        <w:rPr>
          <w:rFonts w:hint="cs"/>
          <w:spacing w:val="-6"/>
          <w:kern w:val="16"/>
          <w:vertAlign w:val="subscript"/>
          <w:rtl/>
        </w:rPr>
        <w:t>(+(</w:t>
      </w:r>
      <w:r w:rsidRPr="00B60690">
        <w:rPr>
          <w:spacing w:val="-6"/>
          <w:kern w:val="16"/>
          <w:rtl/>
        </w:rPr>
        <w:t>تلك الأيام التي قضيناها خلال السنوات ما بين سنة 1967وسنة 1972 في اتصال مستمر بالتجمعات الشيوعية المصرية.. فقد لفت انتباهنا في تلك الفترة أن قيادات اليسار المصري, كانت لا تدع مناسبة تمر دون التعري</w:t>
      </w:r>
      <w:r w:rsidRPr="00B60690">
        <w:rPr>
          <w:spacing w:val="-6"/>
          <w:kern w:val="16"/>
          <w:rtl/>
          <w:lang w:bidi="ar-SY"/>
        </w:rPr>
        <w:t xml:space="preserve">ض </w:t>
      </w:r>
      <w:r w:rsidRPr="00B60690">
        <w:rPr>
          <w:spacing w:val="-6"/>
          <w:kern w:val="16"/>
          <w:rtl/>
        </w:rPr>
        <w:t>بالمملكة العربية السعودية, ودون الهجوم المرير عليها.</w:t>
      </w:r>
    </w:p>
    <w:p w:rsidR="00392241" w:rsidRPr="00B60690" w:rsidRDefault="00392241" w:rsidP="009661AA">
      <w:pPr>
        <w:spacing w:before="120"/>
        <w:ind w:firstLine="720"/>
        <w:jc w:val="lowKashida"/>
        <w:rPr>
          <w:spacing w:val="-6"/>
          <w:kern w:val="16"/>
          <w:rtl/>
          <w:lang w:bidi="ar-SY"/>
        </w:rPr>
      </w:pPr>
      <w:r w:rsidRPr="00B60690">
        <w:rPr>
          <w:spacing w:val="-6"/>
          <w:kern w:val="16"/>
          <w:rtl/>
        </w:rPr>
        <w:t>وما أكثر الأحاديث التي أنصتنا لها ساعات طوالاً من رؤوس الإعلام المصري ذوي التاريخ الشيوعي عن الضرورة اللازمة لمناهضة ومحاربة النظام السعودي بوصفه معقلاً للفكر الديني (الرجعي) في منطقة الشرق الأوسط والعالم العربي..</w:t>
      </w:r>
    </w:p>
    <w:p w:rsidR="00392241" w:rsidRPr="00B60690" w:rsidRDefault="00392241" w:rsidP="009661AA">
      <w:pPr>
        <w:spacing w:before="120"/>
        <w:ind w:firstLine="720"/>
        <w:jc w:val="lowKashida"/>
        <w:rPr>
          <w:spacing w:val="-6"/>
          <w:kern w:val="16"/>
          <w:u w:val="single"/>
          <w:rtl/>
          <w:lang w:bidi="ar-SY"/>
        </w:rPr>
      </w:pPr>
      <w:r w:rsidRPr="00B60690">
        <w:rPr>
          <w:spacing w:val="-6"/>
          <w:kern w:val="16"/>
          <w:u w:val="single"/>
          <w:rtl/>
        </w:rPr>
        <w:t>وقد لفت انتباهنا وقتذاك أن أنف</w:t>
      </w:r>
      <w:r w:rsidRPr="00B60690">
        <w:rPr>
          <w:spacing w:val="-6"/>
          <w:kern w:val="16"/>
          <w:u w:val="single"/>
          <w:rtl/>
          <w:lang w:bidi="ar-SY"/>
        </w:rPr>
        <w:t>ُ</w:t>
      </w:r>
      <w:r w:rsidRPr="00B60690">
        <w:rPr>
          <w:spacing w:val="-6"/>
          <w:kern w:val="16"/>
          <w:u w:val="single"/>
          <w:rtl/>
        </w:rPr>
        <w:t>س القيادات الشيوعية المصرية تكتظ بالكراه</w:t>
      </w:r>
      <w:r w:rsidRPr="00B60690">
        <w:rPr>
          <w:spacing w:val="-6"/>
          <w:kern w:val="16"/>
          <w:u w:val="single"/>
          <w:rtl/>
          <w:lang w:bidi="ar-JO"/>
        </w:rPr>
        <w:t>ي</w:t>
      </w:r>
      <w:r w:rsidRPr="00B60690">
        <w:rPr>
          <w:spacing w:val="-6"/>
          <w:kern w:val="16"/>
          <w:u w:val="single"/>
          <w:rtl/>
        </w:rPr>
        <w:t>ة والمقت الشديد بصفة تكاد تكون شخصية تجاه المملكة العربية السعودية.</w:t>
      </w:r>
    </w:p>
    <w:p w:rsidR="00392241" w:rsidRPr="00B60690" w:rsidRDefault="00392241" w:rsidP="009661AA">
      <w:pPr>
        <w:spacing w:before="120"/>
        <w:ind w:firstLine="720"/>
        <w:jc w:val="lowKashida"/>
        <w:rPr>
          <w:spacing w:val="-6"/>
          <w:kern w:val="16"/>
          <w:rtl/>
        </w:rPr>
      </w:pPr>
      <w:r w:rsidRPr="00B60690">
        <w:rPr>
          <w:spacing w:val="-6"/>
          <w:kern w:val="16"/>
          <w:rtl/>
        </w:rPr>
        <w:t>وعندما توفي عبد</w:t>
      </w:r>
      <w:r w:rsidRPr="00B60690">
        <w:rPr>
          <w:rFonts w:hint="cs"/>
          <w:spacing w:val="-6"/>
          <w:kern w:val="16"/>
          <w:rtl/>
        </w:rPr>
        <w:t xml:space="preserve"> </w:t>
      </w:r>
      <w:r w:rsidRPr="00B60690">
        <w:rPr>
          <w:spacing w:val="-6"/>
          <w:kern w:val="16"/>
          <w:rtl/>
        </w:rPr>
        <w:t xml:space="preserve">الناصر وتولى أنور السادات الأمر </w:t>
      </w:r>
      <w:r w:rsidRPr="00B60690">
        <w:rPr>
          <w:spacing w:val="-6"/>
          <w:kern w:val="16"/>
          <w:rtl/>
          <w:lang w:bidi="ar-JO"/>
        </w:rPr>
        <w:t>ب</w:t>
      </w:r>
      <w:r w:rsidRPr="00B60690">
        <w:rPr>
          <w:spacing w:val="-6"/>
          <w:kern w:val="16"/>
          <w:rtl/>
        </w:rPr>
        <w:t>عد</w:t>
      </w:r>
      <w:r w:rsidRPr="00B60690">
        <w:rPr>
          <w:spacing w:val="-6"/>
          <w:kern w:val="16"/>
          <w:rtl/>
          <w:lang w:bidi="ar-JO"/>
        </w:rPr>
        <w:t>ه</w:t>
      </w:r>
      <w:r w:rsidRPr="00B60690">
        <w:rPr>
          <w:spacing w:val="-6"/>
          <w:kern w:val="16"/>
          <w:rtl/>
        </w:rPr>
        <w:t>...</w:t>
      </w:r>
      <w:r w:rsidRPr="00B60690">
        <w:rPr>
          <w:rFonts w:hint="cs"/>
          <w:spacing w:val="-6"/>
          <w:kern w:val="16"/>
          <w:rtl/>
        </w:rPr>
        <w:t xml:space="preserve"> </w:t>
      </w:r>
      <w:r w:rsidRPr="00B60690">
        <w:rPr>
          <w:spacing w:val="-6"/>
          <w:kern w:val="16"/>
          <w:rtl/>
        </w:rPr>
        <w:t>عندما حدث ذلك, أخذ قادة التنظيمات الشيوعية المصر</w:t>
      </w:r>
      <w:r w:rsidRPr="00B60690">
        <w:rPr>
          <w:spacing w:val="-6"/>
          <w:kern w:val="16"/>
          <w:rtl/>
          <w:lang w:bidi="ar-JO"/>
        </w:rPr>
        <w:t>ي</w:t>
      </w:r>
      <w:r w:rsidRPr="00B60690">
        <w:rPr>
          <w:spacing w:val="-6"/>
          <w:kern w:val="16"/>
          <w:rtl/>
        </w:rPr>
        <w:t>ة يركزون في اجتماعاتهم.. على مخاطر التعامل السياسي مع المملكة العربية السعودية, وما قد يؤدي إليه من استشراء التيارات الرجعية (أي الدينية طبعاً). وفي سنوات لاحقة, وأثناء عملنا بالتدريس الجامعي بكليات العلوم القانونية والاقتصادية والسياسية بالجامعات الجزائرية والمغربية</w:t>
      </w:r>
      <w:r w:rsidRPr="00B60690">
        <w:rPr>
          <w:rFonts w:hint="cs"/>
          <w:spacing w:val="-6"/>
          <w:kern w:val="16"/>
          <w:rtl/>
        </w:rPr>
        <w:t xml:space="preserve"> ـ </w:t>
      </w:r>
      <w:r w:rsidRPr="00B60690">
        <w:rPr>
          <w:spacing w:val="-6"/>
          <w:kern w:val="16"/>
          <w:rtl/>
        </w:rPr>
        <w:t>لأكثر من ست سنوات</w:t>
      </w:r>
      <w:r w:rsidRPr="00B60690">
        <w:rPr>
          <w:rFonts w:hint="cs"/>
          <w:spacing w:val="-6"/>
          <w:kern w:val="16"/>
          <w:rtl/>
        </w:rPr>
        <w:t xml:space="preserve"> ـ</w:t>
      </w:r>
      <w:r w:rsidRPr="00B60690">
        <w:rPr>
          <w:spacing w:val="-6"/>
          <w:kern w:val="16"/>
          <w:rtl/>
        </w:rPr>
        <w:t xml:space="preserve"> لاحظنا أن نفس النبرة الهجومية على المملكة العربية السعودية وبنفس المبررات والمنطلقات تسود وتتكرر في دوائر التنظيمات الشيوعية.</w:t>
      </w:r>
    </w:p>
    <w:p w:rsidR="00392241" w:rsidRPr="00B60690" w:rsidRDefault="00392241" w:rsidP="009661AA">
      <w:pPr>
        <w:spacing w:before="120"/>
        <w:ind w:firstLine="720"/>
        <w:jc w:val="lowKashida"/>
        <w:rPr>
          <w:spacing w:val="-6"/>
          <w:kern w:val="16"/>
          <w:u w:val="single"/>
          <w:rtl/>
          <w:lang w:bidi="ar-SY"/>
        </w:rPr>
      </w:pPr>
      <w:r w:rsidRPr="00B60690">
        <w:rPr>
          <w:spacing w:val="-6"/>
          <w:kern w:val="16"/>
          <w:u w:val="single"/>
          <w:rtl/>
        </w:rPr>
        <w:t xml:space="preserve">وقد أكدت لنا التجربة في مصر وليبيا وتونس والجزائر والمغرب أن هذا الموقف من الحركات اليسارية في تلك البلدان تجاه المملكة العربية السعودية إنما هو </w:t>
      </w:r>
      <w:r w:rsidRPr="00B60690">
        <w:rPr>
          <w:rFonts w:hint="cs"/>
          <w:spacing w:val="-6"/>
          <w:kern w:val="16"/>
          <w:u w:val="single"/>
          <w:rtl/>
        </w:rPr>
        <w:t xml:space="preserve">ـ </w:t>
      </w:r>
      <w:r w:rsidRPr="00B60690">
        <w:rPr>
          <w:spacing w:val="-6"/>
          <w:kern w:val="16"/>
          <w:u w:val="single"/>
          <w:rtl/>
        </w:rPr>
        <w:t xml:space="preserve"> من جهة </w:t>
      </w:r>
      <w:r w:rsidRPr="00B60690">
        <w:rPr>
          <w:rFonts w:hint="cs"/>
          <w:spacing w:val="-6"/>
          <w:kern w:val="16"/>
          <w:u w:val="single"/>
          <w:rtl/>
        </w:rPr>
        <w:t>ـ</w:t>
      </w:r>
      <w:r w:rsidRPr="00B60690">
        <w:rPr>
          <w:spacing w:val="-6"/>
          <w:kern w:val="16"/>
          <w:u w:val="single"/>
          <w:rtl/>
        </w:rPr>
        <w:t xml:space="preserve"> موقف مبدئي تلتزم به هذه الحركات والتنظيمات اليسارية بتحريض مباشر من الشيوعية العالمية.. فقد</w:t>
      </w:r>
      <w:r w:rsidRPr="00B60690">
        <w:rPr>
          <w:spacing w:val="-6"/>
          <w:kern w:val="16"/>
          <w:rtl/>
        </w:rPr>
        <w:t xml:space="preserve"> </w:t>
      </w:r>
      <w:r w:rsidRPr="00B60690">
        <w:rPr>
          <w:spacing w:val="-6"/>
          <w:kern w:val="16"/>
          <w:u w:val="single"/>
          <w:rtl/>
        </w:rPr>
        <w:t xml:space="preserve">لمسنا بأنفسنا, وعن قرب شديد, وخلال سنوات, مدى ما يكنه قادة الحركات والتنظيمات الشيوعية (واليسارية كلها) في معظم البلدان العربية للدين من كراهية وعداء شخصي نمّاه في نفوسهم تأثير الشيوعية العالمية عليهم, والذي حوّل موقفهم من الدين إلى موقف نضالي ضده لا </w:t>
      </w:r>
      <w:r w:rsidRPr="00B60690">
        <w:rPr>
          <w:spacing w:val="-6"/>
          <w:kern w:val="16"/>
          <w:u w:val="single"/>
          <w:rtl/>
          <w:lang w:bidi="ar-JO"/>
        </w:rPr>
        <w:t>ي</w:t>
      </w:r>
      <w:r w:rsidRPr="00B60690">
        <w:rPr>
          <w:spacing w:val="-6"/>
          <w:kern w:val="16"/>
          <w:u w:val="single"/>
          <w:rtl/>
        </w:rPr>
        <w:t>هادنون فيه ولا يسالمون..</w:t>
      </w:r>
    </w:p>
    <w:p w:rsidR="00392241" w:rsidRPr="00B60690" w:rsidRDefault="00392241" w:rsidP="009661AA">
      <w:pPr>
        <w:spacing w:before="120"/>
        <w:ind w:firstLine="720"/>
        <w:jc w:val="lowKashida"/>
        <w:rPr>
          <w:spacing w:val="-6"/>
          <w:kern w:val="16"/>
          <w:rtl/>
          <w:lang w:bidi="ar-SY"/>
        </w:rPr>
      </w:pPr>
      <w:r w:rsidRPr="00B60690">
        <w:rPr>
          <w:spacing w:val="-6"/>
          <w:kern w:val="16"/>
          <w:rtl/>
        </w:rPr>
        <w:t xml:space="preserve">وعندما تبدلت الظروف, </w:t>
      </w:r>
      <w:r w:rsidRPr="00B60690">
        <w:rPr>
          <w:spacing w:val="-6"/>
          <w:kern w:val="16"/>
          <w:u w:val="single"/>
          <w:rtl/>
        </w:rPr>
        <w:t>وأملت الشيوعية العالمية على خدمها في شتى أنحاء الأرض تكتيكها الجديد والقاضي بمهادنة الأديان</w:t>
      </w:r>
      <w:r w:rsidRPr="00B60690">
        <w:rPr>
          <w:spacing w:val="-6"/>
          <w:kern w:val="16"/>
          <w:rtl/>
        </w:rPr>
        <w:t xml:space="preserve"> (البيريسترويكا),</w:t>
      </w:r>
      <w:r w:rsidRPr="00B60690">
        <w:rPr>
          <w:spacing w:val="-6"/>
          <w:kern w:val="16"/>
          <w:u w:val="single"/>
          <w:rtl/>
        </w:rPr>
        <w:t xml:space="preserve"> ولا سيّما في مناطق الشرق الأوسط (الإسلامية) وأمريكا الجنوبية (</w:t>
      </w:r>
      <w:r w:rsidRPr="00B60690">
        <w:rPr>
          <w:spacing w:val="-6"/>
          <w:kern w:val="16"/>
          <w:rtl/>
        </w:rPr>
        <w:t>الكاثوليكية)</w:t>
      </w:r>
      <w:r w:rsidRPr="00B60690">
        <w:rPr>
          <w:spacing w:val="-6"/>
          <w:kern w:val="16"/>
          <w:u w:val="single"/>
          <w:rtl/>
        </w:rPr>
        <w:t xml:space="preserve"> والعمل على بعث تيارات يسارية من داخل الحركات الإسلامية</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197"/>
      </w:r>
      <w:r w:rsidRPr="00B60690">
        <w:rPr>
          <w:rFonts w:hint="cs"/>
          <w:spacing w:val="-6"/>
          <w:kern w:val="16"/>
          <w:vertAlign w:val="superscript"/>
          <w:rtl/>
        </w:rPr>
        <w:t>)</w:t>
      </w:r>
      <w:r w:rsidRPr="00B60690">
        <w:rPr>
          <w:rFonts w:hint="cs"/>
          <w:spacing w:val="-6"/>
          <w:kern w:val="16"/>
          <w:rtl/>
        </w:rPr>
        <w:t>،</w:t>
      </w:r>
      <w:r w:rsidRPr="00B60690">
        <w:rPr>
          <w:spacing w:val="-6"/>
          <w:kern w:val="16"/>
          <w:rtl/>
        </w:rPr>
        <w:t xml:space="preserve"> انتهى.</w:t>
      </w:r>
    </w:p>
    <w:p w:rsidR="00174EB6" w:rsidRDefault="00392241" w:rsidP="009661AA">
      <w:pPr>
        <w:spacing w:before="120"/>
        <w:ind w:firstLine="720"/>
        <w:jc w:val="lowKashida"/>
        <w:rPr>
          <w:rFonts w:hint="cs"/>
          <w:rtl/>
          <w:lang w:bidi="ar-SY"/>
        </w:rPr>
      </w:pPr>
      <w:r w:rsidRPr="00174EB6">
        <w:rPr>
          <w:rFonts w:cs="Rateb lotusb22"/>
          <w:b/>
          <w:bCs/>
          <w:rtl/>
          <w:lang w:bidi="ar-SY"/>
        </w:rPr>
        <w:t>قلت</w:t>
      </w:r>
      <w:r w:rsidRPr="00B60690">
        <w:rPr>
          <w:rtl/>
          <w:lang w:bidi="ar-SY"/>
        </w:rPr>
        <w:t xml:space="preserve">: مما يؤسف له </w:t>
      </w:r>
      <w:r w:rsidRPr="00B60690">
        <w:rPr>
          <w:rFonts w:hint="cs"/>
          <w:rtl/>
          <w:lang w:bidi="ar-SY"/>
        </w:rPr>
        <w:t>أ</w:t>
      </w:r>
      <w:r w:rsidRPr="00B60690">
        <w:rPr>
          <w:rtl/>
          <w:lang w:bidi="ar-SY"/>
        </w:rPr>
        <w:t xml:space="preserve">شد </w:t>
      </w:r>
      <w:r w:rsidRPr="00B60690">
        <w:rPr>
          <w:rFonts w:hint="cs"/>
          <w:rtl/>
          <w:lang w:bidi="ar-SY"/>
        </w:rPr>
        <w:t>الأسف</w:t>
      </w:r>
      <w:r w:rsidRPr="00B60690">
        <w:rPr>
          <w:rtl/>
          <w:lang w:bidi="ar-SY"/>
        </w:rPr>
        <w:t xml:space="preserve"> </w:t>
      </w:r>
      <w:r w:rsidRPr="00B60690">
        <w:rPr>
          <w:rFonts w:hint="cs"/>
          <w:rtl/>
          <w:lang w:bidi="ar-SY"/>
        </w:rPr>
        <w:t>أن</w:t>
      </w:r>
      <w:r w:rsidRPr="00B60690">
        <w:rPr>
          <w:rtl/>
          <w:lang w:bidi="ar-SY"/>
        </w:rPr>
        <w:t xml:space="preserve"> الشيوعيين والصهاينة يعلمون حقيقة النظام السعودي وتوجهاته </w:t>
      </w:r>
      <w:r w:rsidRPr="00B60690">
        <w:rPr>
          <w:rFonts w:hint="cs"/>
          <w:rtl/>
          <w:lang w:bidi="ar-SY"/>
        </w:rPr>
        <w:t>الإسلامية</w:t>
      </w:r>
      <w:r w:rsidRPr="00B60690">
        <w:rPr>
          <w:rtl/>
          <w:lang w:bidi="ar-SY"/>
        </w:rPr>
        <w:t xml:space="preserve"> الحقة, على العكس من غثاء المسلمين الذين جرفهم تيار الدعاية المضلل الهدّار, فراحوا يشككون في </w:t>
      </w:r>
      <w:r w:rsidRPr="00B60690">
        <w:rPr>
          <w:rFonts w:hint="cs"/>
          <w:rtl/>
          <w:lang w:bidi="ar-SY"/>
        </w:rPr>
        <w:t>إسلام</w:t>
      </w:r>
      <w:r w:rsidRPr="00B60690">
        <w:rPr>
          <w:rtl/>
          <w:lang w:bidi="ar-SY"/>
        </w:rPr>
        <w:t xml:space="preserve"> هذه الدولة وتطبيقاتها للشريعة </w:t>
      </w:r>
      <w:r w:rsidR="00174EB6" w:rsidRPr="00B60690">
        <w:rPr>
          <w:rFonts w:hint="cs"/>
          <w:rtl/>
          <w:lang w:bidi="ar-SY"/>
        </w:rPr>
        <w:t>الإسلامية</w:t>
      </w:r>
      <w:r w:rsidRPr="00B60690">
        <w:rPr>
          <w:rtl/>
          <w:lang w:bidi="ar-SY"/>
        </w:rPr>
        <w:t xml:space="preserve"> , متخذين من بعض المخالفات وبعض صور سوء التطبيق لظروف قاهرة او موضوعية ذ</w:t>
      </w:r>
      <w:r w:rsidR="00174EB6">
        <w:rPr>
          <w:rtl/>
          <w:lang w:bidi="ar-SY"/>
        </w:rPr>
        <w:t>ريعة لتكفير النظام وسلبه شرعيته</w:t>
      </w:r>
      <w:r w:rsidR="00174EB6">
        <w:rPr>
          <w:rFonts w:hint="cs"/>
          <w:rtl/>
          <w:lang w:bidi="ar-SY"/>
        </w:rPr>
        <w:t>.</w:t>
      </w:r>
      <w:r w:rsidRPr="00B60690">
        <w:rPr>
          <w:rtl/>
          <w:lang w:bidi="ar-SY"/>
        </w:rPr>
        <w:t xml:space="preserve"> </w:t>
      </w:r>
    </w:p>
    <w:p w:rsidR="00392241" w:rsidRPr="00B60690" w:rsidRDefault="00392241" w:rsidP="009661AA">
      <w:pPr>
        <w:spacing w:before="120"/>
        <w:ind w:firstLine="720"/>
        <w:jc w:val="lowKashida"/>
        <w:rPr>
          <w:rFonts w:hint="cs"/>
          <w:vertAlign w:val="subscript"/>
          <w:rtl/>
          <w:lang w:bidi="ar-SY"/>
        </w:rPr>
      </w:pPr>
      <w:r w:rsidRPr="00B60690">
        <w:rPr>
          <w:rtl/>
          <w:lang w:bidi="ar-SY"/>
        </w:rPr>
        <w:lastRenderedPageBreak/>
        <w:t xml:space="preserve">وهذه بعض </w:t>
      </w:r>
      <w:r w:rsidR="00174EB6" w:rsidRPr="00B60690">
        <w:rPr>
          <w:rFonts w:hint="cs"/>
          <w:rtl/>
          <w:lang w:bidi="ar-SY"/>
        </w:rPr>
        <w:t>الأدلة</w:t>
      </w:r>
      <w:r w:rsidRPr="00B60690">
        <w:rPr>
          <w:rtl/>
          <w:lang w:bidi="ar-SY"/>
        </w:rPr>
        <w:t xml:space="preserve"> المطابقة للواقع </w:t>
      </w:r>
      <w:r w:rsidR="00174EB6" w:rsidRPr="00B60690">
        <w:rPr>
          <w:rFonts w:hint="cs"/>
          <w:rtl/>
          <w:lang w:bidi="ar-SY"/>
        </w:rPr>
        <w:t>مأخوذة</w:t>
      </w:r>
      <w:r w:rsidRPr="00B60690">
        <w:rPr>
          <w:rtl/>
          <w:lang w:bidi="ar-SY"/>
        </w:rPr>
        <w:t xml:space="preserve"> من النظام </w:t>
      </w:r>
      <w:r w:rsidR="00174EB6" w:rsidRPr="00B60690">
        <w:rPr>
          <w:rFonts w:hint="cs"/>
          <w:rtl/>
          <w:lang w:bidi="ar-SY"/>
        </w:rPr>
        <w:t>الأساسي</w:t>
      </w:r>
      <w:r w:rsidRPr="00B60690">
        <w:rPr>
          <w:rtl/>
          <w:lang w:bidi="ar-SY"/>
        </w:rPr>
        <w:t xml:space="preserve"> للحكم في المملكة العربية السعودية</w:t>
      </w:r>
      <w:r w:rsidRPr="00B60690">
        <w:rPr>
          <w:rFonts w:hint="cs"/>
          <w:vertAlign w:val="superscript"/>
          <w:rtl/>
          <w:lang w:bidi="ar-SY"/>
        </w:rPr>
        <w:t>(</w:t>
      </w:r>
      <w:r w:rsidRPr="00B60690">
        <w:rPr>
          <w:rStyle w:val="a4"/>
          <w:rtl/>
          <w:lang w:bidi="ar-SY"/>
        </w:rPr>
        <w:footnoteReference w:id="198"/>
      </w:r>
      <w:r w:rsidRPr="00B60690">
        <w:rPr>
          <w:rFonts w:hint="cs"/>
          <w:vertAlign w:val="superscript"/>
          <w:rtl/>
          <w:lang w:bidi="ar-SY"/>
        </w:rPr>
        <w:t xml:space="preserve"> )</w:t>
      </w:r>
      <w:r w:rsidRPr="00B60690">
        <w:rPr>
          <w:rFonts w:hint="cs"/>
          <w:vertAlign w:val="subscript"/>
          <w:rtl/>
          <w:lang w:bidi="ar-SY"/>
        </w:rPr>
        <w:t>.</w:t>
      </w:r>
    </w:p>
    <w:p w:rsidR="00392241" w:rsidRPr="00B60690" w:rsidRDefault="00392241" w:rsidP="00D776F9">
      <w:pPr>
        <w:spacing w:before="120"/>
        <w:ind w:firstLine="720"/>
        <w:jc w:val="lowKashida"/>
        <w:rPr>
          <w:rtl/>
          <w:lang w:bidi="ar-SY"/>
        </w:rPr>
      </w:pPr>
      <w:r w:rsidRPr="00D776F9">
        <w:rPr>
          <w:rFonts w:cs="Rateb lotusb22"/>
          <w:b/>
          <w:bCs/>
          <w:rtl/>
          <w:lang w:bidi="ar-SY"/>
        </w:rPr>
        <w:lastRenderedPageBreak/>
        <w:t>تعليق</w:t>
      </w:r>
      <w:r w:rsidRPr="00B60690">
        <w:rPr>
          <w:rtl/>
          <w:lang w:bidi="ar-SY"/>
        </w:rPr>
        <w:t>:</w:t>
      </w:r>
      <w:r w:rsidR="00D776F9">
        <w:rPr>
          <w:rFonts w:hint="cs"/>
          <w:rtl/>
          <w:lang w:bidi="ar-SY"/>
        </w:rPr>
        <w:t xml:space="preserve"> </w:t>
      </w:r>
      <w:r w:rsidRPr="00B60690">
        <w:rPr>
          <w:rtl/>
          <w:lang w:bidi="ar-SY"/>
        </w:rPr>
        <w:t>في حوار ساخن جدا</w:t>
      </w:r>
      <w:r w:rsidRPr="00B60690">
        <w:rPr>
          <w:rFonts w:hint="cs"/>
          <w:rtl/>
          <w:lang w:bidi="ar-SY"/>
        </w:rPr>
        <w:t>ً</w:t>
      </w:r>
      <w:r w:rsidRPr="00B60690">
        <w:rPr>
          <w:rtl/>
          <w:lang w:bidi="ar-SY"/>
        </w:rPr>
        <w:t>، رفض محاوري المتأثر بالفكر السياسي التحريري اعتبار المملكة العربية السعودية، أفضل دولة إسلامية معاصرة. وذات يوم طلب مني المساعدة لدى السفارة السعودية</w:t>
      </w:r>
      <w:r w:rsidRPr="00B60690">
        <w:rPr>
          <w:rFonts w:hint="cs"/>
          <w:rtl/>
          <w:lang w:bidi="ar-SY"/>
        </w:rPr>
        <w:t xml:space="preserve"> ـ</w:t>
      </w:r>
      <w:r w:rsidRPr="00B60690">
        <w:rPr>
          <w:rtl/>
          <w:lang w:bidi="ar-SY"/>
        </w:rPr>
        <w:t xml:space="preserve"> إن كان لي علاقة بها</w:t>
      </w:r>
      <w:r w:rsidRPr="00B60690">
        <w:rPr>
          <w:rFonts w:hint="cs"/>
          <w:rtl/>
          <w:lang w:bidi="ar-SY"/>
        </w:rPr>
        <w:t xml:space="preserve"> ـ</w:t>
      </w:r>
      <w:r w:rsidRPr="00B60690">
        <w:rPr>
          <w:rtl/>
          <w:lang w:bidi="ar-SY"/>
        </w:rPr>
        <w:t xml:space="preserve"> للإقامة في السعودية، كي يستطيع تربية أبنائه على الإسلام!!!</w:t>
      </w:r>
    </w:p>
    <w:p w:rsidR="00392241" w:rsidRPr="009F522E" w:rsidRDefault="00392241" w:rsidP="009661AA">
      <w:pPr>
        <w:spacing w:before="120"/>
        <w:jc w:val="lowKashida"/>
        <w:outlineLvl w:val="3"/>
        <w:rPr>
          <w:rFonts w:cs="Rateb lotusb22" w:hint="cs"/>
          <w:b/>
          <w:bCs/>
          <w:spacing w:val="-6"/>
          <w:kern w:val="16"/>
          <w:rtl/>
          <w:lang w:bidi="ar-SY"/>
        </w:rPr>
      </w:pPr>
      <w:bookmarkStart w:id="317" w:name="_Toc116843422"/>
      <w:bookmarkStart w:id="318" w:name="_Toc119171792"/>
      <w:bookmarkStart w:id="319" w:name="_Toc120948915"/>
      <w:bookmarkStart w:id="320" w:name="_Toc129694203"/>
      <w:bookmarkStart w:id="321" w:name="_Toc130800290"/>
      <w:r w:rsidRPr="009F522E">
        <w:rPr>
          <w:rFonts w:cs="Rateb lotusb22"/>
          <w:b/>
          <w:bCs/>
          <w:spacing w:val="-6"/>
          <w:kern w:val="16"/>
          <w:rtl/>
          <w:lang w:bidi="ar-SY"/>
        </w:rPr>
        <w:t>13-</w:t>
      </w:r>
      <w:r w:rsidRPr="009F522E">
        <w:rPr>
          <w:rFonts w:cs="Rateb lotusb22" w:hint="cs"/>
          <w:b/>
          <w:bCs/>
          <w:spacing w:val="-6"/>
          <w:kern w:val="16"/>
          <w:rtl/>
          <w:lang w:bidi="ar-SY"/>
        </w:rPr>
        <w:t xml:space="preserve"> </w:t>
      </w:r>
      <w:r w:rsidRPr="009F522E">
        <w:rPr>
          <w:rFonts w:cs="Rateb lotusb22"/>
          <w:b/>
          <w:bCs/>
          <w:spacing w:val="-6"/>
          <w:kern w:val="16"/>
          <w:rtl/>
          <w:lang w:bidi="ar-SY"/>
        </w:rPr>
        <w:t xml:space="preserve"> الاشتراكية وتحطيم اقتصاد الدول العربية</w:t>
      </w:r>
      <w:bookmarkEnd w:id="317"/>
      <w:bookmarkEnd w:id="318"/>
      <w:bookmarkEnd w:id="319"/>
      <w:r w:rsidRPr="009F522E">
        <w:rPr>
          <w:rFonts w:cs="Rateb lotusb22" w:hint="cs"/>
          <w:b/>
          <w:bCs/>
          <w:spacing w:val="-6"/>
          <w:kern w:val="16"/>
          <w:rtl/>
          <w:lang w:bidi="ar-SY"/>
        </w:rPr>
        <w:t>:</w:t>
      </w:r>
      <w:bookmarkEnd w:id="320"/>
      <w:bookmarkEnd w:id="321"/>
    </w:p>
    <w:p w:rsidR="00392241" w:rsidRPr="00B60690" w:rsidRDefault="00392241" w:rsidP="001F553F">
      <w:pPr>
        <w:spacing w:before="120"/>
        <w:ind w:firstLine="720"/>
        <w:jc w:val="lowKashida"/>
        <w:rPr>
          <w:rtl/>
        </w:rPr>
      </w:pPr>
      <w:r w:rsidRPr="00B60690">
        <w:rPr>
          <w:rtl/>
        </w:rPr>
        <w:t>أليس من الملفت للنظر أن كل الدول الغنية أو النفطية في العالم بأسره ومنها الدول العربية والإسلامية التي حكمها اليسار الاشتراكي أفلست خزائنها وذهب ذهبها ؟ بل</w:t>
      </w:r>
      <w:r w:rsidR="009F522E">
        <w:rPr>
          <w:rtl/>
        </w:rPr>
        <w:t xml:space="preserve"> تراكمت عليها الديون بالمليارات</w:t>
      </w:r>
      <w:r w:rsidR="009F522E">
        <w:rPr>
          <w:rFonts w:hint="cs"/>
          <w:rtl/>
        </w:rPr>
        <w:t>.</w:t>
      </w:r>
      <w:r w:rsidRPr="00B60690">
        <w:rPr>
          <w:rtl/>
        </w:rPr>
        <w:t xml:space="preserve"> فمثلا دولة العراق الاشتراكية الغنية بالنفط</w:t>
      </w:r>
      <w:r w:rsidRPr="00B60690">
        <w:rPr>
          <w:rtl/>
          <w:lang w:bidi="ar-SY"/>
        </w:rPr>
        <w:t xml:space="preserve"> وبالزراعة،</w:t>
      </w:r>
      <w:r w:rsidRPr="00B60690">
        <w:rPr>
          <w:rtl/>
        </w:rPr>
        <w:t xml:space="preserve"> وفي زمن حكم حزب البعث العربي الاشتراكي انحطت قيمة عملتها الشرائية حتى أصبح الدولار يساوي </w:t>
      </w:r>
      <w:r w:rsidRPr="00B60690">
        <w:rPr>
          <w:rFonts w:hint="cs"/>
          <w:rtl/>
        </w:rPr>
        <w:t>م</w:t>
      </w:r>
      <w:r w:rsidRPr="00B60690">
        <w:rPr>
          <w:rFonts w:hint="cs"/>
          <w:rtl/>
          <w:lang w:bidi="ar-JO"/>
        </w:rPr>
        <w:t>ئ</w:t>
      </w:r>
      <w:r w:rsidRPr="00B60690">
        <w:rPr>
          <w:rFonts w:hint="cs"/>
          <w:rtl/>
        </w:rPr>
        <w:t>ات</w:t>
      </w:r>
      <w:r w:rsidRPr="00B60690">
        <w:rPr>
          <w:rtl/>
        </w:rPr>
        <w:t xml:space="preserve"> الآلاف من الدنانير </w:t>
      </w:r>
      <w:r w:rsidRPr="00B60690">
        <w:rPr>
          <w:rtl/>
        </w:rPr>
        <w:lastRenderedPageBreak/>
        <w:t>العراقية، وبلغت الديون</w:t>
      </w:r>
      <w:r w:rsidRPr="00B60690">
        <w:rPr>
          <w:rFonts w:hint="cs"/>
          <w:rtl/>
          <w:lang w:bidi="ar-SY"/>
        </w:rPr>
        <w:t xml:space="preserve"> (120) </w:t>
      </w:r>
      <w:r w:rsidRPr="00B60690">
        <w:rPr>
          <w:rtl/>
        </w:rPr>
        <w:t>مائة وعشرون مليار دولار حسب ما ذكرت مخ</w:t>
      </w:r>
      <w:r w:rsidRPr="00B60690">
        <w:rPr>
          <w:rtl/>
          <w:lang w:bidi="ar-JO"/>
        </w:rPr>
        <w:t>ت</w:t>
      </w:r>
      <w:r w:rsidRPr="00B60690">
        <w:rPr>
          <w:rtl/>
        </w:rPr>
        <w:t>لف وسائل الإعلام، قامت أمريكا بالضغط على الدائنين لشطب ديونها عن العراق ومنها الدول الأعضاء في نادي باريس فأسقطت (80</w:t>
      </w:r>
      <w:r w:rsidRPr="009F522E">
        <w:rPr>
          <w:rFonts w:cs="Akhbar MT" w:hint="cs"/>
          <w:rtl/>
        </w:rPr>
        <w:t>%</w:t>
      </w:r>
      <w:r w:rsidRPr="00B60690">
        <w:rPr>
          <w:rtl/>
        </w:rPr>
        <w:t>) من ديونها على العراق، التي تجاوزت (30) مليار دولار. وأما الاقتصاد المصري الذي كان دائنا</w:t>
      </w:r>
      <w:r w:rsidRPr="00B60690">
        <w:rPr>
          <w:rFonts w:hint="cs"/>
          <w:rtl/>
        </w:rPr>
        <w:t>ً</w:t>
      </w:r>
      <w:r w:rsidRPr="00B60690">
        <w:rPr>
          <w:rtl/>
        </w:rPr>
        <w:t xml:space="preserve"> للاستعمار البريطاني أيام الملك فاروق</w:t>
      </w:r>
      <w:r w:rsidRPr="00B60690">
        <w:rPr>
          <w:rtl/>
          <w:lang w:bidi="ar-JO"/>
        </w:rPr>
        <w:t>، فقد</w:t>
      </w:r>
      <w:r w:rsidRPr="00B60690">
        <w:rPr>
          <w:rtl/>
        </w:rPr>
        <w:t xml:space="preserve"> انخفضت فيه قيمة الجنيه المصري بقدوم الاشتراكية الناصرية إلى حوالي نصف جنيه استرليني من أصل </w:t>
      </w:r>
      <w:r w:rsidRPr="00B60690">
        <w:rPr>
          <w:rtl/>
          <w:lang w:bidi="ar-SY"/>
        </w:rPr>
        <w:t>(</w:t>
      </w:r>
      <w:r w:rsidRPr="00B60690">
        <w:rPr>
          <w:rtl/>
        </w:rPr>
        <w:t>4.5</w:t>
      </w:r>
      <w:r w:rsidRPr="00B60690">
        <w:rPr>
          <w:rtl/>
          <w:lang w:bidi="ar-SY"/>
        </w:rPr>
        <w:t>) جنيه</w:t>
      </w:r>
      <w:r w:rsidRPr="00B60690">
        <w:rPr>
          <w:rtl/>
        </w:rPr>
        <w:t>. وورّث</w:t>
      </w:r>
      <w:r w:rsidRPr="00B60690">
        <w:rPr>
          <w:rtl/>
          <w:lang w:bidi="ar-SY"/>
        </w:rPr>
        <w:t xml:space="preserve"> </w:t>
      </w:r>
      <w:r w:rsidRPr="00B60690">
        <w:rPr>
          <w:rtl/>
        </w:rPr>
        <w:t>شعب مصر ديونا بقيمة (18) مليار معظمها للدول الاشتراكية.</w:t>
      </w:r>
    </w:p>
    <w:p w:rsidR="00392241" w:rsidRPr="00B60690" w:rsidRDefault="00392241" w:rsidP="009661AA">
      <w:pPr>
        <w:spacing w:before="120"/>
        <w:ind w:firstLine="720"/>
        <w:jc w:val="lowKashida"/>
        <w:rPr>
          <w:rFonts w:hint="cs"/>
          <w:rtl/>
        </w:rPr>
      </w:pPr>
      <w:r w:rsidRPr="00B60690">
        <w:rPr>
          <w:rtl/>
        </w:rPr>
        <w:t xml:space="preserve">  وعن تبديد الذهب المصري في زمن حكم الاشتراكية العلمية الناصرية</w:t>
      </w:r>
      <w:r w:rsidRPr="00B60690">
        <w:rPr>
          <w:rFonts w:hint="cs"/>
          <w:rtl/>
          <w:lang w:bidi="ar-SY"/>
        </w:rPr>
        <w:t xml:space="preserve"> قال</w:t>
      </w:r>
      <w:r w:rsidRPr="00B60690">
        <w:rPr>
          <w:rtl/>
        </w:rPr>
        <w:t xml:space="preserve"> حسين الشافعي: </w:t>
      </w:r>
      <w:r w:rsidRPr="00B60690">
        <w:rPr>
          <w:rFonts w:hint="cs"/>
          <w:rtl/>
        </w:rPr>
        <w:t>إ</w:t>
      </w:r>
      <w:r w:rsidRPr="00B60690">
        <w:rPr>
          <w:rtl/>
        </w:rPr>
        <w:t>ن الزعيم الاشتراكي عبد الناصر قد بذر (77) طن من الذهب المصري</w:t>
      </w:r>
      <w:r w:rsidRPr="00B60690">
        <w:rPr>
          <w:rFonts w:hint="cs"/>
          <w:vertAlign w:val="superscript"/>
          <w:rtl/>
          <w:lang w:bidi="ar-SY"/>
        </w:rPr>
        <w:t>(</w:t>
      </w:r>
      <w:r w:rsidRPr="00B60690">
        <w:rPr>
          <w:rStyle w:val="a4"/>
          <w:rtl/>
          <w:lang w:bidi="ar-SY"/>
        </w:rPr>
        <w:footnoteReference w:id="199"/>
      </w:r>
      <w:r w:rsidRPr="00B60690">
        <w:rPr>
          <w:rFonts w:hint="cs"/>
          <w:vertAlign w:val="superscript"/>
          <w:rtl/>
          <w:lang w:bidi="ar-SY"/>
        </w:rPr>
        <w:t>)</w:t>
      </w:r>
      <w:r w:rsidRPr="00B60690">
        <w:rPr>
          <w:rtl/>
        </w:rPr>
        <w:t xml:space="preserve">. </w:t>
      </w:r>
    </w:p>
    <w:p w:rsidR="00392241" w:rsidRPr="00B60690" w:rsidRDefault="00392241" w:rsidP="009661AA">
      <w:pPr>
        <w:spacing w:before="120"/>
        <w:ind w:firstLine="720"/>
        <w:jc w:val="lowKashida"/>
        <w:rPr>
          <w:rFonts w:hint="cs"/>
          <w:rtl/>
        </w:rPr>
      </w:pPr>
      <w:r w:rsidRPr="00B60690">
        <w:rPr>
          <w:rtl/>
        </w:rPr>
        <w:t xml:space="preserve">وإذا علمت أن الصهاينة كما جاء في البروتوكول الثاني والعشرون يعملون منذ قرون كثيرة على جمع ذهب العالم وتكديسه في </w:t>
      </w:r>
      <w:r w:rsidRPr="00B60690">
        <w:rPr>
          <w:rFonts w:hint="cs"/>
          <w:rtl/>
        </w:rPr>
        <w:t xml:space="preserve">أماكن </w:t>
      </w:r>
      <w:r w:rsidRPr="00B60690">
        <w:rPr>
          <w:rtl/>
        </w:rPr>
        <w:t>سرية، زاد ذلك من يقينك على</w:t>
      </w:r>
      <w:r w:rsidRPr="00B60690">
        <w:rPr>
          <w:rtl/>
          <w:lang w:bidi="ar-JO"/>
        </w:rPr>
        <w:t xml:space="preserve"> مدى</w:t>
      </w:r>
      <w:r w:rsidRPr="00B60690">
        <w:rPr>
          <w:rtl/>
        </w:rPr>
        <w:t xml:space="preserve"> العلاقة الحميمة بين الاشتراكية والصهيونية ولو كانت اشتراكية عربية، علما أن الكثير من العناصر الاشتراكية مخدوعون بالطروحات الملونة والمرحلية للاشتراكية، و</w:t>
      </w:r>
      <w:r w:rsidRPr="00B60690">
        <w:rPr>
          <w:rFonts w:hint="cs"/>
          <w:rtl/>
        </w:rPr>
        <w:t>أ</w:t>
      </w:r>
      <w:r w:rsidRPr="00B60690">
        <w:rPr>
          <w:rtl/>
        </w:rPr>
        <w:t>ن هؤلاء يصنفون عند أسيادهم بالرعاع أو طنابر الشيوعية</w:t>
      </w:r>
      <w:r w:rsidRPr="00B60690">
        <w:rPr>
          <w:rtl/>
          <w:lang w:bidi="ar-SY"/>
        </w:rPr>
        <w:t>، أو المغفلون النافعون</w:t>
      </w:r>
      <w:r w:rsidRPr="00B60690">
        <w:rPr>
          <w:rtl/>
        </w:rPr>
        <w:t xml:space="preserve">. ولكن لماذا يكدس اليهود ذهب العالم ؟ </w:t>
      </w:r>
    </w:p>
    <w:p w:rsidR="00392241" w:rsidRPr="001F553F" w:rsidRDefault="00392241" w:rsidP="001F553F">
      <w:pPr>
        <w:spacing w:before="120"/>
        <w:ind w:firstLine="720"/>
        <w:jc w:val="lowKashida"/>
        <w:rPr>
          <w:rFonts w:hint="cs"/>
          <w:rtl/>
        </w:rPr>
      </w:pPr>
      <w:r w:rsidRPr="002504A4">
        <w:rPr>
          <w:rFonts w:cs="Rateb lotusb22"/>
          <w:b/>
          <w:bCs/>
          <w:rtl/>
        </w:rPr>
        <w:t>الجواب</w:t>
      </w:r>
      <w:r w:rsidRPr="00B60690">
        <w:rPr>
          <w:rtl/>
        </w:rPr>
        <w:t>: لصنع العجل الذهبي الضخم. وهنا لا بد من التذكير أن هذا الاعتراف من حسين الشافعي ضد عبد الناصر يعت</w:t>
      </w:r>
      <w:r w:rsidRPr="00B60690">
        <w:rPr>
          <w:rtl/>
          <w:lang w:bidi="ar-JO"/>
        </w:rPr>
        <w:t>بر</w:t>
      </w:r>
      <w:r w:rsidRPr="00B60690">
        <w:rPr>
          <w:rtl/>
        </w:rPr>
        <w:t xml:space="preserve"> دفاعا مستترا</w:t>
      </w:r>
      <w:r w:rsidR="002504A4">
        <w:rPr>
          <w:rFonts w:hint="cs"/>
          <w:rtl/>
        </w:rPr>
        <w:t>ً</w:t>
      </w:r>
      <w:r w:rsidR="002504A4">
        <w:rPr>
          <w:rtl/>
        </w:rPr>
        <w:t xml:space="preserve"> عنه، </w:t>
      </w:r>
      <w:r w:rsidR="002504A4">
        <w:rPr>
          <w:rFonts w:hint="cs"/>
          <w:rtl/>
        </w:rPr>
        <w:t>لأ</w:t>
      </w:r>
      <w:r w:rsidRPr="00B60690">
        <w:rPr>
          <w:rtl/>
        </w:rPr>
        <w:t xml:space="preserve">ن الرصيد الذهبي المصري الذي تركه الملك فاروق لمصر كان قريبا من عشرة أضعاف هذا الرقم أو يزيد. </w:t>
      </w:r>
      <w:r w:rsidRPr="00B60690">
        <w:rPr>
          <w:rFonts w:hint="cs"/>
          <w:spacing w:val="-6"/>
          <w:kern w:val="16"/>
          <w:rtl/>
        </w:rPr>
        <w:t>إن</w:t>
      </w:r>
      <w:r w:rsidRPr="00B60690">
        <w:rPr>
          <w:spacing w:val="-6"/>
          <w:kern w:val="16"/>
          <w:rtl/>
        </w:rPr>
        <w:t xml:space="preserve"> الاشتراكية أو الشيوعية</w:t>
      </w:r>
      <w:r w:rsidRPr="00B60690">
        <w:rPr>
          <w:rFonts w:hint="cs"/>
          <w:spacing w:val="-6"/>
          <w:kern w:val="16"/>
          <w:rtl/>
        </w:rPr>
        <w:t xml:space="preserve"> هي التطبيق العملي لهذه العقائد الباطلة </w:t>
      </w:r>
      <w:r w:rsidRPr="00B60690">
        <w:rPr>
          <w:spacing w:val="-6"/>
          <w:kern w:val="16"/>
          <w:rtl/>
        </w:rPr>
        <w:t xml:space="preserve">، فباستلام الحكم يصبح اليهود سادة (شعب الله المختار) يصدرون الأوامر والتشريعات، وبالتأميم تتحقق لهم عقيدة (الأرض ملك لهم والبشر عبيد وسخرة لخدمتهم). </w:t>
      </w:r>
    </w:p>
    <w:p w:rsidR="00392241" w:rsidRPr="001F553F" w:rsidRDefault="00392241" w:rsidP="001F553F">
      <w:pPr>
        <w:spacing w:before="120"/>
        <w:ind w:firstLine="720"/>
        <w:jc w:val="lowKashida"/>
        <w:rPr>
          <w:spacing w:val="-6"/>
          <w:kern w:val="16"/>
          <w:vertAlign w:val="subscript"/>
          <w:rtl/>
        </w:rPr>
      </w:pPr>
      <w:r w:rsidRPr="00B60690">
        <w:rPr>
          <w:spacing w:val="-6"/>
          <w:kern w:val="16"/>
          <w:rtl/>
          <w:lang w:bidi="ar-SY"/>
        </w:rPr>
        <w:t xml:space="preserve">يقول فؤاد كرم: </w:t>
      </w:r>
      <w:r w:rsidRPr="00B60690">
        <w:rPr>
          <w:rFonts w:hint="cs"/>
          <w:spacing w:val="-6"/>
          <w:kern w:val="16"/>
          <w:vertAlign w:val="subscript"/>
          <w:rtl/>
        </w:rPr>
        <w:t>((</w:t>
      </w:r>
      <w:r w:rsidRPr="00B60690">
        <w:rPr>
          <w:spacing w:val="-6"/>
          <w:kern w:val="16"/>
          <w:rtl/>
        </w:rPr>
        <w:t>بفضل التقدميين</w:t>
      </w:r>
      <w:r w:rsidRPr="00B60690">
        <w:rPr>
          <w:rFonts w:hint="cs"/>
          <w:spacing w:val="-6"/>
          <w:kern w:val="16"/>
          <w:vertAlign w:val="superscript"/>
          <w:rtl/>
        </w:rPr>
        <w:t>(</w:t>
      </w:r>
      <w:r w:rsidRPr="00B60690">
        <w:rPr>
          <w:rStyle w:val="a4"/>
          <w:spacing w:val="-6"/>
          <w:kern w:val="16"/>
          <w:rtl/>
        </w:rPr>
        <w:footnoteReference w:id="200"/>
      </w:r>
      <w:r w:rsidRPr="00B60690">
        <w:rPr>
          <w:rFonts w:hint="cs"/>
          <w:spacing w:val="-6"/>
          <w:kern w:val="16"/>
          <w:vertAlign w:val="superscript"/>
          <w:rtl/>
        </w:rPr>
        <w:t>)</w:t>
      </w:r>
      <w:r w:rsidRPr="00B60690">
        <w:rPr>
          <w:spacing w:val="-6"/>
          <w:kern w:val="16"/>
          <w:rtl/>
        </w:rPr>
        <w:t xml:space="preserve"> العرب، استطاعت إسرائيل أن تقفز بعد ما تسلطت على القدس خطوا</w:t>
      </w:r>
      <w:r w:rsidRPr="00B60690">
        <w:rPr>
          <w:rFonts w:hint="cs"/>
          <w:spacing w:val="-6"/>
          <w:kern w:val="16"/>
          <w:rtl/>
        </w:rPr>
        <w:t>ت</w:t>
      </w:r>
      <w:r w:rsidRPr="00B60690">
        <w:rPr>
          <w:spacing w:val="-6"/>
          <w:kern w:val="16"/>
          <w:rtl/>
        </w:rPr>
        <w:t xml:space="preserve"> فساحا باتجاه هدفها الأول والأخير المستمد من التوراة والذي كان الشعلة التي بها تهتدي وتستنير منذ حوالي 2000 سنة: </w:t>
      </w:r>
      <w:r w:rsidRPr="00B60690">
        <w:rPr>
          <w:spacing w:val="-6"/>
          <w:kern w:val="16"/>
          <w:rtl/>
          <w:lang w:bidi="ar-SY"/>
        </w:rPr>
        <w:t xml:space="preserve"> </w:t>
      </w:r>
      <w:r w:rsidRPr="00B60690">
        <w:rPr>
          <w:spacing w:val="-6"/>
          <w:kern w:val="16"/>
          <w:rtl/>
        </w:rPr>
        <w:t>إعادة بناء هيكل سليمان الذي سيجلس على عرشه أمير من نسل داود، وهو المسيح المنتظر، يجدد مجد إسرائيل ويسلطها على جميع الأمم والشعوب. ويكنس الأديان الأخرى: المسيحية والإسلام</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201"/>
      </w:r>
      <w:r w:rsidRPr="00B60690">
        <w:rPr>
          <w:rFonts w:hint="cs"/>
          <w:spacing w:val="-6"/>
          <w:kern w:val="16"/>
          <w:vertAlign w:val="superscript"/>
          <w:rtl/>
        </w:rPr>
        <w:t>)</w:t>
      </w:r>
      <w:r w:rsidRPr="00B60690">
        <w:rPr>
          <w:spacing w:val="-6"/>
          <w:kern w:val="16"/>
          <w:rtl/>
          <w:lang w:bidi="ar-SY"/>
        </w:rPr>
        <w:t xml:space="preserve">. </w:t>
      </w:r>
      <w:r w:rsidRPr="00B60690">
        <w:rPr>
          <w:spacing w:val="-6"/>
          <w:kern w:val="16"/>
          <w:u w:val="single"/>
          <w:rtl/>
          <w:lang w:bidi="ar-SY"/>
        </w:rPr>
        <w:t>كما</w:t>
      </w:r>
      <w:r w:rsidRPr="00B60690">
        <w:rPr>
          <w:spacing w:val="-6"/>
          <w:kern w:val="16"/>
          <w:u w:val="single"/>
          <w:rtl/>
        </w:rPr>
        <w:t xml:space="preserve"> </w:t>
      </w:r>
      <w:r w:rsidRPr="00B60690">
        <w:rPr>
          <w:spacing w:val="-6"/>
          <w:kern w:val="16"/>
          <w:u w:val="single"/>
          <w:rtl/>
          <w:lang w:bidi="ar-SY"/>
        </w:rPr>
        <w:t>و</w:t>
      </w:r>
      <w:r w:rsidRPr="00B60690">
        <w:rPr>
          <w:spacing w:val="-6"/>
          <w:kern w:val="16"/>
          <w:u w:val="single"/>
          <w:rtl/>
        </w:rPr>
        <w:t xml:space="preserve">أعلن مفكر يهودي أمريكي كبير </w:t>
      </w:r>
      <w:r w:rsidRPr="00B60690">
        <w:rPr>
          <w:rFonts w:hint="cs"/>
          <w:spacing w:val="-6"/>
          <w:kern w:val="16"/>
          <w:u w:val="single"/>
          <w:vertAlign w:val="subscript"/>
          <w:rtl/>
        </w:rPr>
        <w:t>((</w:t>
      </w:r>
      <w:r w:rsidRPr="00B60690">
        <w:rPr>
          <w:spacing w:val="-6"/>
          <w:kern w:val="16"/>
          <w:u w:val="single"/>
          <w:rtl/>
        </w:rPr>
        <w:t xml:space="preserve">أن الشيوعية كلما اشتدت </w:t>
      </w:r>
      <w:r w:rsidRPr="00B60690">
        <w:rPr>
          <w:spacing w:val="-6"/>
          <w:kern w:val="16"/>
          <w:u w:val="single"/>
          <w:rtl/>
        </w:rPr>
        <w:lastRenderedPageBreak/>
        <w:t>وقويت وامتدت، قوي أمل إسرائيل في تحقيق الحلم الذي راود اليهود منذ آلاف السنين: مساندتها في إعادة بناء الهيكل وانتظار المسيح</w:t>
      </w:r>
      <w:r w:rsidRPr="00B60690">
        <w:rPr>
          <w:rFonts w:hint="cs"/>
          <w:spacing w:val="-6"/>
          <w:kern w:val="16"/>
          <w:u w:val="single"/>
          <w:vertAlign w:val="subscript"/>
          <w:rtl/>
        </w:rPr>
        <w:t>))</w:t>
      </w:r>
      <w:r w:rsidRPr="00B60690">
        <w:rPr>
          <w:rFonts w:hint="cs"/>
          <w:spacing w:val="-6"/>
          <w:kern w:val="16"/>
          <w:u w:val="single"/>
          <w:vertAlign w:val="superscript"/>
          <w:rtl/>
        </w:rPr>
        <w:t>(</w:t>
      </w:r>
      <w:r w:rsidRPr="00B60690">
        <w:rPr>
          <w:rStyle w:val="a4"/>
          <w:spacing w:val="-6"/>
          <w:kern w:val="16"/>
          <w:u w:val="single"/>
          <w:rtl/>
        </w:rPr>
        <w:footnoteReference w:id="202"/>
      </w:r>
      <w:r w:rsidRPr="00B60690">
        <w:rPr>
          <w:rFonts w:hint="cs"/>
          <w:spacing w:val="-6"/>
          <w:kern w:val="16"/>
          <w:u w:val="single"/>
          <w:vertAlign w:val="superscript"/>
          <w:rtl/>
        </w:rPr>
        <w:t>)</w:t>
      </w:r>
      <w:r w:rsidRPr="00B60690">
        <w:rPr>
          <w:rFonts w:hint="cs"/>
          <w:spacing w:val="-6"/>
          <w:kern w:val="16"/>
          <w:u w:val="single"/>
          <w:rtl/>
        </w:rPr>
        <w:t>،</w:t>
      </w:r>
      <w:r w:rsidRPr="00B60690">
        <w:rPr>
          <w:spacing w:val="-6"/>
          <w:kern w:val="16"/>
          <w:u w:val="single"/>
          <w:rtl/>
        </w:rPr>
        <w:t xml:space="preserve"> انتهى</w:t>
      </w:r>
      <w:r w:rsidRPr="00B60690">
        <w:rPr>
          <w:spacing w:val="-6"/>
          <w:kern w:val="16"/>
          <w:u w:val="single"/>
          <w:rtl/>
          <w:lang w:bidi="ar-SY"/>
        </w:rPr>
        <w:t>.</w:t>
      </w:r>
    </w:p>
    <w:p w:rsidR="00392241" w:rsidRPr="00B60690" w:rsidRDefault="00392241" w:rsidP="009661AA">
      <w:pPr>
        <w:spacing w:before="120"/>
        <w:ind w:firstLine="720"/>
        <w:jc w:val="lowKashida"/>
        <w:rPr>
          <w:rFonts w:hint="cs"/>
          <w:spacing w:val="-6"/>
          <w:kern w:val="16"/>
          <w:rtl/>
          <w:lang w:bidi="ar-SY"/>
        </w:rPr>
      </w:pPr>
      <w:r w:rsidRPr="00B60690">
        <w:rPr>
          <w:rFonts w:hint="cs"/>
          <w:spacing w:val="-6"/>
          <w:kern w:val="16"/>
          <w:rtl/>
          <w:lang w:bidi="ar-SY"/>
        </w:rPr>
        <w:t xml:space="preserve">و </w:t>
      </w:r>
      <w:r w:rsidRPr="00B60690">
        <w:rPr>
          <w:spacing w:val="-6"/>
          <w:kern w:val="16"/>
          <w:rtl/>
          <w:lang w:bidi="ar-SY"/>
        </w:rPr>
        <w:t xml:space="preserve">يقول فؤاد كرم: </w:t>
      </w:r>
      <w:r w:rsidRPr="00B60690">
        <w:rPr>
          <w:rFonts w:hint="cs"/>
          <w:spacing w:val="-6"/>
          <w:kern w:val="16"/>
          <w:vertAlign w:val="subscript"/>
          <w:rtl/>
        </w:rPr>
        <w:t>((</w:t>
      </w:r>
      <w:r w:rsidRPr="00B60690">
        <w:rPr>
          <w:spacing w:val="-6"/>
          <w:kern w:val="16"/>
          <w:rtl/>
        </w:rPr>
        <w:t xml:space="preserve"> بكلمة: كارل ماركس ابن الصهيونية... والشيوعية بنت الصهيونية. وهما توأمان يعملان لهدف واحد، وهو تكنيس الديانتين المسيحية والإسلام، كما قالت البروتوكولات</w:t>
      </w:r>
      <w:r w:rsidRPr="00B60690">
        <w:rPr>
          <w:rFonts w:hint="cs"/>
          <w:spacing w:val="-6"/>
          <w:kern w:val="16"/>
          <w:vertAlign w:val="subscript"/>
          <w:rtl/>
        </w:rPr>
        <w:t>))</w:t>
      </w:r>
      <w:r w:rsidRPr="00B60690">
        <w:rPr>
          <w:rFonts w:hint="cs"/>
          <w:spacing w:val="-6"/>
          <w:kern w:val="16"/>
          <w:vertAlign w:val="superscript"/>
          <w:rtl/>
        </w:rPr>
        <w:t>(</w:t>
      </w:r>
      <w:r w:rsidRPr="00B60690">
        <w:rPr>
          <w:rStyle w:val="a4"/>
          <w:spacing w:val="-6"/>
          <w:kern w:val="16"/>
          <w:rtl/>
        </w:rPr>
        <w:footnoteReference w:id="203"/>
      </w:r>
      <w:r w:rsidRPr="00B60690">
        <w:rPr>
          <w:rFonts w:hint="cs"/>
          <w:spacing w:val="-6"/>
          <w:kern w:val="16"/>
          <w:vertAlign w:val="superscript"/>
          <w:rtl/>
        </w:rPr>
        <w:t>)</w:t>
      </w:r>
      <w:r w:rsidRPr="00B60690">
        <w:rPr>
          <w:spacing w:val="-6"/>
          <w:kern w:val="16"/>
          <w:rtl/>
          <w:lang w:bidi="ar-SY"/>
        </w:rPr>
        <w:t>.</w:t>
      </w:r>
    </w:p>
    <w:p w:rsidR="00392241" w:rsidRPr="00AA0BF4" w:rsidRDefault="00392241" w:rsidP="009661AA">
      <w:pPr>
        <w:spacing w:before="120"/>
        <w:jc w:val="center"/>
        <w:outlineLvl w:val="2"/>
        <w:rPr>
          <w:rFonts w:cs="Simplified Arabic"/>
          <w:b/>
          <w:bCs/>
        </w:rPr>
      </w:pPr>
      <w:bookmarkStart w:id="322" w:name="_Toc99799223"/>
      <w:bookmarkStart w:id="323" w:name="_Toc100457748"/>
      <w:bookmarkStart w:id="324" w:name="_Toc100475612"/>
      <w:bookmarkStart w:id="325" w:name="_Toc100476556"/>
      <w:bookmarkStart w:id="326" w:name="_Toc116843424"/>
      <w:bookmarkStart w:id="327" w:name="_Toc120948916"/>
      <w:bookmarkStart w:id="328" w:name="_Toc125774729"/>
      <w:bookmarkStart w:id="329" w:name="_Toc129694204"/>
      <w:bookmarkStart w:id="330" w:name="_Toc130800291"/>
      <w:r w:rsidRPr="00AA0BF4">
        <w:rPr>
          <w:rFonts w:cs="Simplified Arabic"/>
          <w:b/>
          <w:bCs/>
          <w:sz w:val="30"/>
          <w:szCs w:val="30"/>
          <w:rtl/>
        </w:rPr>
        <w:t>الشيوعية والصراع السياسي مع الأنظمة</w:t>
      </w:r>
      <w:bookmarkEnd w:id="322"/>
      <w:bookmarkEnd w:id="323"/>
      <w:bookmarkEnd w:id="324"/>
      <w:bookmarkEnd w:id="325"/>
      <w:bookmarkEnd w:id="326"/>
      <w:bookmarkEnd w:id="327"/>
      <w:bookmarkEnd w:id="328"/>
      <w:bookmarkEnd w:id="329"/>
      <w:bookmarkEnd w:id="330"/>
    </w:p>
    <w:p w:rsidR="0081256C" w:rsidRDefault="0081256C" w:rsidP="009661AA">
      <w:pPr>
        <w:spacing w:before="120"/>
        <w:ind w:firstLine="720"/>
        <w:jc w:val="lowKashida"/>
        <w:rPr>
          <w:rFonts w:hint="cs"/>
          <w:rtl/>
        </w:rPr>
      </w:pPr>
    </w:p>
    <w:p w:rsidR="00392241" w:rsidRPr="00B60690" w:rsidRDefault="00392241" w:rsidP="009661AA">
      <w:pPr>
        <w:spacing w:before="120"/>
        <w:ind w:firstLine="720"/>
        <w:jc w:val="lowKashida"/>
        <w:rPr>
          <w:rtl/>
        </w:rPr>
      </w:pPr>
      <w:r w:rsidRPr="00B60690">
        <w:rPr>
          <w:rtl/>
        </w:rPr>
        <w:t>من المعلوم أن الماركسية الشيوعية تقوم على (الفلسفة المادية) أو (الجدلية المادية) والتي تنبثق عنها نظرية ماركس للتفسير المادي للتاريخ أو ما يسمى بـ (المادية التاريخية).</w:t>
      </w:r>
    </w:p>
    <w:p w:rsidR="0081256C" w:rsidRDefault="00392241" w:rsidP="0081256C">
      <w:pPr>
        <w:spacing w:before="120"/>
        <w:ind w:firstLine="720"/>
        <w:jc w:val="lowKashida"/>
        <w:rPr>
          <w:rFonts w:hint="cs"/>
          <w:vertAlign w:val="subscript"/>
          <w:rtl/>
        </w:rPr>
      </w:pPr>
      <w:r w:rsidRPr="00B60690">
        <w:rPr>
          <w:rtl/>
        </w:rPr>
        <w:t>يلخص لنا طارق حجي (المادية التاريخية) بما يلي:</w:t>
      </w:r>
      <w:r w:rsidRPr="00B60690">
        <w:rPr>
          <w:rFonts w:hint="cs"/>
          <w:rtl/>
        </w:rPr>
        <w:t xml:space="preserve"> </w:t>
      </w:r>
    </w:p>
    <w:p w:rsidR="0081256C" w:rsidRDefault="00392241" w:rsidP="0081256C">
      <w:pPr>
        <w:spacing w:before="120"/>
        <w:ind w:firstLine="720"/>
        <w:jc w:val="lowKashida"/>
        <w:rPr>
          <w:rFonts w:hint="cs"/>
          <w:rtl/>
        </w:rPr>
      </w:pPr>
      <w:r w:rsidRPr="00B60690">
        <w:rPr>
          <w:rFonts w:hint="cs"/>
          <w:vertAlign w:val="subscript"/>
          <w:rtl/>
        </w:rPr>
        <w:t>((</w:t>
      </w:r>
      <w:r w:rsidRPr="00B60690">
        <w:rPr>
          <w:rtl/>
        </w:rPr>
        <w:t xml:space="preserve">أنه يمكن القول </w:t>
      </w:r>
      <w:r w:rsidRPr="00B60690">
        <w:rPr>
          <w:rFonts w:hint="cs"/>
          <w:rtl/>
        </w:rPr>
        <w:t>ـ</w:t>
      </w:r>
      <w:r w:rsidRPr="00B60690">
        <w:rPr>
          <w:rtl/>
        </w:rPr>
        <w:t xml:space="preserve"> عند ماركس</w:t>
      </w:r>
      <w:r w:rsidRPr="00B60690">
        <w:rPr>
          <w:rFonts w:hint="cs"/>
          <w:rtl/>
        </w:rPr>
        <w:t xml:space="preserve"> ـ</w:t>
      </w:r>
      <w:r w:rsidRPr="00B60690">
        <w:rPr>
          <w:rtl/>
        </w:rPr>
        <w:t xml:space="preserve"> وجود ما يطلق عليه البناء التحتي أو الأساسي أو السفلي وما يطلق عليه البناء الفوقي أو العلوي. </w:t>
      </w:r>
    </w:p>
    <w:p w:rsidR="00392241" w:rsidRPr="00B60690" w:rsidRDefault="00392241" w:rsidP="0081256C">
      <w:pPr>
        <w:spacing w:before="120"/>
        <w:ind w:firstLine="720"/>
        <w:jc w:val="lowKashida"/>
        <w:rPr>
          <w:rtl/>
        </w:rPr>
      </w:pPr>
      <w:r w:rsidRPr="00B60690">
        <w:rPr>
          <w:rtl/>
        </w:rPr>
        <w:t>أما المقصود بالبناء التحتي أو الأساسي أو السفلي فهو قوى الإنتاج وعلاقات الإنتاج الموجودة في وضع وزمن معينين. وأما البناء العلوي أو الفوقي, فيقصد به كل النظم الاجتماعية والسياسية وكل الأفكار والمعتقدات والعادات والتقاليد والقوانين والأعراف والأديان الموجودة في وضع ووقت معينين.</w:t>
      </w:r>
    </w:p>
    <w:p w:rsidR="00392241" w:rsidRPr="00B60690" w:rsidRDefault="00392241" w:rsidP="009661AA">
      <w:pPr>
        <w:spacing w:before="120"/>
        <w:ind w:firstLine="720"/>
        <w:jc w:val="lowKashida"/>
        <w:rPr>
          <w:rtl/>
        </w:rPr>
      </w:pPr>
      <w:r w:rsidRPr="00B60690">
        <w:rPr>
          <w:rtl/>
        </w:rPr>
        <w:t>ويقول ماركس</w:t>
      </w:r>
      <w:r w:rsidRPr="00B60690">
        <w:rPr>
          <w:rFonts w:hint="cs"/>
          <w:rtl/>
        </w:rPr>
        <w:t xml:space="preserve"> </w:t>
      </w:r>
      <w:r w:rsidRPr="00B60690">
        <w:rPr>
          <w:rtl/>
        </w:rPr>
        <w:t>والماركسيون جميعاً: إنه لا وجود مطلق ومستقل للبناء الفوقي, وأن كل محتوياته ما هي إلا انعكاس للبناء التحتي. بمعنى أنه عند وجود بناء تحتي أو أساسي معين فلا بد وأن توجد مكونات معينة للبناء الفوقي.</w:t>
      </w:r>
    </w:p>
    <w:p w:rsidR="0081256C" w:rsidRDefault="00392241" w:rsidP="009661AA">
      <w:pPr>
        <w:spacing w:before="120"/>
        <w:ind w:firstLine="720"/>
        <w:jc w:val="lowKashida"/>
        <w:rPr>
          <w:rFonts w:hint="cs"/>
          <w:rtl/>
        </w:rPr>
      </w:pPr>
      <w:r w:rsidRPr="00B60690">
        <w:rPr>
          <w:rtl/>
        </w:rPr>
        <w:t>وهكذا, ف</w:t>
      </w:r>
      <w:r w:rsidRPr="00B60690">
        <w:rPr>
          <w:rFonts w:hint="cs"/>
          <w:rtl/>
        </w:rPr>
        <w:t>إ</w:t>
      </w:r>
      <w:r w:rsidRPr="00B60690">
        <w:rPr>
          <w:rtl/>
        </w:rPr>
        <w:t>ن الدين أو الثقافة أو العرف أو التقاليد أو العادات أو القوانين أو النظم السياسية وال</w:t>
      </w:r>
      <w:r w:rsidR="0081256C">
        <w:rPr>
          <w:rtl/>
        </w:rPr>
        <w:t>اجتماعية السائدة ف</w:t>
      </w:r>
      <w:r w:rsidR="0081256C">
        <w:rPr>
          <w:rFonts w:hint="cs"/>
          <w:rtl/>
        </w:rPr>
        <w:t>ـ</w:t>
      </w:r>
      <w:r w:rsidR="0081256C">
        <w:rPr>
          <w:rtl/>
        </w:rPr>
        <w:t>ي عهد معين هي</w:t>
      </w:r>
      <w:r w:rsidR="0081256C">
        <w:rPr>
          <w:rFonts w:hint="cs"/>
          <w:rtl/>
        </w:rPr>
        <w:t xml:space="preserve"> ـ</w:t>
      </w:r>
      <w:r w:rsidRPr="00B60690">
        <w:rPr>
          <w:rtl/>
        </w:rPr>
        <w:t xml:space="preserve"> في نظ</w:t>
      </w:r>
      <w:r w:rsidR="0081256C">
        <w:rPr>
          <w:rFonts w:hint="cs"/>
          <w:rtl/>
        </w:rPr>
        <w:t>ـ</w:t>
      </w:r>
      <w:r w:rsidRPr="00B60690">
        <w:rPr>
          <w:rtl/>
        </w:rPr>
        <w:t>ر</w:t>
      </w:r>
      <w:r w:rsidR="0081256C">
        <w:rPr>
          <w:rtl/>
        </w:rPr>
        <w:t xml:space="preserve"> ماركس والماركسيين</w:t>
      </w:r>
      <w:r w:rsidR="0081256C">
        <w:rPr>
          <w:rFonts w:hint="cs"/>
          <w:rtl/>
        </w:rPr>
        <w:t xml:space="preserve"> ـ </w:t>
      </w:r>
      <w:r w:rsidRPr="00B60690">
        <w:rPr>
          <w:rtl/>
        </w:rPr>
        <w:t xml:space="preserve"> مجرد انعكاس ونتيجة للبناء الاقتصادي في المجتمع برافديه: قوى الإنتاج وعلاقات الإنتاج.</w:t>
      </w:r>
      <w:r w:rsidRPr="00B60690">
        <w:rPr>
          <w:rFonts w:hint="cs"/>
          <w:rtl/>
        </w:rPr>
        <w:t xml:space="preserve"> </w:t>
      </w:r>
    </w:p>
    <w:p w:rsidR="00392241" w:rsidRPr="00B60690" w:rsidRDefault="00392241" w:rsidP="009661AA">
      <w:pPr>
        <w:spacing w:before="120"/>
        <w:ind w:firstLine="720"/>
        <w:jc w:val="lowKashida"/>
        <w:rPr>
          <w:rFonts w:hint="cs"/>
          <w:rtl/>
          <w:lang w:bidi="ar-SY"/>
        </w:rPr>
      </w:pPr>
      <w:r w:rsidRPr="00B60690">
        <w:rPr>
          <w:rtl/>
        </w:rPr>
        <w:t>ولما كانت قوى الإنتاج تتغير ويؤدي ذلك لتغير علاقات الإنتاج, ف</w:t>
      </w:r>
      <w:r w:rsidRPr="00B60690">
        <w:rPr>
          <w:rFonts w:hint="cs"/>
          <w:rtl/>
        </w:rPr>
        <w:t>إ</w:t>
      </w:r>
      <w:r w:rsidR="008B1DDD">
        <w:rPr>
          <w:rtl/>
        </w:rPr>
        <w:t>ن البناء العلوي</w:t>
      </w:r>
      <w:r w:rsidR="008B1DDD">
        <w:rPr>
          <w:rFonts w:hint="cs"/>
          <w:rtl/>
        </w:rPr>
        <w:t xml:space="preserve"> ـ</w:t>
      </w:r>
      <w:r w:rsidR="008B1DDD">
        <w:rPr>
          <w:rtl/>
        </w:rPr>
        <w:t xml:space="preserve"> بكل مكوناته</w:t>
      </w:r>
      <w:r w:rsidR="008B1DDD">
        <w:rPr>
          <w:rFonts w:hint="cs"/>
          <w:rtl/>
        </w:rPr>
        <w:t xml:space="preserve"> ـ </w:t>
      </w:r>
      <w:r w:rsidRPr="00B60690">
        <w:rPr>
          <w:rtl/>
        </w:rPr>
        <w:t>يتغير أيضاً تبعاً لذلك</w:t>
      </w:r>
      <w:r w:rsidRPr="00B60690">
        <w:rPr>
          <w:rFonts w:hint="cs"/>
          <w:vertAlign w:val="subscript"/>
          <w:rtl/>
        </w:rPr>
        <w:t>))</w:t>
      </w:r>
      <w:r w:rsidRPr="00B60690">
        <w:rPr>
          <w:rFonts w:hint="cs"/>
          <w:rtl/>
        </w:rPr>
        <w:t xml:space="preserve"> </w:t>
      </w:r>
      <w:r w:rsidRPr="00B60690">
        <w:rPr>
          <w:rFonts w:hint="cs"/>
          <w:vertAlign w:val="superscript"/>
          <w:rtl/>
        </w:rPr>
        <w:t>(</w:t>
      </w:r>
      <w:r w:rsidRPr="00B60690">
        <w:rPr>
          <w:vertAlign w:val="superscript"/>
          <w:rtl/>
        </w:rPr>
        <w:footnoteReference w:id="204"/>
      </w:r>
      <w:r w:rsidRPr="00B60690">
        <w:rPr>
          <w:rFonts w:hint="cs"/>
          <w:vertAlign w:val="superscript"/>
          <w:rtl/>
        </w:rPr>
        <w:t>)</w:t>
      </w:r>
      <w:r w:rsidRPr="00B60690">
        <w:rPr>
          <w:rtl/>
        </w:rPr>
        <w:t>.</w:t>
      </w:r>
    </w:p>
    <w:p w:rsidR="00392241" w:rsidRPr="00B60690" w:rsidRDefault="00392241" w:rsidP="009661AA">
      <w:pPr>
        <w:spacing w:before="120"/>
        <w:ind w:firstLine="720"/>
        <w:jc w:val="lowKashida"/>
        <w:rPr>
          <w:rtl/>
        </w:rPr>
      </w:pPr>
      <w:r w:rsidRPr="00B60690">
        <w:rPr>
          <w:rtl/>
        </w:rPr>
        <w:lastRenderedPageBreak/>
        <w:t xml:space="preserve">هذا وبناء على هذه المادية التاريخية </w:t>
      </w:r>
      <w:r w:rsidRPr="00B60690">
        <w:rPr>
          <w:rFonts w:hint="cs"/>
          <w:rtl/>
        </w:rPr>
        <w:t>ـ</w:t>
      </w:r>
      <w:r w:rsidRPr="00B60690">
        <w:rPr>
          <w:rtl/>
        </w:rPr>
        <w:t xml:space="preserve"> الدجلية أو الكاذبة</w:t>
      </w:r>
      <w:r w:rsidRPr="00B60690">
        <w:rPr>
          <w:rFonts w:hint="cs"/>
          <w:rtl/>
        </w:rPr>
        <w:t xml:space="preserve"> ـ</w:t>
      </w:r>
      <w:r w:rsidRPr="00B60690">
        <w:rPr>
          <w:rtl/>
        </w:rPr>
        <w:t xml:space="preserve"> ونتيجة لشكل البناء الاقتصادي في المجتمع برافديه: قوى الإنتاج وعلاقات الإنتاج فقد قسمت الماركسية التاريخ البشري إلى خمس مراحل:</w:t>
      </w:r>
    </w:p>
    <w:p w:rsidR="00392241" w:rsidRPr="00B60690" w:rsidRDefault="00392241" w:rsidP="002B3D31">
      <w:pPr>
        <w:numPr>
          <w:ilvl w:val="0"/>
          <w:numId w:val="11"/>
        </w:numPr>
        <w:jc w:val="lowKashida"/>
        <w:rPr>
          <w:rFonts w:hint="cs"/>
          <w:rtl/>
        </w:rPr>
      </w:pPr>
      <w:r w:rsidRPr="00B60690">
        <w:rPr>
          <w:rtl/>
        </w:rPr>
        <w:t>المشاعية البدائية</w:t>
      </w:r>
      <w:r w:rsidRPr="00B60690">
        <w:rPr>
          <w:rFonts w:hint="cs"/>
          <w:rtl/>
        </w:rPr>
        <w:t>.</w:t>
      </w:r>
    </w:p>
    <w:p w:rsidR="00392241" w:rsidRPr="00B60690" w:rsidRDefault="00392241" w:rsidP="002B3D31">
      <w:pPr>
        <w:numPr>
          <w:ilvl w:val="0"/>
          <w:numId w:val="11"/>
        </w:numPr>
        <w:jc w:val="lowKashida"/>
        <w:rPr>
          <w:rFonts w:hint="cs"/>
        </w:rPr>
      </w:pPr>
      <w:r w:rsidRPr="00B60690">
        <w:rPr>
          <w:rtl/>
        </w:rPr>
        <w:t>الرق</w:t>
      </w:r>
      <w:r w:rsidRPr="00B60690">
        <w:rPr>
          <w:rFonts w:hint="cs"/>
          <w:rtl/>
        </w:rPr>
        <w:t>.</w:t>
      </w:r>
    </w:p>
    <w:p w:rsidR="00392241" w:rsidRPr="00B60690" w:rsidRDefault="00392241" w:rsidP="002B3D31">
      <w:pPr>
        <w:numPr>
          <w:ilvl w:val="0"/>
          <w:numId w:val="11"/>
        </w:numPr>
        <w:jc w:val="lowKashida"/>
        <w:rPr>
          <w:rFonts w:hint="cs"/>
        </w:rPr>
      </w:pPr>
      <w:r w:rsidRPr="00B60690">
        <w:rPr>
          <w:rtl/>
        </w:rPr>
        <w:t>الإقطاع</w:t>
      </w:r>
      <w:r w:rsidRPr="00B60690">
        <w:rPr>
          <w:rFonts w:hint="cs"/>
          <w:rtl/>
        </w:rPr>
        <w:t>.</w:t>
      </w:r>
    </w:p>
    <w:p w:rsidR="00392241" w:rsidRPr="00B60690" w:rsidRDefault="00392241" w:rsidP="002B3D31">
      <w:pPr>
        <w:numPr>
          <w:ilvl w:val="0"/>
          <w:numId w:val="11"/>
        </w:numPr>
        <w:jc w:val="lowKashida"/>
        <w:rPr>
          <w:rFonts w:hint="cs"/>
        </w:rPr>
      </w:pPr>
      <w:r w:rsidRPr="00B60690">
        <w:rPr>
          <w:rtl/>
        </w:rPr>
        <w:t>الرأسمالية</w:t>
      </w:r>
      <w:r w:rsidRPr="00B60690">
        <w:rPr>
          <w:rFonts w:hint="cs"/>
          <w:rtl/>
        </w:rPr>
        <w:t>.</w:t>
      </w:r>
    </w:p>
    <w:p w:rsidR="00392241" w:rsidRPr="00B60690" w:rsidRDefault="00392241" w:rsidP="002B3D31">
      <w:pPr>
        <w:numPr>
          <w:ilvl w:val="0"/>
          <w:numId w:val="11"/>
        </w:numPr>
        <w:jc w:val="lowKashida"/>
      </w:pPr>
      <w:r w:rsidRPr="00B60690">
        <w:rPr>
          <w:rtl/>
        </w:rPr>
        <w:t>الشيوعية</w:t>
      </w:r>
      <w:r w:rsidRPr="00B60690">
        <w:rPr>
          <w:rFonts w:hint="cs"/>
          <w:rtl/>
        </w:rPr>
        <w:t>.</w:t>
      </w:r>
    </w:p>
    <w:p w:rsidR="002B3D31" w:rsidRDefault="00392241" w:rsidP="009661AA">
      <w:pPr>
        <w:spacing w:before="120"/>
        <w:ind w:firstLine="720"/>
        <w:jc w:val="lowKashida"/>
        <w:rPr>
          <w:rFonts w:hint="cs"/>
          <w:rtl/>
        </w:rPr>
      </w:pPr>
      <w:r w:rsidRPr="00B60690">
        <w:rPr>
          <w:rtl/>
        </w:rPr>
        <w:t>فبتغير قوى الإنتاج في كل مرحلة، تتغير علاقات الإنتاج وبالتالي شكل النظام السياسي أو الدولة.</w:t>
      </w:r>
      <w:r w:rsidRPr="00B60690">
        <w:rPr>
          <w:rFonts w:hint="cs"/>
          <w:rtl/>
        </w:rPr>
        <w:t xml:space="preserve"> </w:t>
      </w:r>
    </w:p>
    <w:p w:rsidR="00392241" w:rsidRPr="00B60690" w:rsidRDefault="00392241" w:rsidP="009661AA">
      <w:pPr>
        <w:spacing w:before="120"/>
        <w:ind w:firstLine="720"/>
        <w:jc w:val="lowKashida"/>
        <w:rPr>
          <w:rtl/>
        </w:rPr>
      </w:pPr>
      <w:r w:rsidRPr="00B60690">
        <w:rPr>
          <w:rtl/>
        </w:rPr>
        <w:t>وفلسفتهم في ذلك تقوم على قانون نفي النفي (أو التضاد): ويعني أن كل شيء يحمل في نفس الوقت بذرة نقيضه، وأن عمليات التطور تحدث عن طريق أن كل شيء يلد نقيضه. فبتغير قوى الإنتاج المشاعية البدائية مثلا</w:t>
      </w:r>
      <w:r w:rsidRPr="00B60690">
        <w:rPr>
          <w:rFonts w:hint="cs"/>
          <w:rtl/>
        </w:rPr>
        <w:t xml:space="preserve">ً </w:t>
      </w:r>
      <w:r w:rsidRPr="00B60690">
        <w:rPr>
          <w:rtl/>
        </w:rPr>
        <w:t>(مثل ظهور أدوات جديدة للعمل، والمواشي، والزراعة...) أدى ذلك إلى تغير علاقات الإنتاج وبالتالي شكل النظام السياسي، فظهرت مرحلة الرق.</w:t>
      </w:r>
    </w:p>
    <w:p w:rsidR="00392241" w:rsidRPr="002B3D31" w:rsidRDefault="00392241" w:rsidP="002B3D31">
      <w:pPr>
        <w:spacing w:before="120"/>
        <w:ind w:firstLine="720"/>
        <w:jc w:val="lowKashida"/>
        <w:rPr>
          <w:b/>
          <w:bCs/>
          <w:rtl/>
        </w:rPr>
      </w:pPr>
      <w:r w:rsidRPr="00B60690">
        <w:rPr>
          <w:rtl/>
        </w:rPr>
        <w:t xml:space="preserve">وهكذا حصل في كل مرحلة والتي تليها من مراحل التاريخ الخمسة </w:t>
      </w:r>
      <w:r w:rsidRPr="00B60690">
        <w:rPr>
          <w:rFonts w:hint="cs"/>
          <w:rtl/>
        </w:rPr>
        <w:t>ـ</w:t>
      </w:r>
      <w:r w:rsidRPr="00B60690">
        <w:rPr>
          <w:rtl/>
        </w:rPr>
        <w:t xml:space="preserve"> حسب زعم الشيوعية</w:t>
      </w:r>
      <w:r w:rsidRPr="00B60690">
        <w:rPr>
          <w:rFonts w:hint="cs"/>
          <w:rtl/>
        </w:rPr>
        <w:t xml:space="preserve"> ـ</w:t>
      </w:r>
      <w:r w:rsidRPr="00B60690">
        <w:rPr>
          <w:rtl/>
        </w:rPr>
        <w:t xml:space="preserve">. </w:t>
      </w:r>
      <w:r w:rsidRPr="002B3D31">
        <w:rPr>
          <w:rFonts w:cs="Rateb lotusb22"/>
          <w:b/>
          <w:bCs/>
          <w:rtl/>
        </w:rPr>
        <w:t>فلكي يصل المجتمع البشري إلى مرحلة الشيوعية، لا بد أن يُقضى على الرأسمالية</w:t>
      </w:r>
      <w:r w:rsidRPr="00B60690">
        <w:rPr>
          <w:b/>
          <w:bCs/>
          <w:rtl/>
        </w:rPr>
        <w:t>،</w:t>
      </w:r>
      <w:r w:rsidRPr="00B60690">
        <w:rPr>
          <w:rtl/>
        </w:rPr>
        <w:t xml:space="preserve"> وهم يضحكون على البشر حين يلبسون هذه النظرية الدجلية ثوبا علميا، باعتبارها على حد زعمهم نظرية علمية تقدمية. وهذه بعض نصوصهم:</w:t>
      </w:r>
    </w:p>
    <w:p w:rsidR="002B3D31" w:rsidRDefault="00392241" w:rsidP="009661AA">
      <w:pPr>
        <w:spacing w:before="120"/>
        <w:ind w:firstLine="720"/>
        <w:jc w:val="lowKashida"/>
        <w:rPr>
          <w:rFonts w:hint="cs"/>
          <w:rtl/>
        </w:rPr>
      </w:pPr>
      <w:r w:rsidRPr="00B60690">
        <w:rPr>
          <w:rtl/>
        </w:rPr>
        <w:t>يقول كارل ماركس وفريدريك انجلز:</w:t>
      </w:r>
      <w:r w:rsidRPr="00B60690">
        <w:rPr>
          <w:rFonts w:hint="cs"/>
          <w:rtl/>
        </w:rPr>
        <w:t xml:space="preserve"> </w:t>
      </w:r>
    </w:p>
    <w:p w:rsidR="00392241" w:rsidRPr="00B60690" w:rsidRDefault="00392241" w:rsidP="009661AA">
      <w:pPr>
        <w:spacing w:before="120"/>
        <w:ind w:firstLine="720"/>
        <w:jc w:val="lowKashida"/>
        <w:rPr>
          <w:rtl/>
        </w:rPr>
      </w:pPr>
      <w:r w:rsidRPr="00B60690">
        <w:rPr>
          <w:rFonts w:hint="cs"/>
          <w:vertAlign w:val="subscript"/>
          <w:rtl/>
        </w:rPr>
        <w:t>((</w:t>
      </w:r>
      <w:r w:rsidRPr="00B60690">
        <w:rPr>
          <w:rtl/>
        </w:rPr>
        <w:t>إن البرجوازية تنتج قبل كل شيء حفاري قبرها، فسقوطها وانتصار البروليتاريا كلاهما أمر محتوم لا مناص منه</w:t>
      </w:r>
      <w:r w:rsidRPr="00B60690">
        <w:rPr>
          <w:rFonts w:hint="cs"/>
          <w:vertAlign w:val="subscript"/>
          <w:rtl/>
        </w:rPr>
        <w:t>))</w:t>
      </w:r>
      <w:r w:rsidRPr="00B60690">
        <w:rPr>
          <w:rFonts w:hint="cs"/>
          <w:vertAlign w:val="superscript"/>
          <w:rtl/>
        </w:rPr>
        <w:t>(</w:t>
      </w:r>
      <w:r w:rsidRPr="00B60690">
        <w:rPr>
          <w:vertAlign w:val="superscript"/>
          <w:rtl/>
        </w:rPr>
        <w:footnoteReference w:id="205"/>
      </w:r>
      <w:r w:rsidRPr="00B60690">
        <w:rPr>
          <w:rFonts w:hint="cs"/>
          <w:vertAlign w:val="superscript"/>
          <w:rtl/>
        </w:rPr>
        <w:t>)</w:t>
      </w:r>
      <w:r w:rsidRPr="00B60690">
        <w:rPr>
          <w:rFonts w:hint="cs"/>
          <w:rtl/>
        </w:rPr>
        <w:t>.</w:t>
      </w:r>
    </w:p>
    <w:p w:rsidR="00392241" w:rsidRPr="00B60690" w:rsidRDefault="00392241" w:rsidP="009661AA">
      <w:pPr>
        <w:spacing w:before="120"/>
        <w:ind w:firstLine="720"/>
        <w:jc w:val="lowKashida"/>
        <w:rPr>
          <w:rtl/>
        </w:rPr>
      </w:pPr>
      <w:r w:rsidRPr="00B60690">
        <w:rPr>
          <w:rtl/>
        </w:rPr>
        <w:t>ويقولان:</w:t>
      </w:r>
      <w:r w:rsidRPr="00B60690">
        <w:rPr>
          <w:rFonts w:hint="cs"/>
          <w:rtl/>
        </w:rPr>
        <w:t xml:space="preserve"> </w:t>
      </w:r>
      <w:r w:rsidRPr="00B60690">
        <w:rPr>
          <w:rFonts w:hint="cs"/>
          <w:vertAlign w:val="subscript"/>
          <w:rtl/>
        </w:rPr>
        <w:t>((</w:t>
      </w:r>
      <w:r w:rsidRPr="00B60690">
        <w:rPr>
          <w:rtl/>
        </w:rPr>
        <w:t>هدف الشيوعية المباشر هو الهدف نفسه الذي ترمي إليه جميع الأحزاب البروليتارية، أي: تنظيم البروليتاريا في طبقة وهدم سيادة البرجوازية، واستيلاء البروليتاريا على السلطة السياسية</w:t>
      </w:r>
      <w:r w:rsidRPr="00B60690">
        <w:rPr>
          <w:rFonts w:hint="cs"/>
          <w:vertAlign w:val="superscript"/>
          <w:rtl/>
        </w:rPr>
        <w:t>(</w:t>
      </w:r>
      <w:r w:rsidRPr="00B60690">
        <w:rPr>
          <w:vertAlign w:val="superscript"/>
          <w:rtl/>
        </w:rPr>
        <w:footnoteReference w:id="206"/>
      </w:r>
      <w:r w:rsidRPr="00B60690">
        <w:rPr>
          <w:rFonts w:hint="cs"/>
          <w:vertAlign w:val="superscript"/>
          <w:rtl/>
        </w:rPr>
        <w:t>)</w:t>
      </w:r>
      <w:r w:rsidRPr="00B60690">
        <w:rPr>
          <w:rtl/>
        </w:rPr>
        <w:t>.</w:t>
      </w:r>
    </w:p>
    <w:p w:rsidR="005335B5" w:rsidRDefault="00392241" w:rsidP="009661AA">
      <w:pPr>
        <w:spacing w:before="120"/>
        <w:ind w:firstLine="720"/>
        <w:jc w:val="lowKashida"/>
        <w:rPr>
          <w:rFonts w:hint="cs"/>
          <w:vertAlign w:val="subscript"/>
          <w:rtl/>
        </w:rPr>
      </w:pPr>
      <w:r w:rsidRPr="00B60690">
        <w:rPr>
          <w:rtl/>
        </w:rPr>
        <w:t>ويقولان:</w:t>
      </w:r>
      <w:r w:rsidRPr="00B60690">
        <w:rPr>
          <w:rFonts w:hint="cs"/>
          <w:rtl/>
        </w:rPr>
        <w:t xml:space="preserve"> </w:t>
      </w:r>
    </w:p>
    <w:p w:rsidR="00392241" w:rsidRPr="00B60690" w:rsidRDefault="00392241" w:rsidP="009661AA">
      <w:pPr>
        <w:spacing w:before="120"/>
        <w:ind w:firstLine="720"/>
        <w:jc w:val="lowKashida"/>
        <w:rPr>
          <w:rtl/>
        </w:rPr>
      </w:pPr>
      <w:r w:rsidRPr="00B60690">
        <w:rPr>
          <w:rFonts w:hint="cs"/>
          <w:vertAlign w:val="subscript"/>
          <w:rtl/>
        </w:rPr>
        <w:t>((</w:t>
      </w:r>
      <w:r w:rsidRPr="00B60690">
        <w:rPr>
          <w:rtl/>
        </w:rPr>
        <w:t>والخلاصة أن الشيوعيين يؤيدون في كل قطر من الأقطار كل حركة ثورية ضد النظام الاجتماعي والسياسي القائم...</w:t>
      </w:r>
      <w:r w:rsidRPr="00B60690">
        <w:rPr>
          <w:rFonts w:hint="cs"/>
          <w:rtl/>
        </w:rPr>
        <w:t xml:space="preserve"> </w:t>
      </w:r>
      <w:r w:rsidRPr="00B60690">
        <w:rPr>
          <w:rtl/>
        </w:rPr>
        <w:t xml:space="preserve">ويترفع الشيوعيون عن إخفاء آرائهم ومقاصدهم, ويعلنون صراحة أن أهدافهم لا يمكن بلوغها وتحقيقها إلا بدك </w:t>
      </w:r>
      <w:r w:rsidRPr="00B60690">
        <w:rPr>
          <w:rtl/>
        </w:rPr>
        <w:lastRenderedPageBreak/>
        <w:t>كل النظام الاجتماعي القائم بالعنف. فلترتعش الطبقات الحاكمة أمام الثورة الشيوعية. فليس للبروليتاريا ما تفقده فيها سوى قيودها وأغلالها, وتربح من ورائها عالماً بأسره.</w:t>
      </w:r>
      <w:r w:rsidRPr="00B60690">
        <w:rPr>
          <w:rFonts w:hint="cs"/>
          <w:rtl/>
        </w:rPr>
        <w:t xml:space="preserve"> </w:t>
      </w:r>
      <w:r w:rsidRPr="00B60690">
        <w:rPr>
          <w:rtl/>
        </w:rPr>
        <w:t>يا عمال العالم, اتحدوا</w:t>
      </w:r>
      <w:r w:rsidRPr="00B60690">
        <w:rPr>
          <w:rFonts w:hint="cs"/>
          <w:vertAlign w:val="subscript"/>
          <w:rtl/>
        </w:rPr>
        <w:t>))</w:t>
      </w:r>
      <w:r w:rsidRPr="00B60690">
        <w:rPr>
          <w:rFonts w:hint="cs"/>
          <w:vertAlign w:val="superscript"/>
          <w:rtl/>
        </w:rPr>
        <w:t>(</w:t>
      </w:r>
      <w:r w:rsidRPr="00B60690">
        <w:rPr>
          <w:vertAlign w:val="superscript"/>
          <w:rtl/>
        </w:rPr>
        <w:footnoteReference w:id="207"/>
      </w:r>
      <w:r w:rsidRPr="00B60690">
        <w:rPr>
          <w:rFonts w:hint="cs"/>
          <w:vertAlign w:val="superscript"/>
          <w:rtl/>
        </w:rPr>
        <w:t>)</w:t>
      </w:r>
      <w:r w:rsidRPr="00B60690">
        <w:rPr>
          <w:rtl/>
        </w:rPr>
        <w:t>.</w:t>
      </w:r>
    </w:p>
    <w:p w:rsidR="00392241" w:rsidRPr="00B60690" w:rsidRDefault="00392241" w:rsidP="009661AA">
      <w:pPr>
        <w:spacing w:before="120"/>
        <w:ind w:firstLine="720"/>
        <w:jc w:val="lowKashida"/>
        <w:rPr>
          <w:rtl/>
        </w:rPr>
      </w:pPr>
      <w:r w:rsidRPr="00B60690">
        <w:rPr>
          <w:rtl/>
        </w:rPr>
        <w:t>إلا أن لينين قدم بعض التعديلات على بعض القوانين الماركسية الواردة في البيان الشيوعي، أثناء الانتقال من مرحلة الرأسمالية إلى الشيوعية، منها التخلي مرحليا</w:t>
      </w:r>
      <w:r w:rsidRPr="00B60690">
        <w:rPr>
          <w:rFonts w:hint="cs"/>
          <w:rtl/>
        </w:rPr>
        <w:t>ً</w:t>
      </w:r>
      <w:r w:rsidRPr="00B60690">
        <w:rPr>
          <w:rtl/>
        </w:rPr>
        <w:t xml:space="preserve"> عن الإعلان الصريح بالمبادىء والمقاصد، إلى التظاهر بالسلم، والتنازل مؤقتا عن سياسة القتل والإبادة.</w:t>
      </w:r>
    </w:p>
    <w:p w:rsidR="005335B5" w:rsidRDefault="00392241" w:rsidP="009661AA">
      <w:pPr>
        <w:spacing w:before="120"/>
        <w:ind w:firstLine="720"/>
        <w:jc w:val="lowKashida"/>
        <w:rPr>
          <w:rFonts w:hint="cs"/>
          <w:vertAlign w:val="subscript"/>
          <w:rtl/>
          <w:lang w:bidi="ar-SY"/>
        </w:rPr>
      </w:pPr>
      <w:r w:rsidRPr="00B60690">
        <w:rPr>
          <w:rtl/>
        </w:rPr>
        <w:t>يقول فلاديمير لينين في ذلك في معرض حديثه عن الثورة الشيوعية ضد النظم القائمة:</w:t>
      </w:r>
      <w:r w:rsidRPr="00B60690">
        <w:rPr>
          <w:rFonts w:hint="cs"/>
          <w:rtl/>
          <w:lang w:bidi="ar-SY"/>
        </w:rPr>
        <w:t xml:space="preserve"> </w:t>
      </w:r>
    </w:p>
    <w:p w:rsidR="00392241" w:rsidRPr="00B60690" w:rsidRDefault="00392241" w:rsidP="009661AA">
      <w:pPr>
        <w:spacing w:before="120"/>
        <w:ind w:firstLine="720"/>
        <w:jc w:val="lowKashida"/>
        <w:rPr>
          <w:rtl/>
          <w:lang w:bidi="ar-SY"/>
        </w:rPr>
      </w:pPr>
      <w:r w:rsidRPr="00B60690">
        <w:rPr>
          <w:rFonts w:hint="cs"/>
          <w:vertAlign w:val="subscript"/>
          <w:rtl/>
          <w:lang w:bidi="ar-SY"/>
        </w:rPr>
        <w:t>((</w:t>
      </w:r>
      <w:r w:rsidRPr="00B60690">
        <w:rPr>
          <w:rtl/>
        </w:rPr>
        <w:t>إن دكتاتورية البروليتاريا، هي عبارة عن نضال عنيد، دموي وغير دموي، قسري وسلمي، حربي واقتصادي، تربوي وإداري، يشن ضد قوى وتقاليد المجتمع القديم</w:t>
      </w:r>
      <w:r w:rsidRPr="00B60690">
        <w:rPr>
          <w:rFonts w:hint="cs"/>
          <w:vertAlign w:val="subscript"/>
          <w:rtl/>
        </w:rPr>
        <w:t>))</w:t>
      </w:r>
      <w:r w:rsidRPr="00B60690">
        <w:rPr>
          <w:rFonts w:hint="cs"/>
          <w:vertAlign w:val="superscript"/>
          <w:rtl/>
        </w:rPr>
        <w:t>(</w:t>
      </w:r>
      <w:r w:rsidRPr="00B60690">
        <w:rPr>
          <w:vertAlign w:val="superscript"/>
          <w:rtl/>
        </w:rPr>
        <w:footnoteReference w:id="208"/>
      </w:r>
      <w:r w:rsidRPr="00B60690">
        <w:rPr>
          <w:rFonts w:hint="cs"/>
          <w:vertAlign w:val="superscript"/>
          <w:rtl/>
        </w:rPr>
        <w:t>)</w:t>
      </w:r>
      <w:r w:rsidRPr="00B60690">
        <w:rPr>
          <w:rFonts w:hint="cs"/>
          <w:rtl/>
        </w:rPr>
        <w:t>.</w:t>
      </w:r>
    </w:p>
    <w:p w:rsidR="00265107" w:rsidRDefault="00392241" w:rsidP="009661AA">
      <w:pPr>
        <w:spacing w:before="120"/>
        <w:ind w:firstLine="720"/>
        <w:jc w:val="lowKashida"/>
        <w:rPr>
          <w:rFonts w:hint="cs"/>
          <w:rtl/>
        </w:rPr>
      </w:pPr>
      <w:r w:rsidRPr="00B60690">
        <w:rPr>
          <w:rtl/>
        </w:rPr>
        <w:t xml:space="preserve">ففي الوقت الذي تقول فيه الماركسية من الناحية النظرية، </w:t>
      </w:r>
      <w:r w:rsidRPr="00535F60">
        <w:rPr>
          <w:rFonts w:cs="Rateb lotusb22"/>
          <w:b/>
          <w:bCs/>
          <w:rtl/>
        </w:rPr>
        <w:t>بحتمية القضاء على الرأسمالية</w:t>
      </w:r>
      <w:r w:rsidRPr="00B60690">
        <w:rPr>
          <w:rtl/>
        </w:rPr>
        <w:t xml:space="preserve"> طبيعيا</w:t>
      </w:r>
      <w:r w:rsidRPr="00B60690">
        <w:rPr>
          <w:rFonts w:hint="cs"/>
          <w:rtl/>
        </w:rPr>
        <w:t>ً</w:t>
      </w:r>
      <w:r w:rsidRPr="00B60690">
        <w:rPr>
          <w:rtl/>
        </w:rPr>
        <w:t xml:space="preserve">، حسب القانون الدجلي قانون نفي النفي (أو التضاد). نجدهم من الناحية الواقعية، يخططون لإسقاطها بواقع سياسة الهجوم، ويعملون لأجل ذلك بمكر وخبث وكذب لا حدود له يعكسون به الحقائق، فتصبح النار جنة، والجنة ناراً في خيال الحالمين، والفقر والجوع غنى، والغنى </w:t>
      </w:r>
      <w:r w:rsidRPr="00B60690">
        <w:rPr>
          <w:rFonts w:hint="cs"/>
          <w:rtl/>
        </w:rPr>
        <w:t>وال</w:t>
      </w:r>
      <w:r w:rsidR="005335B5">
        <w:rPr>
          <w:rtl/>
        </w:rPr>
        <w:t>جوع فقر،</w:t>
      </w:r>
      <w:r w:rsidRPr="00B60690">
        <w:rPr>
          <w:rtl/>
        </w:rPr>
        <w:t xml:space="preserve"> والعبودية قمة الحرية، والحرية قمة العبودية. </w:t>
      </w:r>
    </w:p>
    <w:p w:rsidR="00392241" w:rsidRPr="00B60690" w:rsidRDefault="00392241" w:rsidP="009661AA">
      <w:pPr>
        <w:spacing w:before="120"/>
        <w:ind w:firstLine="720"/>
        <w:jc w:val="lowKashida"/>
        <w:rPr>
          <w:rtl/>
        </w:rPr>
      </w:pPr>
      <w:r w:rsidRPr="00B60690">
        <w:rPr>
          <w:rtl/>
        </w:rPr>
        <w:t xml:space="preserve">ويتكرر الكذب ويتكرر ضد النظام الرأسمالي أو الرجعي حتى يصدق الرعاع من الناس </w:t>
      </w:r>
      <w:r w:rsidRPr="00B60690">
        <w:rPr>
          <w:rFonts w:hint="cs"/>
          <w:rtl/>
        </w:rPr>
        <w:t>ـ</w:t>
      </w:r>
      <w:r w:rsidRPr="00B60690">
        <w:rPr>
          <w:rtl/>
        </w:rPr>
        <w:t xml:space="preserve"> وما أكثرهم هذه الأيام</w:t>
      </w:r>
      <w:r w:rsidRPr="00B60690">
        <w:rPr>
          <w:rFonts w:hint="cs"/>
          <w:rtl/>
        </w:rPr>
        <w:t xml:space="preserve"> ـ</w:t>
      </w:r>
      <w:r w:rsidRPr="00B60690">
        <w:rPr>
          <w:rtl/>
        </w:rPr>
        <w:t xml:space="preserve"> وبالتالي لا يرى الرعاع ظلما</w:t>
      </w:r>
      <w:r w:rsidRPr="00B60690">
        <w:rPr>
          <w:rFonts w:hint="cs"/>
          <w:rtl/>
        </w:rPr>
        <w:t>ً</w:t>
      </w:r>
      <w:r w:rsidRPr="00B60690">
        <w:rPr>
          <w:rtl/>
        </w:rPr>
        <w:t xml:space="preserve"> وجوعا وعبودية أكثر مما يعيشون، فتبدأ أ</w:t>
      </w:r>
      <w:r w:rsidRPr="00B60690">
        <w:rPr>
          <w:rFonts w:hint="cs"/>
          <w:rtl/>
        </w:rPr>
        <w:t>لأ</w:t>
      </w:r>
      <w:r w:rsidRPr="00B60690">
        <w:rPr>
          <w:rtl/>
        </w:rPr>
        <w:t>زمة المفتعلة بينهم وبين النظام المستهدف بالتضخم، وتصل المعارضة له إلى الأجهزة الأمنية عن طريق الخلايا السرية وغير السرية في الأجهزة ببرمجة مسبقة، وحين تحين الفرصة، يقوم الشيوعيون بانقلاب عسكري، تثور ثائرة الرعاع ومن خلفهم المخططون والموجهون، فيسقط النظام الرأسمالي أو الرجعي، أو الإسلامي بعمل جاسوسي دؤوب، لا كما يزعم الماركسيون بسقوط طبيعي، ويعتبر الشيوعيون كل سقوط لأحد النظم الرأسمالية أو الرجعية</w:t>
      </w:r>
      <w:r w:rsidRPr="00B60690">
        <w:rPr>
          <w:rFonts w:hint="cs"/>
          <w:rtl/>
        </w:rPr>
        <w:t xml:space="preserve"> ـ </w:t>
      </w:r>
      <w:r w:rsidRPr="00B60690">
        <w:rPr>
          <w:rtl/>
        </w:rPr>
        <w:t>على حد تعبيرهم</w:t>
      </w:r>
      <w:r w:rsidRPr="00B60690">
        <w:rPr>
          <w:rFonts w:hint="cs"/>
          <w:rtl/>
        </w:rPr>
        <w:t xml:space="preserve"> ـ</w:t>
      </w:r>
      <w:r w:rsidRPr="00B60690">
        <w:rPr>
          <w:rtl/>
        </w:rPr>
        <w:t xml:space="preserve"> دليل على صدق نظرية ماركس للتفسير المادي للتاريخ، يقدمونه للرعاع ليواصلوا معهم القضاء على النظام الذي يليه، وهكذا حتى تسيطر الشيوعية على العالم كله، وتقوم بذلك حكومة داود العالمية، فتتحقق نبوءات التوراة المزورة، ويصبح اليهود </w:t>
      </w:r>
      <w:r w:rsidRPr="00B60690">
        <w:rPr>
          <w:rFonts w:hint="cs"/>
          <w:rtl/>
        </w:rPr>
        <w:t>ـ</w:t>
      </w:r>
      <w:r w:rsidRPr="00B60690">
        <w:rPr>
          <w:rtl/>
        </w:rPr>
        <w:t xml:space="preserve"> كما يتوهمون</w:t>
      </w:r>
      <w:r w:rsidRPr="00B60690">
        <w:rPr>
          <w:rFonts w:hint="cs"/>
          <w:rtl/>
        </w:rPr>
        <w:t xml:space="preserve"> ـ</w:t>
      </w:r>
      <w:r w:rsidRPr="00B60690">
        <w:rPr>
          <w:rtl/>
        </w:rPr>
        <w:t xml:space="preserve"> سادة الدنيا.</w:t>
      </w:r>
    </w:p>
    <w:p w:rsidR="00265107" w:rsidRDefault="00392241" w:rsidP="009661AA">
      <w:pPr>
        <w:spacing w:before="120"/>
        <w:ind w:firstLine="720"/>
        <w:jc w:val="lowKashida"/>
        <w:rPr>
          <w:rFonts w:hint="cs"/>
          <w:rtl/>
        </w:rPr>
      </w:pPr>
      <w:r w:rsidRPr="00B60690">
        <w:rPr>
          <w:rtl/>
        </w:rPr>
        <w:lastRenderedPageBreak/>
        <w:t xml:space="preserve">ثبت لدينا أن الشيوعية فتنة عظيمة، تسعى لاستخدام الرعاع من الناس، لإسقاط النظم السياسية المعارضة للشيوعية بالصراع السياسي المبرمج، تحت شعارات تتصف بالعلمية. </w:t>
      </w:r>
    </w:p>
    <w:p w:rsidR="00392241" w:rsidRPr="00B60690" w:rsidRDefault="00392241" w:rsidP="009661AA">
      <w:pPr>
        <w:spacing w:before="120"/>
        <w:ind w:firstLine="720"/>
        <w:jc w:val="lowKashida"/>
        <w:rPr>
          <w:rFonts w:hint="cs"/>
          <w:rtl/>
        </w:rPr>
      </w:pPr>
      <w:r w:rsidRPr="00B60690">
        <w:rPr>
          <w:rtl/>
        </w:rPr>
        <w:t>لذا نرى أن الغالبية العظمى من الناس تعادي النظم الرأسمالية أو النظم الإسلامية ممن تعادي الماركسية، أكثر من معاداتها للدول الاشتراكية، بل نجد الكثير من أبنائنا من يوالي الدول الاشتراكية في حين يعادون الدول الإسلامية غير الاشتراكية. وهذا نتيجة التضليل الفكري الماركسي الذي خضع له هؤلاء وهم لا يعلمون، وكثير منهم يعلمون، فأصبحنا غثاء يسيرنا التيار الفكري الاشتراكي لمصلحة إسرائيل الكبرى</w:t>
      </w:r>
      <w:r w:rsidRPr="00B60690">
        <w:rPr>
          <w:rFonts w:hint="cs"/>
          <w:rtl/>
        </w:rPr>
        <w:t>،</w:t>
      </w:r>
      <w:r w:rsidRPr="00B60690">
        <w:rPr>
          <w:rtl/>
        </w:rPr>
        <w:t xml:space="preserve"> إلا ما رحم ربي</w:t>
      </w:r>
      <w:r w:rsidRPr="00B60690">
        <w:rPr>
          <w:rFonts w:hint="cs"/>
          <w:rtl/>
        </w:rPr>
        <w:t>.</w:t>
      </w:r>
      <w:r w:rsidRPr="00B60690">
        <w:rPr>
          <w:rFonts w:hint="cs"/>
          <w:vertAlign w:val="superscript"/>
          <w:rtl/>
        </w:rPr>
        <w:t>(</w:t>
      </w:r>
      <w:r w:rsidRPr="00B60690">
        <w:rPr>
          <w:vertAlign w:val="superscript"/>
          <w:rtl/>
        </w:rPr>
        <w:footnoteReference w:id="209"/>
      </w:r>
      <w:r w:rsidRPr="00B60690">
        <w:rPr>
          <w:rFonts w:hint="cs"/>
          <w:vertAlign w:val="superscript"/>
          <w:rtl/>
        </w:rPr>
        <w:t>)</w:t>
      </w:r>
      <w:r w:rsidRPr="00B60690">
        <w:rPr>
          <w:rFonts w:hint="cs"/>
          <w:rtl/>
        </w:rPr>
        <w:t>.</w:t>
      </w:r>
    </w:p>
    <w:p w:rsidR="00940946" w:rsidRDefault="00392241" w:rsidP="009661AA">
      <w:pPr>
        <w:spacing w:before="120"/>
        <w:ind w:firstLine="720"/>
        <w:jc w:val="lowKashida"/>
        <w:rPr>
          <w:rFonts w:hint="cs"/>
          <w:rtl/>
        </w:rPr>
      </w:pPr>
      <w:r w:rsidRPr="00B60690">
        <w:rPr>
          <w:rFonts w:hint="cs"/>
          <w:rtl/>
        </w:rPr>
        <w:t>و</w:t>
      </w:r>
      <w:r w:rsidRPr="00B60690">
        <w:rPr>
          <w:rtl/>
        </w:rPr>
        <w:t xml:space="preserve">ثبت لدينا </w:t>
      </w:r>
      <w:r w:rsidRPr="00B60690">
        <w:rPr>
          <w:rFonts w:hint="cs"/>
          <w:rtl/>
        </w:rPr>
        <w:t xml:space="preserve">أيضاً </w:t>
      </w:r>
      <w:r w:rsidRPr="00B60690">
        <w:rPr>
          <w:rtl/>
        </w:rPr>
        <w:t xml:space="preserve">أن الصراع السياسي المسلح، وغير المسلح (العنف السياسي) مع </w:t>
      </w:r>
      <w:r w:rsidRPr="00B60690">
        <w:rPr>
          <w:rFonts w:hint="cs"/>
          <w:rtl/>
        </w:rPr>
        <w:t xml:space="preserve">الحكومات </w:t>
      </w:r>
      <w:r w:rsidRPr="00B60690">
        <w:rPr>
          <w:rtl/>
        </w:rPr>
        <w:t xml:space="preserve">، هو من صميم نظرية ماركس للتفسير المادي للتاريخ، وبالتالي يخدم إسرائيل. </w:t>
      </w:r>
    </w:p>
    <w:p w:rsidR="00392241" w:rsidRPr="00B60690" w:rsidRDefault="00392241" w:rsidP="009661AA">
      <w:pPr>
        <w:spacing w:before="120"/>
        <w:ind w:firstLine="720"/>
        <w:jc w:val="lowKashida"/>
        <w:rPr>
          <w:rtl/>
          <w:lang w:bidi="ar-SY"/>
        </w:rPr>
      </w:pPr>
      <w:r w:rsidRPr="00B60690">
        <w:rPr>
          <w:rtl/>
        </w:rPr>
        <w:t xml:space="preserve">وفي المصطلحات الشيوعية يسمى المجتمع رأسماليا </w:t>
      </w:r>
      <w:r w:rsidRPr="00B60690">
        <w:rPr>
          <w:rFonts w:hint="cs"/>
          <w:vertAlign w:val="subscript"/>
          <w:rtl/>
        </w:rPr>
        <w:t>((</w:t>
      </w:r>
      <w:r w:rsidRPr="00B60690">
        <w:rPr>
          <w:rtl/>
        </w:rPr>
        <w:t>حين يملك الأفراد وسائل الإنتاج فيه كالأرض والصناعات، ويكون الإنتاج فيه لمصلحة هؤلاء الأفراد</w:t>
      </w:r>
      <w:r w:rsidRPr="00B60690">
        <w:rPr>
          <w:rFonts w:hint="cs"/>
          <w:vertAlign w:val="subscript"/>
          <w:rtl/>
        </w:rPr>
        <w:t>))</w:t>
      </w:r>
      <w:r w:rsidRPr="00B60690">
        <w:rPr>
          <w:rFonts w:hint="cs"/>
          <w:vertAlign w:val="superscript"/>
          <w:rtl/>
        </w:rPr>
        <w:t>(</w:t>
      </w:r>
      <w:r w:rsidRPr="00B60690">
        <w:rPr>
          <w:vertAlign w:val="superscript"/>
          <w:rtl/>
        </w:rPr>
        <w:footnoteReference w:id="210"/>
      </w:r>
      <w:r w:rsidRPr="00B60690">
        <w:rPr>
          <w:rFonts w:hint="cs"/>
          <w:vertAlign w:val="superscript"/>
          <w:rtl/>
        </w:rPr>
        <w:t>)</w:t>
      </w:r>
      <w:r w:rsidRPr="00B60690">
        <w:rPr>
          <w:rFonts w:hint="cs"/>
          <w:rtl/>
        </w:rPr>
        <w:t>،</w:t>
      </w:r>
      <w:r w:rsidRPr="00B60690">
        <w:rPr>
          <w:rtl/>
        </w:rPr>
        <w:t xml:space="preserve"> وبهذا تندرج المجتمعات الإسلامية في هذا التعريف، ل</w:t>
      </w:r>
      <w:r w:rsidRPr="00B60690">
        <w:rPr>
          <w:rFonts w:hint="cs"/>
          <w:rtl/>
        </w:rPr>
        <w:t>أ</w:t>
      </w:r>
      <w:r w:rsidRPr="00B60690">
        <w:rPr>
          <w:rtl/>
        </w:rPr>
        <w:t xml:space="preserve">ن الإسلام قد ضمن هذه الحقوق للرعية. </w:t>
      </w:r>
    </w:p>
    <w:p w:rsidR="00940946" w:rsidRDefault="00441BEB" w:rsidP="009661AA">
      <w:pPr>
        <w:tabs>
          <w:tab w:val="left" w:pos="3446"/>
          <w:tab w:val="left" w:pos="5066"/>
        </w:tabs>
        <w:spacing w:before="120"/>
        <w:jc w:val="center"/>
        <w:outlineLvl w:val="0"/>
        <w:rPr>
          <w:b/>
          <w:bCs/>
          <w:rtl/>
          <w:lang w:bidi="ar-SY"/>
        </w:rPr>
      </w:pPr>
      <w:r w:rsidRPr="00B60690">
        <w:rPr>
          <w:rtl/>
          <w:lang w:bidi="ar-SY"/>
        </w:rPr>
        <w:br w:type="page"/>
      </w:r>
      <w:bookmarkStart w:id="331" w:name="_Toc90490880"/>
      <w:bookmarkStart w:id="332" w:name="_Toc129694205"/>
      <w:r w:rsidRPr="00B60690">
        <w:rPr>
          <w:rFonts w:hint="cs"/>
          <w:b/>
          <w:bCs/>
          <w:rtl/>
          <w:lang w:bidi="ar-SY"/>
        </w:rPr>
        <w:lastRenderedPageBreak/>
        <w:t xml:space="preserve"> </w:t>
      </w:r>
    </w:p>
    <w:p w:rsidR="00940946" w:rsidRPr="00940946" w:rsidRDefault="00940946" w:rsidP="00940946">
      <w:pPr>
        <w:tabs>
          <w:tab w:val="left" w:pos="3446"/>
          <w:tab w:val="left" w:pos="5066"/>
        </w:tabs>
        <w:spacing w:before="120"/>
        <w:jc w:val="center"/>
        <w:outlineLvl w:val="0"/>
        <w:rPr>
          <w:rFonts w:cs="Simplified Arabic" w:hint="cs"/>
          <w:b/>
          <w:bCs/>
          <w:sz w:val="32"/>
          <w:szCs w:val="32"/>
          <w:rtl/>
          <w:lang w:bidi="ar-SY"/>
        </w:rPr>
      </w:pPr>
      <w:r>
        <w:rPr>
          <w:b/>
          <w:bCs/>
          <w:rtl/>
          <w:lang w:bidi="ar-SY"/>
        </w:rPr>
        <w:br w:type="page"/>
      </w:r>
      <w:bookmarkStart w:id="333" w:name="_Toc130800292"/>
      <w:r w:rsidR="004D7F10" w:rsidRPr="00940946">
        <w:rPr>
          <w:rFonts w:cs="Simplified Arabic" w:hint="cs"/>
          <w:b/>
          <w:bCs/>
          <w:sz w:val="32"/>
          <w:szCs w:val="32"/>
          <w:rtl/>
          <w:lang w:bidi="ar-SY"/>
        </w:rPr>
        <w:lastRenderedPageBreak/>
        <w:t xml:space="preserve">الباب </w:t>
      </w:r>
      <w:r w:rsidR="00441BEB" w:rsidRPr="00940946">
        <w:rPr>
          <w:rFonts w:cs="Simplified Arabic" w:hint="cs"/>
          <w:b/>
          <w:bCs/>
          <w:sz w:val="32"/>
          <w:szCs w:val="32"/>
          <w:rtl/>
          <w:lang w:bidi="ar-SY"/>
        </w:rPr>
        <w:t>الثالث</w:t>
      </w:r>
      <w:bookmarkStart w:id="334" w:name="_Toc116843427"/>
      <w:bookmarkStart w:id="335" w:name="_Toc129694206"/>
      <w:bookmarkEnd w:id="332"/>
      <w:bookmarkEnd w:id="333"/>
    </w:p>
    <w:p w:rsidR="009331FA" w:rsidRPr="00940946" w:rsidRDefault="009331FA" w:rsidP="00940946">
      <w:pPr>
        <w:tabs>
          <w:tab w:val="left" w:pos="3446"/>
          <w:tab w:val="left" w:pos="5066"/>
        </w:tabs>
        <w:spacing w:before="120"/>
        <w:jc w:val="center"/>
        <w:outlineLvl w:val="0"/>
        <w:rPr>
          <w:b/>
          <w:bCs/>
          <w:rtl/>
          <w:lang w:bidi="ar-SY"/>
        </w:rPr>
      </w:pPr>
      <w:bookmarkStart w:id="336" w:name="_Toc130800293"/>
      <w:r w:rsidRPr="00940946">
        <w:rPr>
          <w:rFonts w:cs="Simplified Arabic"/>
          <w:b/>
          <w:bCs/>
          <w:sz w:val="32"/>
          <w:szCs w:val="32"/>
          <w:rtl/>
        </w:rPr>
        <w:t>هل ماتت الشيوعية؟؟</w:t>
      </w:r>
      <w:bookmarkEnd w:id="331"/>
      <w:bookmarkEnd w:id="334"/>
      <w:bookmarkEnd w:id="335"/>
      <w:bookmarkEnd w:id="336"/>
    </w:p>
    <w:p w:rsidR="009331FA" w:rsidRPr="00B60690" w:rsidRDefault="009331FA" w:rsidP="009661AA">
      <w:pPr>
        <w:widowControl w:val="0"/>
        <w:spacing w:before="120"/>
        <w:ind w:firstLine="720"/>
        <w:jc w:val="lowKashida"/>
        <w:rPr>
          <w:rFonts w:hint="cs"/>
          <w:rtl/>
          <w:lang w:bidi="ar-SY"/>
        </w:rPr>
      </w:pPr>
    </w:p>
    <w:p w:rsidR="009331FA" w:rsidRPr="00B60690" w:rsidRDefault="009331FA" w:rsidP="009661AA">
      <w:pPr>
        <w:widowControl w:val="0"/>
        <w:spacing w:before="120"/>
        <w:ind w:firstLine="720"/>
        <w:jc w:val="lowKashida"/>
        <w:rPr>
          <w:rFonts w:hint="cs"/>
          <w:rtl/>
        </w:rPr>
      </w:pPr>
      <w:r w:rsidRPr="00B60690">
        <w:rPr>
          <w:rtl/>
        </w:rPr>
        <w:t xml:space="preserve">منذ الأيام الأولى لطرح شعار موت الشيوعية أو انتهائها, والبعض يحذر الناس من ازدياد خطرها وتماديه، على الرغم من عدم ظهور أية أدلة حسية بعدُ تبرهن على صحة الأمر، ولكن كان تحذيرهم معتمداً على دراسة الماركسية اللينينية وفلسفتها. وهذا ما يجب أن يفعله من أراد الحقيقة، والناس في معرفة الحقيقة وفهم الواقع </w:t>
      </w:r>
      <w:r w:rsidRPr="00B60690">
        <w:rPr>
          <w:rFonts w:hint="cs"/>
          <w:rtl/>
        </w:rPr>
        <w:t>أربعة أصناف</w:t>
      </w:r>
      <w:r w:rsidRPr="00B60690">
        <w:rPr>
          <w:rtl/>
        </w:rPr>
        <w:t>:</w:t>
      </w:r>
    </w:p>
    <w:p w:rsidR="009331FA" w:rsidRPr="00B60690" w:rsidRDefault="009331FA" w:rsidP="009661AA">
      <w:pPr>
        <w:widowControl w:val="0"/>
        <w:spacing w:before="120"/>
        <w:ind w:firstLine="720"/>
        <w:jc w:val="lowKashida"/>
        <w:rPr>
          <w:rFonts w:hint="cs"/>
          <w:rtl/>
        </w:rPr>
      </w:pPr>
      <w:r w:rsidRPr="00FE0C6B">
        <w:rPr>
          <w:rFonts w:cs="Rateb lotusb22" w:hint="cs"/>
          <w:b/>
          <w:bCs/>
          <w:rtl/>
        </w:rPr>
        <w:t>الأول</w:t>
      </w:r>
      <w:r w:rsidRPr="00B60690">
        <w:rPr>
          <w:rFonts w:hint="cs"/>
          <w:rtl/>
        </w:rPr>
        <w:t xml:space="preserve">: </w:t>
      </w:r>
      <w:r w:rsidRPr="00B60690">
        <w:rPr>
          <w:rtl/>
        </w:rPr>
        <w:t>من يريد معرفة الحقيقة عن طريق</w:t>
      </w:r>
      <w:r w:rsidRPr="00B60690">
        <w:rPr>
          <w:rFonts w:hint="cs"/>
          <w:rtl/>
        </w:rPr>
        <w:t xml:space="preserve"> النظر في الشكل الخارجي فقط، كأن يمتدح شخصا ما لطول لحيته، أو لعمامته، أو للباسه المتواضع، وهذا الصنف من أضل الناس.</w:t>
      </w:r>
    </w:p>
    <w:p w:rsidR="009331FA" w:rsidRPr="00B60690" w:rsidRDefault="009331FA" w:rsidP="00FE0C6B">
      <w:pPr>
        <w:widowControl w:val="0"/>
        <w:spacing w:before="120"/>
        <w:ind w:firstLine="720"/>
        <w:jc w:val="lowKashida"/>
        <w:rPr>
          <w:rtl/>
        </w:rPr>
      </w:pPr>
      <w:r w:rsidRPr="00FE0C6B">
        <w:rPr>
          <w:rFonts w:cs="Rateb lotusb22" w:hint="cs"/>
          <w:b/>
          <w:bCs/>
          <w:rtl/>
        </w:rPr>
        <w:t>الثاني</w:t>
      </w:r>
      <w:r w:rsidR="00FE0C6B">
        <w:rPr>
          <w:rtl/>
        </w:rPr>
        <w:t xml:space="preserve">: </w:t>
      </w:r>
      <w:r w:rsidRPr="00B60690">
        <w:rPr>
          <w:rtl/>
        </w:rPr>
        <w:t xml:space="preserve">من يريد معرفة الحقيقة عن طريق الأقوال والتصريحات الدعائية فقط. وهذا الصنف مُعرضٌ للتضليل، وذلك لإمكانية وقوع الكذب، قال تعالى: </w:t>
      </w:r>
      <w:r w:rsidR="00FE0C6B">
        <w:sym w:font="AGA Arabesque" w:char="F029"/>
      </w:r>
      <w:r w:rsidRPr="00FE0C6B">
        <w:rPr>
          <w:rFonts w:cs="Traditional Arabic"/>
          <w:b/>
          <w:bCs/>
          <w:sz w:val="30"/>
          <w:szCs w:val="30"/>
          <w:rtl/>
        </w:rPr>
        <w:t>وَمِنْ النَّاسِ مَنْ يَقُولُ آمَنَّا بِاللَّهِ وَبِالْيَوْمِ الْآخِرِ وَمَا هُمْ بِمُؤْمِنِينَ</w:t>
      </w:r>
      <w:r w:rsidR="00FE0C6B">
        <w:sym w:font="AGA Arabesque" w:char="F028"/>
      </w:r>
      <w:r w:rsidR="00FE0C6B">
        <w:rPr>
          <w:rFonts w:hint="cs"/>
          <w:rtl/>
        </w:rPr>
        <w:t xml:space="preserve"> </w:t>
      </w:r>
      <w:r w:rsidR="00FE0C6B" w:rsidRPr="00FE0C6B">
        <w:rPr>
          <w:rFonts w:hint="cs"/>
          <w:sz w:val="24"/>
          <w:szCs w:val="24"/>
          <w:rtl/>
        </w:rPr>
        <w:t>[البقرة:8]</w:t>
      </w:r>
      <w:r w:rsidRPr="00B60690">
        <w:rPr>
          <w:rtl/>
        </w:rPr>
        <w:t xml:space="preserve">. وقال تعالى: </w:t>
      </w:r>
      <w:r w:rsidR="00FE0C6B">
        <w:sym w:font="AGA Arabesque" w:char="F029"/>
      </w:r>
      <w:r w:rsidRPr="00FE0C6B">
        <w:rPr>
          <w:rFonts w:cs="Traditional Arabic"/>
          <w:b/>
          <w:bCs/>
          <w:sz w:val="30"/>
          <w:szCs w:val="30"/>
          <w:rtl/>
        </w:rPr>
        <w:t>وَمِنْ النَّاسِ مَنْ يُعْجِبُكَ قَوْلُهُ فِي الْحَيَاةِ الدُّنْيَا وَيُشْهِدُ اللَّهَ عَلَى مَا فِي قَلْبِهِ وَهُوَ أَلَدُّ الْخِصَامِ</w:t>
      </w:r>
      <w:r w:rsidR="00FE0C6B" w:rsidRPr="00FE0C6B">
        <w:rPr>
          <w:rFonts w:cs="Traditional Arabic" w:hint="cs"/>
          <w:b/>
          <w:bCs/>
          <w:sz w:val="30"/>
          <w:szCs w:val="30"/>
          <w:rtl/>
        </w:rPr>
        <w:t xml:space="preserve"> </w:t>
      </w:r>
      <w:r w:rsidR="00FE0C6B" w:rsidRPr="00B25E76">
        <w:rPr>
          <w:rFonts w:hint="cs"/>
          <w:sz w:val="30"/>
          <w:szCs w:val="30"/>
          <w:rtl/>
        </w:rPr>
        <w:t>*</w:t>
      </w:r>
      <w:r w:rsidR="00FE0C6B" w:rsidRPr="00FE0C6B">
        <w:rPr>
          <w:rFonts w:cs="Traditional Arabic" w:hint="cs"/>
          <w:b/>
          <w:bCs/>
          <w:sz w:val="30"/>
          <w:szCs w:val="30"/>
          <w:rtl/>
        </w:rPr>
        <w:t xml:space="preserve"> </w:t>
      </w:r>
      <w:r w:rsidRPr="00FE0C6B">
        <w:rPr>
          <w:rFonts w:cs="Traditional Arabic"/>
          <w:b/>
          <w:bCs/>
          <w:sz w:val="30"/>
          <w:szCs w:val="30"/>
          <w:rtl/>
        </w:rPr>
        <w:t>وَإِذَا تَوَلَّى سَعَى فِي الْأَرْضِ لِيُفْسِدَ فِيهَا وَيُهْلِكَ الْحَرْثَ وَالنَّسْلَ وَاللَّهُ لَا يُحِبُّ الْفَسَادَ</w:t>
      </w:r>
      <w:r w:rsidR="00FE0C6B">
        <w:sym w:font="AGA Arabesque" w:char="F028"/>
      </w:r>
      <w:r w:rsidR="00FE0C6B">
        <w:rPr>
          <w:rFonts w:hint="cs"/>
          <w:rtl/>
        </w:rPr>
        <w:t xml:space="preserve"> </w:t>
      </w:r>
      <w:r w:rsidR="00FE0C6B" w:rsidRPr="00FE0C6B">
        <w:rPr>
          <w:rFonts w:hint="cs"/>
          <w:sz w:val="24"/>
          <w:szCs w:val="24"/>
          <w:rtl/>
        </w:rPr>
        <w:t>[البقرة:204-205]</w:t>
      </w:r>
      <w:r w:rsidRPr="00B60690">
        <w:rPr>
          <w:rtl/>
        </w:rPr>
        <w:t>.</w:t>
      </w:r>
    </w:p>
    <w:p w:rsidR="009331FA" w:rsidRPr="00B60690" w:rsidRDefault="009331FA" w:rsidP="009661AA">
      <w:pPr>
        <w:widowControl w:val="0"/>
        <w:spacing w:before="120"/>
        <w:ind w:firstLine="720"/>
        <w:jc w:val="lowKashida"/>
        <w:rPr>
          <w:rFonts w:hint="cs"/>
          <w:rtl/>
        </w:rPr>
      </w:pPr>
      <w:r w:rsidRPr="00FE0C6B">
        <w:rPr>
          <w:rFonts w:cs="Rateb lotusb22"/>
          <w:b/>
          <w:bCs/>
          <w:rtl/>
        </w:rPr>
        <w:t>الثا</w:t>
      </w:r>
      <w:r w:rsidRPr="00FE0C6B">
        <w:rPr>
          <w:rFonts w:cs="Rateb lotusb22" w:hint="cs"/>
          <w:b/>
          <w:bCs/>
          <w:rtl/>
        </w:rPr>
        <w:t>لث</w:t>
      </w:r>
      <w:r w:rsidRPr="00B60690">
        <w:rPr>
          <w:rtl/>
        </w:rPr>
        <w:t xml:space="preserve">: من يريد معرفة الحقيقة عن طريق رؤية الأفعال فقط، وهذا الصنف </w:t>
      </w:r>
      <w:r w:rsidR="00FE0C6B">
        <w:rPr>
          <w:rtl/>
        </w:rPr>
        <w:t>مُعرض للتضليل كذلك،  من صورتين:</w:t>
      </w:r>
    </w:p>
    <w:p w:rsidR="009331FA" w:rsidRDefault="009331FA" w:rsidP="00FE0C6B">
      <w:pPr>
        <w:widowControl w:val="0"/>
        <w:numPr>
          <w:ilvl w:val="0"/>
          <w:numId w:val="19"/>
        </w:numPr>
        <w:spacing w:before="120"/>
        <w:jc w:val="lowKashida"/>
        <w:rPr>
          <w:rFonts w:hint="cs"/>
        </w:rPr>
      </w:pPr>
      <w:r w:rsidRPr="00B60690">
        <w:rPr>
          <w:rtl/>
        </w:rPr>
        <w:t xml:space="preserve">صورة المنافق الذي يشهد الجمعة والجماعات، فلو نظرت إلى ظاهر عمله فقط، خُدعت به. </w:t>
      </w:r>
    </w:p>
    <w:p w:rsidR="009331FA" w:rsidRPr="00B60690" w:rsidRDefault="009331FA" w:rsidP="000F78B4">
      <w:pPr>
        <w:widowControl w:val="0"/>
        <w:numPr>
          <w:ilvl w:val="0"/>
          <w:numId w:val="19"/>
        </w:numPr>
        <w:spacing w:before="120"/>
        <w:jc w:val="lowKashida"/>
        <w:rPr>
          <w:rtl/>
        </w:rPr>
      </w:pPr>
      <w:r w:rsidRPr="00B60690">
        <w:rPr>
          <w:rtl/>
        </w:rPr>
        <w:t xml:space="preserve">صورة المرائي ولو بأفضل الأعمال والطاعات، كقراءة القرآن والجهاد والصدقة، فهذا النوع يخالف ظاهره باطنه. والحديث الذي رواه مسلم عن أبي هريرة </w:t>
      </w:r>
      <w:r w:rsidR="00421E96">
        <w:sym w:font="AGA Arabesque" w:char="F074"/>
      </w:r>
      <w:r w:rsidRPr="00B60690">
        <w:rPr>
          <w:rtl/>
        </w:rPr>
        <w:t xml:space="preserve">، الذي يخبرنا فيه النبي </w:t>
      </w:r>
      <w:r w:rsidR="00421E96">
        <w:rPr>
          <w:rFonts w:hint="cs"/>
          <w:rtl/>
        </w:rPr>
        <w:t>×</w:t>
      </w:r>
      <w:r w:rsidRPr="00B60690">
        <w:rPr>
          <w:rtl/>
        </w:rPr>
        <w:t xml:space="preserve"> عن أول ثلاثة تسعّر فيهم النار يوم القيامة أدل دليل على صحة ذلك. وقول النبي </w:t>
      </w:r>
      <w:r w:rsidR="000F78B4">
        <w:rPr>
          <w:rFonts w:hint="cs"/>
          <w:rtl/>
        </w:rPr>
        <w:t>×:</w:t>
      </w:r>
      <w:r w:rsidRPr="00B60690">
        <w:rPr>
          <w:rtl/>
        </w:rPr>
        <w:t xml:space="preserve"> </w:t>
      </w:r>
      <w:r w:rsidR="00965EF9" w:rsidRPr="00965EF9">
        <w:rPr>
          <w:vertAlign w:val="subscript"/>
          <w:rtl/>
        </w:rPr>
        <w:t>((</w:t>
      </w:r>
      <w:r w:rsidRPr="000F78B4">
        <w:rPr>
          <w:rFonts w:cs="Rateb lotusb22"/>
          <w:b/>
          <w:bCs/>
          <w:rtl/>
        </w:rPr>
        <w:t>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000F78B4">
        <w:rPr>
          <w:rFonts w:hint="cs"/>
          <w:vertAlign w:val="subscript"/>
          <w:rtl/>
        </w:rPr>
        <w:t>))</w:t>
      </w:r>
      <w:r w:rsidRPr="00B60690">
        <w:rPr>
          <w:rtl/>
        </w:rPr>
        <w:t xml:space="preserve"> </w:t>
      </w:r>
      <w:r w:rsidR="000773F3">
        <w:rPr>
          <w:rFonts w:hint="cs"/>
          <w:rtl/>
        </w:rPr>
        <w:t>[</w:t>
      </w:r>
      <w:r w:rsidRPr="00B60690">
        <w:rPr>
          <w:rtl/>
        </w:rPr>
        <w:t>رواه البخاري ومسلم وغيرهما</w:t>
      </w:r>
      <w:r w:rsidR="000773F3">
        <w:rPr>
          <w:rFonts w:hint="cs"/>
          <w:rtl/>
        </w:rPr>
        <w:t>]</w:t>
      </w:r>
      <w:r w:rsidRPr="00B60690">
        <w:rPr>
          <w:rtl/>
        </w:rPr>
        <w:t>.</w:t>
      </w:r>
    </w:p>
    <w:p w:rsidR="000773F3" w:rsidRDefault="009331FA" w:rsidP="009661AA">
      <w:pPr>
        <w:widowControl w:val="0"/>
        <w:spacing w:before="120"/>
        <w:ind w:firstLine="720"/>
        <w:jc w:val="lowKashida"/>
        <w:rPr>
          <w:rFonts w:hint="cs"/>
          <w:rtl/>
        </w:rPr>
      </w:pPr>
      <w:r w:rsidRPr="000773F3">
        <w:rPr>
          <w:rFonts w:cs="Rateb lotusb22" w:hint="cs"/>
          <w:b/>
          <w:bCs/>
          <w:rtl/>
        </w:rPr>
        <w:t>الرابع</w:t>
      </w:r>
      <w:r w:rsidRPr="00B60690">
        <w:rPr>
          <w:rtl/>
        </w:rPr>
        <w:t xml:space="preserve">: من يريد معرفة الحقيقة عن طريق قراءة الأفكار والعقائد، فهذا </w:t>
      </w:r>
      <w:r w:rsidRPr="00B60690">
        <w:rPr>
          <w:rtl/>
        </w:rPr>
        <w:lastRenderedPageBreak/>
        <w:t xml:space="preserve">الصنف لا يضل ولا يزل بإذن الله، ولا يلدغ من جحر واحد مرتين. </w:t>
      </w:r>
    </w:p>
    <w:p w:rsidR="000773F3" w:rsidRDefault="009331FA" w:rsidP="000773F3">
      <w:pPr>
        <w:widowControl w:val="0"/>
        <w:spacing w:before="120"/>
        <w:ind w:firstLine="720"/>
        <w:jc w:val="lowKashida"/>
        <w:rPr>
          <w:rFonts w:hint="cs"/>
          <w:rtl/>
        </w:rPr>
      </w:pPr>
      <w:r w:rsidRPr="00B60690">
        <w:rPr>
          <w:rtl/>
        </w:rPr>
        <w:t>وهذا الأسلوب هو الأدق والأصوب، ولا يستطيعه أو يطيقه كثير من الناس. وأصحاب هذا الصنف هم الفقهاء في الواقع، ينذرون أقوامهم ويأخذون بأيديهم بعيداً عن مو</w:t>
      </w:r>
      <w:r w:rsidR="000773F3">
        <w:rPr>
          <w:rtl/>
        </w:rPr>
        <w:t>اطن الزلل والخديعة، قال تعالى:</w:t>
      </w:r>
      <w:r w:rsidR="000773F3">
        <w:rPr>
          <w:rFonts w:hint="cs"/>
          <w:rtl/>
        </w:rPr>
        <w:t xml:space="preserve"> </w:t>
      </w:r>
      <w:r w:rsidR="000773F3">
        <w:sym w:font="AGA Arabesque" w:char="F029"/>
      </w:r>
      <w:r w:rsidRPr="000773F3">
        <w:rPr>
          <w:rFonts w:cs="Traditional Arabic"/>
          <w:b/>
          <w:bCs/>
          <w:rtl/>
        </w:rPr>
        <w:t>وَلَوْ رَدُّوهُ إِلَى الرَّسُولِ وَإِلَى أُوْلِي الْأَمْرِ مِنْهُمْ لَعَلِمَهُ الَّذِينَ يَسْتَنْبِطُونَهُ مِنْهُمْ</w:t>
      </w:r>
      <w:r w:rsidR="000773F3">
        <w:sym w:font="AGA Arabesque" w:char="F028"/>
      </w:r>
      <w:r w:rsidR="000773F3">
        <w:rPr>
          <w:rFonts w:hint="cs"/>
          <w:rtl/>
        </w:rPr>
        <w:t xml:space="preserve"> </w:t>
      </w:r>
      <w:r w:rsidR="000773F3" w:rsidRPr="000773F3">
        <w:rPr>
          <w:rFonts w:hint="cs"/>
          <w:sz w:val="24"/>
          <w:szCs w:val="24"/>
          <w:rtl/>
        </w:rPr>
        <w:t>[النساء:83]</w:t>
      </w:r>
      <w:r w:rsidRPr="00B60690">
        <w:rPr>
          <w:rtl/>
        </w:rPr>
        <w:t xml:space="preserve">. </w:t>
      </w:r>
    </w:p>
    <w:p w:rsidR="000773F3" w:rsidRDefault="009331FA" w:rsidP="000773F3">
      <w:pPr>
        <w:widowControl w:val="0"/>
        <w:spacing w:before="120"/>
        <w:ind w:firstLine="720"/>
        <w:jc w:val="lowKashida"/>
        <w:rPr>
          <w:rFonts w:hint="cs"/>
          <w:rtl/>
        </w:rPr>
      </w:pPr>
      <w:r w:rsidRPr="00B60690">
        <w:rPr>
          <w:rtl/>
        </w:rPr>
        <w:t xml:space="preserve">ونحن في أمسّ الحاجة إلى هذا الصنف من الناس وتكثيره، في زمن السنوات الخدّاعات التي أخبر عنها النبي </w:t>
      </w:r>
      <w:r w:rsidR="000773F3">
        <w:rPr>
          <w:rFonts w:hint="cs"/>
          <w:rtl/>
        </w:rPr>
        <w:t xml:space="preserve">×: </w:t>
      </w:r>
      <w:r w:rsidR="00965EF9" w:rsidRPr="00965EF9">
        <w:rPr>
          <w:vertAlign w:val="subscript"/>
          <w:rtl/>
        </w:rPr>
        <w:t>((</w:t>
      </w:r>
      <w:r w:rsidRPr="00B60690">
        <w:rPr>
          <w:rtl/>
        </w:rPr>
        <w:t xml:space="preserve"> </w:t>
      </w:r>
      <w:r w:rsidRPr="000773F3">
        <w:rPr>
          <w:rFonts w:cs="Rateb lotusb22"/>
          <w:b/>
          <w:bCs/>
          <w:rtl/>
        </w:rPr>
        <w:t>ثم يأتي على الناس سنوات خداعات يُصدّقُ فيها الكاذب ويُكذّبُ فيها الصادق ويؤتمن فيها الخائن ويُخوّن فيها الأمين وينطق فيها الرويبضة قيل وما الرويبضة، قال: ا</w:t>
      </w:r>
      <w:r w:rsidR="000773F3" w:rsidRPr="000773F3">
        <w:rPr>
          <w:rFonts w:cs="Rateb lotusb22"/>
          <w:b/>
          <w:bCs/>
          <w:rtl/>
        </w:rPr>
        <w:t>لرجل التافه يتكلم في أمر العامة</w:t>
      </w:r>
      <w:r w:rsidR="000773F3">
        <w:rPr>
          <w:rFonts w:hint="cs"/>
          <w:vertAlign w:val="subscript"/>
          <w:rtl/>
        </w:rPr>
        <w:t>))</w:t>
      </w:r>
      <w:r w:rsidR="000773F3" w:rsidRPr="000773F3">
        <w:rPr>
          <w:rFonts w:hint="cs"/>
          <w:vertAlign w:val="superscript"/>
          <w:rtl/>
        </w:rPr>
        <w:t>(</w:t>
      </w:r>
      <w:r w:rsidRPr="000773F3">
        <w:rPr>
          <w:rStyle w:val="a4"/>
          <w:rtl/>
        </w:rPr>
        <w:footnoteReference w:id="211"/>
      </w:r>
      <w:r w:rsidR="000773F3" w:rsidRPr="000773F3">
        <w:rPr>
          <w:rFonts w:hint="cs"/>
          <w:vertAlign w:val="superscript"/>
          <w:rtl/>
        </w:rPr>
        <w:t>)</w:t>
      </w:r>
      <w:r w:rsidRPr="00B60690">
        <w:rPr>
          <w:rtl/>
        </w:rPr>
        <w:t xml:space="preserve">. </w:t>
      </w:r>
    </w:p>
    <w:p w:rsidR="00E234E2" w:rsidRDefault="009331FA" w:rsidP="00D04994">
      <w:pPr>
        <w:widowControl w:val="0"/>
        <w:spacing w:before="120"/>
        <w:ind w:firstLine="720"/>
        <w:jc w:val="lowKashida"/>
        <w:rPr>
          <w:rFonts w:hint="cs"/>
          <w:rtl/>
        </w:rPr>
      </w:pPr>
      <w:r w:rsidRPr="00B60690">
        <w:rPr>
          <w:rtl/>
        </w:rPr>
        <w:t>كي يقوم أولئك بتصحيح الصورة، وإحقاق الحق، وتصويب الأوضاع، فكيف الحال بأمة ترى الصادق كاذباً والكاذب صادقاً ؟ وكيف بأمة ترى الأمين خائناً والخائن أمينا ً؟</w:t>
      </w:r>
      <w:r w:rsidR="00D04994">
        <w:rPr>
          <w:rFonts w:hint="cs"/>
          <w:rtl/>
        </w:rPr>
        <w:t xml:space="preserve"> </w:t>
      </w:r>
    </w:p>
    <w:p w:rsidR="009331FA" w:rsidRPr="00B60690" w:rsidRDefault="009331FA" w:rsidP="00D04994">
      <w:pPr>
        <w:widowControl w:val="0"/>
        <w:spacing w:before="120"/>
        <w:ind w:firstLine="720"/>
        <w:jc w:val="lowKashida"/>
        <w:rPr>
          <w:rFonts w:hint="cs"/>
          <w:rtl/>
        </w:rPr>
      </w:pPr>
      <w:r w:rsidRPr="00B60690">
        <w:rPr>
          <w:rtl/>
        </w:rPr>
        <w:t>لذا، فالحكم على الشيوعية وجوداً أو عدماً إنما يكون بقراءة مبادئها وفلسفتها وليس بالعواطف والأحكام المبنية على التصريحات والأقوال فهي من أشنع الفرق الباطنية، فمن مبادئها:</w:t>
      </w:r>
    </w:p>
    <w:p w:rsidR="00F66934" w:rsidRPr="00856AA8" w:rsidRDefault="00F66934" w:rsidP="00855FB3">
      <w:pPr>
        <w:widowControl w:val="0"/>
        <w:spacing w:before="120"/>
        <w:jc w:val="center"/>
        <w:outlineLvl w:val="1"/>
        <w:rPr>
          <w:rFonts w:cs="Simplified Arabic" w:hint="cs"/>
          <w:b/>
          <w:bCs/>
          <w:sz w:val="30"/>
          <w:szCs w:val="30"/>
          <w:rtl/>
          <w:lang w:bidi="ar-SY"/>
        </w:rPr>
      </w:pPr>
      <w:bookmarkStart w:id="337" w:name="_Toc130800294"/>
      <w:r w:rsidRPr="00856AA8">
        <w:rPr>
          <w:rFonts w:cs="Simplified Arabic" w:hint="cs"/>
          <w:b/>
          <w:bCs/>
          <w:sz w:val="30"/>
          <w:szCs w:val="30"/>
          <w:rtl/>
          <w:lang w:bidi="ar-SY"/>
        </w:rPr>
        <w:t>أهم الوسائل الشيوعية للسيطرة على العالم</w:t>
      </w:r>
      <w:bookmarkEnd w:id="337"/>
    </w:p>
    <w:p w:rsidR="009331FA" w:rsidRPr="00B60690" w:rsidRDefault="009331FA" w:rsidP="00D04994">
      <w:pPr>
        <w:widowControl w:val="0"/>
        <w:spacing w:before="120"/>
        <w:jc w:val="lowKashida"/>
        <w:outlineLvl w:val="2"/>
        <w:rPr>
          <w:b/>
          <w:bCs/>
          <w:rtl/>
        </w:rPr>
      </w:pPr>
      <w:bookmarkStart w:id="338" w:name="_Toc90490881"/>
      <w:bookmarkStart w:id="339" w:name="_Toc116843428"/>
      <w:bookmarkStart w:id="340" w:name="_Toc129694207"/>
      <w:bookmarkStart w:id="341" w:name="_Toc130800295"/>
      <w:r w:rsidRPr="00B60690">
        <w:rPr>
          <w:b/>
          <w:bCs/>
          <w:rtl/>
        </w:rPr>
        <w:t>1</w:t>
      </w:r>
      <w:r w:rsidRPr="00D04994">
        <w:rPr>
          <w:rFonts w:cs="Rateb lotusb22"/>
          <w:b/>
          <w:bCs/>
          <w:rtl/>
        </w:rPr>
        <w:t xml:space="preserve">- </w:t>
      </w:r>
      <w:r w:rsidR="00F66934" w:rsidRPr="00D04994">
        <w:rPr>
          <w:rFonts w:cs="Rateb lotusb22"/>
          <w:b/>
          <w:bCs/>
          <w:rtl/>
        </w:rPr>
        <w:t>الكذب</w:t>
      </w:r>
      <w:r w:rsidR="00F66934" w:rsidRPr="00D04994">
        <w:rPr>
          <w:rFonts w:cs="Rateb lotusb22" w:hint="cs"/>
          <w:b/>
          <w:bCs/>
          <w:rtl/>
          <w:lang w:bidi="ar-SY"/>
        </w:rPr>
        <w:t>،</w:t>
      </w:r>
      <w:r w:rsidRPr="00D04994">
        <w:rPr>
          <w:rFonts w:cs="Rateb lotusb22"/>
          <w:b/>
          <w:bCs/>
          <w:rtl/>
        </w:rPr>
        <w:t xml:space="preserve"> حسب القاعدة الشيوعية</w:t>
      </w:r>
      <w:r w:rsidR="00F66934" w:rsidRPr="00D04994">
        <w:rPr>
          <w:rFonts w:cs="Rateb lotusb22" w:hint="cs"/>
          <w:b/>
          <w:bCs/>
          <w:rtl/>
          <w:lang w:bidi="ar-SY"/>
        </w:rPr>
        <w:t>:</w:t>
      </w:r>
      <w:r w:rsidRPr="00D04994">
        <w:rPr>
          <w:rFonts w:cs="Rateb lotusb22"/>
          <w:b/>
          <w:bCs/>
          <w:rtl/>
        </w:rPr>
        <w:t xml:space="preserve"> </w:t>
      </w:r>
      <w:r w:rsidR="00965EF9" w:rsidRPr="00D04994">
        <w:rPr>
          <w:rFonts w:cs="Rateb lotusb22"/>
          <w:b/>
          <w:bCs/>
          <w:vertAlign w:val="subscript"/>
          <w:rtl/>
        </w:rPr>
        <w:t>((</w:t>
      </w:r>
      <w:r w:rsidRPr="00D04994">
        <w:rPr>
          <w:rFonts w:cs="Rateb lotusb22"/>
          <w:b/>
          <w:bCs/>
          <w:rtl/>
        </w:rPr>
        <w:t>اكذب ثم اكذب ثم اكذب وسوف تصدق الكذبة</w:t>
      </w:r>
      <w:r w:rsidR="00D04994">
        <w:rPr>
          <w:rFonts w:hint="cs"/>
          <w:b/>
          <w:bCs/>
          <w:vertAlign w:val="subscript"/>
          <w:rtl/>
        </w:rPr>
        <w:t>))</w:t>
      </w:r>
      <w:r w:rsidRPr="00B60690">
        <w:rPr>
          <w:b/>
          <w:bCs/>
          <w:rtl/>
        </w:rPr>
        <w:t>.</w:t>
      </w:r>
      <w:bookmarkEnd w:id="338"/>
      <w:bookmarkEnd w:id="339"/>
      <w:bookmarkEnd w:id="340"/>
      <w:bookmarkEnd w:id="341"/>
    </w:p>
    <w:p w:rsidR="009331FA" w:rsidRPr="00B60690" w:rsidRDefault="00965EF9" w:rsidP="00B25E76">
      <w:pPr>
        <w:widowControl w:val="0"/>
        <w:spacing w:before="120"/>
        <w:ind w:firstLine="720"/>
        <w:jc w:val="lowKashida"/>
        <w:rPr>
          <w:rtl/>
        </w:rPr>
      </w:pPr>
      <w:r w:rsidRPr="00965EF9">
        <w:rPr>
          <w:vertAlign w:val="subscript"/>
          <w:rtl/>
        </w:rPr>
        <w:t>((</w:t>
      </w:r>
      <w:r w:rsidR="009331FA" w:rsidRPr="00B60690">
        <w:rPr>
          <w:rtl/>
        </w:rPr>
        <w:t>أيها الرفيق من تفليس، اكذب ولكن لا تتجاوز الحد</w:t>
      </w:r>
      <w:r w:rsidR="00B25E76" w:rsidRPr="00B25E76">
        <w:rPr>
          <w:rFonts w:hint="cs"/>
          <w:vertAlign w:val="subscript"/>
          <w:rtl/>
        </w:rPr>
        <w:t>))</w:t>
      </w:r>
      <w:r w:rsidR="00B25E76" w:rsidRPr="00B25E76">
        <w:rPr>
          <w:rStyle w:val="a4"/>
          <w:rFonts w:hint="cs"/>
          <w:rtl/>
        </w:rPr>
        <w:t>(</w:t>
      </w:r>
      <w:r w:rsidR="009331FA" w:rsidRPr="00B25E76">
        <w:rPr>
          <w:rStyle w:val="a4"/>
          <w:rtl/>
        </w:rPr>
        <w:footnoteReference w:id="212"/>
      </w:r>
      <w:r w:rsidR="00B25E76" w:rsidRPr="00B25E76">
        <w:rPr>
          <w:rFonts w:hint="cs"/>
          <w:vertAlign w:val="superscript"/>
          <w:rtl/>
        </w:rPr>
        <w:t>)</w:t>
      </w:r>
      <w:r w:rsidR="009331FA" w:rsidRPr="00B60690">
        <w:rPr>
          <w:rtl/>
        </w:rPr>
        <w:t>.  وقد ذكر طارق حجي، أن الشيوعية تقوم من ألفها إلى يائها على الكذب</w:t>
      </w:r>
      <w:r w:rsidR="00B25E76" w:rsidRPr="00B25E76">
        <w:rPr>
          <w:rFonts w:hint="cs"/>
          <w:vertAlign w:val="superscript"/>
          <w:rtl/>
        </w:rPr>
        <w:t>(</w:t>
      </w:r>
      <w:r w:rsidR="009331FA" w:rsidRPr="00B25E76">
        <w:rPr>
          <w:rStyle w:val="a4"/>
          <w:rtl/>
        </w:rPr>
        <w:footnoteReference w:id="213"/>
      </w:r>
      <w:r w:rsidR="00B25E76" w:rsidRPr="00B25E76">
        <w:rPr>
          <w:rFonts w:hint="cs"/>
          <w:vertAlign w:val="superscript"/>
          <w:rtl/>
        </w:rPr>
        <w:t>)</w:t>
      </w:r>
      <w:r w:rsidR="009331FA" w:rsidRPr="00B60690">
        <w:rPr>
          <w:rtl/>
        </w:rPr>
        <w:t xml:space="preserve">. </w:t>
      </w:r>
    </w:p>
    <w:p w:rsidR="009331FA" w:rsidRPr="00B60690" w:rsidRDefault="009331FA" w:rsidP="009661AA">
      <w:pPr>
        <w:widowControl w:val="0"/>
        <w:spacing w:before="120"/>
        <w:ind w:firstLine="720"/>
        <w:jc w:val="lowKashida"/>
        <w:rPr>
          <w:rtl/>
        </w:rPr>
      </w:pPr>
      <w:r w:rsidRPr="00B60690">
        <w:rPr>
          <w:rtl/>
        </w:rPr>
        <w:t>فمثلاً، فإن الفلسفة الماركسية قائمة على المادية الجدلية التي تنكر وجود الله تعالى. فهل بعد هذا الكذب كذب ؟</w:t>
      </w:r>
    </w:p>
    <w:p w:rsidR="009331FA" w:rsidRPr="00B60690" w:rsidRDefault="009331FA" w:rsidP="00341F84">
      <w:pPr>
        <w:widowControl w:val="0"/>
        <w:spacing w:before="120"/>
        <w:ind w:firstLine="720"/>
        <w:jc w:val="lowKashida"/>
        <w:rPr>
          <w:rtl/>
        </w:rPr>
      </w:pPr>
      <w:r w:rsidRPr="00B60690">
        <w:rPr>
          <w:rtl/>
        </w:rPr>
        <w:t xml:space="preserve">وبالنسبة لشعار الوطنية المطروح يقول ماركس وإنجلز: </w:t>
      </w:r>
      <w:r w:rsidR="00965EF9" w:rsidRPr="00965EF9">
        <w:rPr>
          <w:vertAlign w:val="subscript"/>
          <w:rtl/>
        </w:rPr>
        <w:t>((</w:t>
      </w:r>
      <w:r w:rsidRPr="00B60690">
        <w:rPr>
          <w:rtl/>
        </w:rPr>
        <w:t xml:space="preserve"> بالرغم من أن نضال البروليتاريا ضد البرجوازية </w:t>
      </w:r>
      <w:r w:rsidRPr="00B25E76">
        <w:rPr>
          <w:rFonts w:cs="Rateb lotusb22"/>
          <w:b/>
          <w:bCs/>
          <w:rtl/>
        </w:rPr>
        <w:t>ليس في أساسه نضالاً وطنياً</w:t>
      </w:r>
      <w:r w:rsidRPr="00B60690">
        <w:rPr>
          <w:rtl/>
        </w:rPr>
        <w:t xml:space="preserve">، فهو مع ذلك يتخذ هذا الشكل في بادئ الأمر </w:t>
      </w:r>
      <w:r w:rsidR="00341F84">
        <w:rPr>
          <w:rFonts w:hint="cs"/>
          <w:vertAlign w:val="subscript"/>
          <w:rtl/>
        </w:rPr>
        <w:t>))</w:t>
      </w:r>
      <w:r w:rsidR="00341F84" w:rsidRPr="00341F84">
        <w:rPr>
          <w:rFonts w:hint="cs"/>
          <w:vertAlign w:val="superscript"/>
          <w:rtl/>
        </w:rPr>
        <w:t>(</w:t>
      </w:r>
      <w:r w:rsidRPr="00341F84">
        <w:rPr>
          <w:rStyle w:val="a4"/>
          <w:rtl/>
        </w:rPr>
        <w:footnoteReference w:id="214"/>
      </w:r>
      <w:r w:rsidR="00341F84" w:rsidRPr="00341F84">
        <w:rPr>
          <w:rFonts w:hint="cs"/>
          <w:vertAlign w:val="superscript"/>
          <w:rtl/>
        </w:rPr>
        <w:t>)</w:t>
      </w:r>
      <w:r w:rsidR="00341F84">
        <w:rPr>
          <w:rFonts w:hint="cs"/>
          <w:rtl/>
        </w:rPr>
        <w:t>.</w:t>
      </w:r>
      <w:r w:rsidRPr="00B60690">
        <w:rPr>
          <w:rtl/>
        </w:rPr>
        <w:t xml:space="preserve"> </w:t>
      </w:r>
    </w:p>
    <w:p w:rsidR="009331FA" w:rsidRPr="00B60690" w:rsidRDefault="009331FA" w:rsidP="009661AA">
      <w:pPr>
        <w:widowControl w:val="0"/>
        <w:spacing w:before="120"/>
        <w:ind w:firstLine="720"/>
        <w:jc w:val="lowKashida"/>
        <w:rPr>
          <w:rtl/>
        </w:rPr>
      </w:pPr>
      <w:r w:rsidRPr="00B60690">
        <w:rPr>
          <w:rtl/>
        </w:rPr>
        <w:lastRenderedPageBreak/>
        <w:t xml:space="preserve">أما عن جنة لينين وإتراف حياة الشغّيلة وإغنائها وترفيهها كما ذكر البيان </w:t>
      </w:r>
      <w:r w:rsidR="00341F84">
        <w:rPr>
          <w:rtl/>
        </w:rPr>
        <w:t>الشيوعي لماركس وإنجلز، في ص (60</w:t>
      </w:r>
      <w:r w:rsidRPr="00B60690">
        <w:rPr>
          <w:rtl/>
        </w:rPr>
        <w:t>)،  فقد كذّبه الواقع بالمجاعات والموت من الجوع بالملايين منذ استلام الشيوعية الحكم.</w:t>
      </w:r>
    </w:p>
    <w:p w:rsidR="00707BBD" w:rsidRDefault="009331FA" w:rsidP="00341F84">
      <w:pPr>
        <w:widowControl w:val="0"/>
        <w:spacing w:before="120"/>
        <w:ind w:firstLine="720"/>
        <w:jc w:val="lowKashida"/>
        <w:rPr>
          <w:rFonts w:hint="cs"/>
          <w:rtl/>
        </w:rPr>
      </w:pPr>
      <w:r w:rsidRPr="00B60690">
        <w:rPr>
          <w:rtl/>
        </w:rPr>
        <w:t xml:space="preserve">وبالنسبة لوعد الشيوعية العمال بالديموقراطية كما ذكره البيان في ص (66)، </w:t>
      </w:r>
      <w:r w:rsidR="00965EF9" w:rsidRPr="00965EF9">
        <w:rPr>
          <w:vertAlign w:val="subscript"/>
          <w:rtl/>
        </w:rPr>
        <w:t>((</w:t>
      </w:r>
      <w:r w:rsidRPr="00B60690">
        <w:rPr>
          <w:rtl/>
        </w:rPr>
        <w:t xml:space="preserve"> إن الخطوة الأولى في ثورة العمال هي، كما رأينا، تحول البروليتاريا إلى طبقة سائدة، والظفر بالديموقراطية</w:t>
      </w:r>
      <w:r w:rsidR="00341F84">
        <w:rPr>
          <w:rFonts w:hint="cs"/>
          <w:vertAlign w:val="subscript"/>
          <w:rtl/>
        </w:rPr>
        <w:t>))</w:t>
      </w:r>
      <w:r w:rsidRPr="00B60690">
        <w:rPr>
          <w:rtl/>
        </w:rPr>
        <w:t xml:space="preserve">، فقد كذب واقعهم هذا الدجل والخيال. </w:t>
      </w:r>
    </w:p>
    <w:p w:rsidR="009331FA" w:rsidRPr="00B60690" w:rsidRDefault="009331FA" w:rsidP="00707BBD">
      <w:pPr>
        <w:widowControl w:val="0"/>
        <w:spacing w:before="120"/>
        <w:ind w:firstLine="720"/>
        <w:jc w:val="lowKashida"/>
        <w:rPr>
          <w:rtl/>
        </w:rPr>
      </w:pPr>
      <w:r w:rsidRPr="00B60690">
        <w:rPr>
          <w:rtl/>
        </w:rPr>
        <w:t xml:space="preserve">ويقول الإنجيل البلشفي (أي الشيوعي): </w:t>
      </w:r>
      <w:r w:rsidR="00965EF9" w:rsidRPr="00965EF9">
        <w:rPr>
          <w:vertAlign w:val="subscript"/>
          <w:rtl/>
        </w:rPr>
        <w:t>((</w:t>
      </w:r>
      <w:r w:rsidRPr="00B60690">
        <w:rPr>
          <w:rtl/>
        </w:rPr>
        <w:t xml:space="preserve"> لذلك يتحتم علينا ألا نتردد لحظة واحدة في أعمال الرشوة والخديعة والخيانة </w:t>
      </w:r>
      <w:r w:rsidR="00707BBD">
        <w:rPr>
          <w:rtl/>
        </w:rPr>
        <w:t>إذا كانت تخدمنا في تحقيق غايتنا</w:t>
      </w:r>
      <w:r w:rsidR="00707BBD">
        <w:rPr>
          <w:rFonts w:hint="cs"/>
          <w:vertAlign w:val="subscript"/>
          <w:rtl/>
        </w:rPr>
        <w:t>))</w:t>
      </w:r>
      <w:r w:rsidRPr="00B60690">
        <w:rPr>
          <w:rtl/>
        </w:rPr>
        <w:t xml:space="preserve">، ويقول: </w:t>
      </w:r>
      <w:r w:rsidR="00965EF9" w:rsidRPr="00965EF9">
        <w:rPr>
          <w:vertAlign w:val="subscript"/>
          <w:rtl/>
        </w:rPr>
        <w:t>((</w:t>
      </w:r>
      <w:r w:rsidRPr="00B60690">
        <w:rPr>
          <w:rtl/>
        </w:rPr>
        <w:t xml:space="preserve"> يجب أن يكون شعارنا كل وسائل العنف والخديعة</w:t>
      </w:r>
      <w:r w:rsidR="00965EF9" w:rsidRPr="00965EF9">
        <w:rPr>
          <w:vertAlign w:val="subscript"/>
          <w:rtl/>
        </w:rPr>
        <w:t>((</w:t>
      </w:r>
      <w:r w:rsidRPr="00B60690">
        <w:rPr>
          <w:rtl/>
        </w:rPr>
        <w:t xml:space="preserve">. ويقول: </w:t>
      </w:r>
      <w:r w:rsidR="00965EF9" w:rsidRPr="00965EF9">
        <w:rPr>
          <w:vertAlign w:val="subscript"/>
          <w:rtl/>
        </w:rPr>
        <w:t>((</w:t>
      </w:r>
      <w:r w:rsidRPr="00B60690">
        <w:rPr>
          <w:rtl/>
        </w:rPr>
        <w:t xml:space="preserve"> والغاية تبرر الوسيلة</w:t>
      </w:r>
      <w:r w:rsidR="00707BBD" w:rsidRPr="00707BBD">
        <w:rPr>
          <w:rFonts w:hint="cs"/>
          <w:vertAlign w:val="subscript"/>
          <w:rtl/>
        </w:rPr>
        <w:t>))</w:t>
      </w:r>
      <w:r w:rsidR="00707BBD" w:rsidRPr="00707BBD">
        <w:rPr>
          <w:rStyle w:val="a4"/>
          <w:rFonts w:hint="cs"/>
          <w:rtl/>
        </w:rPr>
        <w:t>(</w:t>
      </w:r>
      <w:r w:rsidRPr="00707BBD">
        <w:rPr>
          <w:rStyle w:val="a4"/>
          <w:rtl/>
        </w:rPr>
        <w:footnoteReference w:id="215"/>
      </w:r>
      <w:r w:rsidR="00707BBD" w:rsidRPr="00707BBD">
        <w:rPr>
          <w:rFonts w:hint="cs"/>
          <w:vertAlign w:val="superscript"/>
          <w:rtl/>
        </w:rPr>
        <w:t>)</w:t>
      </w:r>
      <w:r w:rsidRPr="00B60690">
        <w:rPr>
          <w:rtl/>
        </w:rPr>
        <w:t xml:space="preserve">. </w:t>
      </w:r>
    </w:p>
    <w:p w:rsidR="00964EDB" w:rsidRDefault="009331FA" w:rsidP="00964EDB">
      <w:pPr>
        <w:widowControl w:val="0"/>
        <w:spacing w:before="120"/>
        <w:ind w:firstLine="720"/>
        <w:jc w:val="lowKashida"/>
        <w:rPr>
          <w:rFonts w:hint="cs"/>
          <w:rtl/>
        </w:rPr>
      </w:pPr>
      <w:r w:rsidRPr="00B60690">
        <w:rPr>
          <w:rtl/>
        </w:rPr>
        <w:t>ورب معترض يعترض على هذا الاستدلال الإضافي من بروتوكولات حكماء صهيون. وجوابه:</w:t>
      </w:r>
      <w:r w:rsidR="00964EDB">
        <w:rPr>
          <w:rFonts w:hint="cs"/>
          <w:rtl/>
        </w:rPr>
        <w:t xml:space="preserve"> </w:t>
      </w:r>
      <w:r w:rsidRPr="00B60690">
        <w:rPr>
          <w:rtl/>
        </w:rPr>
        <w:t xml:space="preserve">أن ما في البروتوكولات يعبّر تماما عن أساليب الشيوعيين لتحقيق أهدافهم.  </w:t>
      </w:r>
    </w:p>
    <w:p w:rsidR="00D174CF" w:rsidRDefault="009331FA" w:rsidP="00964EDB">
      <w:pPr>
        <w:widowControl w:val="0"/>
        <w:spacing w:before="120"/>
        <w:ind w:firstLine="720"/>
        <w:jc w:val="lowKashida"/>
        <w:rPr>
          <w:rFonts w:hint="cs"/>
          <w:rtl/>
        </w:rPr>
      </w:pPr>
      <w:r w:rsidRPr="00B60690">
        <w:rPr>
          <w:rtl/>
        </w:rPr>
        <w:t xml:space="preserve">قال محمد خليفة التونسي: </w:t>
      </w:r>
    </w:p>
    <w:p w:rsidR="009331FA" w:rsidRPr="00B60690" w:rsidRDefault="00965EF9" w:rsidP="00964EDB">
      <w:pPr>
        <w:widowControl w:val="0"/>
        <w:spacing w:before="120"/>
        <w:ind w:firstLine="720"/>
        <w:jc w:val="lowKashida"/>
        <w:rPr>
          <w:rtl/>
          <w:lang w:bidi="ar-SY"/>
        </w:rPr>
      </w:pPr>
      <w:r w:rsidRPr="00965EF9">
        <w:rPr>
          <w:vertAlign w:val="subscript"/>
          <w:rtl/>
        </w:rPr>
        <w:t>((</w:t>
      </w:r>
      <w:r w:rsidR="009331FA" w:rsidRPr="00B60690">
        <w:rPr>
          <w:rtl/>
        </w:rPr>
        <w:t xml:space="preserve">وكذلك تنبه بعض الكتاب الذين قارنوا بين تلك الفظائع البلشفية والبروتوكولات الصهيونية فسموا البروتوكولات ( الإنجيل البلشفي) لما لاحظوا بينهما من توافق عجيب. كما لاحظ كاتب إنجليزي مناورات اليهود للتشكيك في نسبة الكتاب إليهم، ففند مزاعمهم بحجج كثيرة: من بين ذلك التوافق العجيب بين نبوءات البروتوكولات في سنة 1901 </w:t>
      </w:r>
      <w:r w:rsidR="009331FA" w:rsidRPr="00964EDB">
        <w:rPr>
          <w:rFonts w:cs="Rateb lotusb22"/>
          <w:b/>
          <w:bCs/>
          <w:rtl/>
        </w:rPr>
        <w:t>وتلك الويلات التي رمى بها اليهود العالم كفتنة البلشفية اليهودية</w:t>
      </w:r>
      <w:r w:rsidR="009331FA" w:rsidRPr="00B60690">
        <w:rPr>
          <w:rtl/>
        </w:rPr>
        <w:t xml:space="preserve"> وغيرها من الفتن في روسيا وسائر البلاد الأوروبية</w:t>
      </w:r>
      <w:r w:rsidR="00964EDB">
        <w:rPr>
          <w:rFonts w:hint="cs"/>
          <w:vertAlign w:val="subscript"/>
          <w:rtl/>
        </w:rPr>
        <w:t>))</w:t>
      </w:r>
      <w:r w:rsidR="00964EDB" w:rsidRPr="00964EDB">
        <w:rPr>
          <w:rFonts w:hint="cs"/>
          <w:vertAlign w:val="superscript"/>
          <w:rtl/>
        </w:rPr>
        <w:t>(</w:t>
      </w:r>
      <w:r w:rsidR="009331FA" w:rsidRPr="00964EDB">
        <w:rPr>
          <w:rStyle w:val="a4"/>
          <w:rtl/>
        </w:rPr>
        <w:footnoteReference w:id="216"/>
      </w:r>
      <w:r w:rsidR="00964EDB" w:rsidRPr="00964EDB">
        <w:rPr>
          <w:rFonts w:hint="cs"/>
          <w:vertAlign w:val="superscript"/>
          <w:rtl/>
        </w:rPr>
        <w:t>)</w:t>
      </w:r>
      <w:r w:rsidR="009331FA" w:rsidRPr="00B60690">
        <w:rPr>
          <w:rtl/>
        </w:rPr>
        <w:t>.</w:t>
      </w:r>
    </w:p>
    <w:p w:rsidR="009331FA" w:rsidRPr="00B60690" w:rsidRDefault="009331FA" w:rsidP="00D174CF">
      <w:pPr>
        <w:widowControl w:val="0"/>
        <w:spacing w:before="120"/>
        <w:ind w:firstLine="720"/>
        <w:jc w:val="lowKashida"/>
        <w:rPr>
          <w:rtl/>
        </w:rPr>
      </w:pPr>
      <w:r w:rsidRPr="00B60690">
        <w:rPr>
          <w:rtl/>
        </w:rPr>
        <w:t xml:space="preserve">ويقول صلاح نصر: </w:t>
      </w:r>
      <w:r w:rsidR="00965EF9" w:rsidRPr="00965EF9">
        <w:rPr>
          <w:vertAlign w:val="subscript"/>
          <w:rtl/>
        </w:rPr>
        <w:t>((</w:t>
      </w:r>
      <w:r w:rsidRPr="00B60690">
        <w:rPr>
          <w:rtl/>
        </w:rPr>
        <w:t xml:space="preserve"> كما أن الأكاذيب الكبيرة ( للشيوعية ) التي يصعب التحقق منها فعالة للغاية، ذلك أنه يمكن تذكرها بلا وعي بعد إنكارها بمدى طويل</w:t>
      </w:r>
      <w:r w:rsidR="00D174CF">
        <w:rPr>
          <w:rFonts w:hint="cs"/>
          <w:vertAlign w:val="subscript"/>
          <w:rtl/>
        </w:rPr>
        <w:t>))</w:t>
      </w:r>
      <w:r w:rsidR="00D174CF" w:rsidRPr="00D174CF">
        <w:rPr>
          <w:rFonts w:hint="cs"/>
          <w:vertAlign w:val="superscript"/>
          <w:rtl/>
        </w:rPr>
        <w:t>(</w:t>
      </w:r>
      <w:r w:rsidRPr="00D174CF">
        <w:rPr>
          <w:rStyle w:val="a4"/>
          <w:rtl/>
        </w:rPr>
        <w:footnoteReference w:id="217"/>
      </w:r>
      <w:r w:rsidR="00D174CF" w:rsidRPr="00D174CF">
        <w:rPr>
          <w:rFonts w:hint="cs"/>
          <w:vertAlign w:val="superscript"/>
          <w:rtl/>
        </w:rPr>
        <w:t>)</w:t>
      </w:r>
      <w:r w:rsidR="00D174CF">
        <w:rPr>
          <w:rFonts w:hint="cs"/>
          <w:rtl/>
        </w:rPr>
        <w:t>.</w:t>
      </w:r>
      <w:r w:rsidRPr="00B60690">
        <w:rPr>
          <w:rtl/>
        </w:rPr>
        <w:t xml:space="preserve"> </w:t>
      </w:r>
    </w:p>
    <w:p w:rsidR="00D174CF" w:rsidRDefault="009331FA" w:rsidP="009661AA">
      <w:pPr>
        <w:widowControl w:val="0"/>
        <w:spacing w:before="120"/>
        <w:ind w:firstLine="720"/>
        <w:jc w:val="lowKashida"/>
        <w:rPr>
          <w:rFonts w:hint="cs"/>
          <w:vertAlign w:val="subscript"/>
          <w:rtl/>
        </w:rPr>
      </w:pPr>
      <w:r w:rsidRPr="00B60690">
        <w:rPr>
          <w:rtl/>
        </w:rPr>
        <w:t xml:space="preserve">ويقول طارق حجي: </w:t>
      </w:r>
    </w:p>
    <w:p w:rsidR="009331FA" w:rsidRPr="00B60690" w:rsidRDefault="00965EF9" w:rsidP="00343507">
      <w:pPr>
        <w:widowControl w:val="0"/>
        <w:spacing w:before="120"/>
        <w:ind w:firstLine="720"/>
        <w:jc w:val="lowKashida"/>
        <w:rPr>
          <w:rtl/>
          <w:lang w:bidi="ar-SY"/>
        </w:rPr>
      </w:pPr>
      <w:r w:rsidRPr="00965EF9">
        <w:rPr>
          <w:vertAlign w:val="subscript"/>
          <w:rtl/>
        </w:rPr>
        <w:t>((</w:t>
      </w:r>
      <w:r w:rsidR="009331FA" w:rsidRPr="00B60690">
        <w:rPr>
          <w:rtl/>
        </w:rPr>
        <w:t xml:space="preserve"> والاعتقاد الجازم بان المذهب ( الماركسي ) قد أسس على زيف كامل وبهتان مطلق وضلال كبير، وان ما بني على ذلك الأساس من فكر ونظريات ورؤى واستنباطات وتطبيقات, شانه شان الأساس الذي شيد عليه, وشانه شان كل </w:t>
      </w:r>
      <w:r w:rsidR="009331FA" w:rsidRPr="00B60690">
        <w:rPr>
          <w:rtl/>
        </w:rPr>
        <w:lastRenderedPageBreak/>
        <w:t>ما بني على باطل, فهو باطل</w:t>
      </w:r>
      <w:r w:rsidR="00343507" w:rsidRPr="00343507">
        <w:rPr>
          <w:rFonts w:hint="cs"/>
          <w:vertAlign w:val="superscript"/>
          <w:rtl/>
        </w:rPr>
        <w:t>(</w:t>
      </w:r>
      <w:r w:rsidR="009331FA" w:rsidRPr="00343507">
        <w:rPr>
          <w:rStyle w:val="a4"/>
          <w:rtl/>
        </w:rPr>
        <w:footnoteReference w:id="218"/>
      </w:r>
      <w:r w:rsidR="00343507" w:rsidRPr="00343507">
        <w:rPr>
          <w:rFonts w:hint="cs"/>
          <w:vertAlign w:val="superscript"/>
          <w:rtl/>
        </w:rPr>
        <w:t>)</w:t>
      </w:r>
      <w:r w:rsidR="009331FA" w:rsidRPr="00B60690">
        <w:rPr>
          <w:rtl/>
        </w:rPr>
        <w:t>.</w:t>
      </w:r>
    </w:p>
    <w:p w:rsidR="009331FA" w:rsidRPr="00B60690" w:rsidRDefault="009331FA" w:rsidP="003408FA">
      <w:pPr>
        <w:widowControl w:val="0"/>
        <w:spacing w:before="120"/>
        <w:ind w:firstLine="720"/>
        <w:jc w:val="lowKashida"/>
        <w:rPr>
          <w:rtl/>
          <w:lang w:bidi="ar-SY"/>
        </w:rPr>
      </w:pPr>
      <w:r w:rsidRPr="00B60690">
        <w:rPr>
          <w:rtl/>
          <w:lang w:bidi="ar-SY"/>
        </w:rPr>
        <w:t>ويقول الرفيق (رائد) العضو السابق في الحزب الشيوعي العراقي، والمسؤول عن تنظيم الكوادر</w:t>
      </w:r>
      <w:r w:rsidRPr="00B60690">
        <w:rPr>
          <w:rFonts w:hint="cs"/>
          <w:rtl/>
          <w:lang w:bidi="ar-SY"/>
        </w:rPr>
        <w:t xml:space="preserve"> </w:t>
      </w:r>
      <w:r w:rsidRPr="00B60690">
        <w:rPr>
          <w:rtl/>
          <w:lang w:bidi="ar-SY"/>
        </w:rPr>
        <w:t xml:space="preserve">الشيوعية في مناطق بغداد الخمسة الأولى، بعد تركه للحزب الشيوعي: </w:t>
      </w:r>
      <w:r w:rsidR="00965EF9" w:rsidRPr="00965EF9">
        <w:rPr>
          <w:vertAlign w:val="subscript"/>
          <w:rtl/>
          <w:lang w:bidi="ar-SY"/>
        </w:rPr>
        <w:t>((</w:t>
      </w:r>
      <w:r w:rsidRPr="00B60690">
        <w:rPr>
          <w:rtl/>
          <w:lang w:bidi="ar-SY"/>
        </w:rPr>
        <w:t>كنت أتولى كتابة بعض الأكاذيب في الصحف بصورة عامة بناء على تعليمات الحزب نفسه</w:t>
      </w:r>
      <w:r w:rsidR="003408FA">
        <w:rPr>
          <w:rFonts w:hint="cs"/>
          <w:vertAlign w:val="subscript"/>
          <w:rtl/>
          <w:lang w:bidi="ar-SY"/>
        </w:rPr>
        <w:t>))</w:t>
      </w:r>
      <w:r w:rsidR="003408FA" w:rsidRPr="003408FA">
        <w:rPr>
          <w:rFonts w:hint="cs"/>
          <w:vertAlign w:val="superscript"/>
          <w:rtl/>
          <w:lang w:bidi="ar-SY"/>
        </w:rPr>
        <w:t>(</w:t>
      </w:r>
      <w:r w:rsidRPr="003408FA">
        <w:rPr>
          <w:rStyle w:val="a4"/>
          <w:rtl/>
          <w:lang w:bidi="ar-SY"/>
        </w:rPr>
        <w:footnoteReference w:id="219"/>
      </w:r>
      <w:r w:rsidR="003408FA" w:rsidRPr="003408FA">
        <w:rPr>
          <w:rFonts w:hint="cs"/>
          <w:vertAlign w:val="superscript"/>
          <w:rtl/>
          <w:lang w:bidi="ar-SY"/>
        </w:rPr>
        <w:t>)</w:t>
      </w:r>
      <w:r w:rsidR="003408FA">
        <w:rPr>
          <w:rFonts w:hint="cs"/>
          <w:rtl/>
          <w:lang w:bidi="ar-SY"/>
        </w:rPr>
        <w:t>.</w:t>
      </w:r>
    </w:p>
    <w:p w:rsidR="009331FA" w:rsidRPr="00B60690" w:rsidRDefault="009331FA" w:rsidP="009661AA">
      <w:pPr>
        <w:widowControl w:val="0"/>
        <w:spacing w:before="120"/>
        <w:ind w:firstLine="720"/>
        <w:jc w:val="lowKashida"/>
        <w:rPr>
          <w:rtl/>
        </w:rPr>
      </w:pPr>
      <w:r w:rsidRPr="00B60690">
        <w:rPr>
          <w:rtl/>
        </w:rPr>
        <w:t>فمن ثبت كذبه وجب ترك روايته والتحذير من مقولاته، خاصة إذا اتخذ من الكذب وسيلة لتحقيق أهدافه كما هو الحال في المبدأ الاشتراكي. لذا فقد ترك علماء الحديث الرواية عن الشيعة الرافضة، في حين قبلوها عن الخوارج.</w:t>
      </w:r>
    </w:p>
    <w:p w:rsidR="009331FA" w:rsidRPr="003408FA" w:rsidRDefault="00F66934" w:rsidP="003408FA">
      <w:pPr>
        <w:widowControl w:val="0"/>
        <w:spacing w:before="120"/>
        <w:jc w:val="lowKashida"/>
        <w:outlineLvl w:val="2"/>
        <w:rPr>
          <w:rFonts w:cs="Rateb lotusb22" w:hint="cs"/>
          <w:b/>
          <w:bCs/>
          <w:rtl/>
          <w:lang w:bidi="ar-SY"/>
        </w:rPr>
      </w:pPr>
      <w:bookmarkStart w:id="342" w:name="_Toc90490882"/>
      <w:bookmarkStart w:id="343" w:name="_Toc116843429"/>
      <w:bookmarkStart w:id="344" w:name="_Toc129694208"/>
      <w:bookmarkStart w:id="345" w:name="_Toc130800296"/>
      <w:r w:rsidRPr="003408FA">
        <w:rPr>
          <w:rFonts w:cs="Rateb lotusb22"/>
          <w:b/>
          <w:bCs/>
          <w:rtl/>
        </w:rPr>
        <w:t xml:space="preserve">2- </w:t>
      </w:r>
      <w:r w:rsidR="009331FA" w:rsidRPr="003408FA">
        <w:rPr>
          <w:rFonts w:cs="Rateb lotusb22"/>
          <w:b/>
          <w:bCs/>
          <w:rtl/>
        </w:rPr>
        <w:t>المرونة واللف والدوران</w:t>
      </w:r>
      <w:bookmarkEnd w:id="342"/>
      <w:bookmarkEnd w:id="343"/>
      <w:bookmarkEnd w:id="344"/>
      <w:r w:rsidR="003408FA" w:rsidRPr="003408FA">
        <w:rPr>
          <w:rFonts w:cs="Rateb lotusb22" w:hint="cs"/>
          <w:b/>
          <w:bCs/>
          <w:rtl/>
        </w:rPr>
        <w:t>:</w:t>
      </w:r>
      <w:bookmarkEnd w:id="345"/>
    </w:p>
    <w:p w:rsidR="009331FA" w:rsidRPr="00B60690" w:rsidRDefault="009331FA" w:rsidP="009661AA">
      <w:pPr>
        <w:widowControl w:val="0"/>
        <w:spacing w:before="120"/>
        <w:ind w:firstLine="720"/>
        <w:jc w:val="lowKashida"/>
        <w:rPr>
          <w:rtl/>
        </w:rPr>
      </w:pPr>
      <w:r w:rsidRPr="00B60690">
        <w:rPr>
          <w:rtl/>
        </w:rPr>
        <w:t xml:space="preserve"> وهو أسلوب لا غنى عنه عند الشيوعيين. </w:t>
      </w:r>
    </w:p>
    <w:p w:rsidR="003408FA" w:rsidRDefault="009331FA" w:rsidP="009661AA">
      <w:pPr>
        <w:widowControl w:val="0"/>
        <w:spacing w:before="120"/>
        <w:ind w:firstLine="720"/>
        <w:jc w:val="lowKashida"/>
        <w:rPr>
          <w:rFonts w:hint="cs"/>
          <w:rtl/>
        </w:rPr>
      </w:pPr>
      <w:r w:rsidRPr="00B60690">
        <w:rPr>
          <w:rtl/>
        </w:rPr>
        <w:t xml:space="preserve">يقول لينين: </w:t>
      </w:r>
      <w:r w:rsidR="00965EF9" w:rsidRPr="00965EF9">
        <w:rPr>
          <w:vertAlign w:val="subscript"/>
          <w:rtl/>
        </w:rPr>
        <w:t>((</w:t>
      </w:r>
      <w:r w:rsidRPr="00B60690">
        <w:rPr>
          <w:rtl/>
        </w:rPr>
        <w:t xml:space="preserve">... ولكننا تعلمنا أيضاً فنّاً آخر لا غنى عنه في الثورة: فن أن نكون مرنين، أن نعرف كيف نغير تكتيكنا بسرعة، بفجأة، آخذين بالظروف الموضوعية المتغيرة بعين الاعتبار، مختارين </w:t>
      </w:r>
      <w:r w:rsidRPr="003408FA">
        <w:rPr>
          <w:rFonts w:cs="Rateb lotusb22"/>
          <w:b/>
          <w:bCs/>
          <w:rtl/>
        </w:rPr>
        <w:t>سبيلاً جديداً</w:t>
      </w:r>
      <w:r w:rsidRPr="003408FA">
        <w:rPr>
          <w:rFonts w:cs="Rateb lotusb22"/>
          <w:rtl/>
        </w:rPr>
        <w:t xml:space="preserve"> </w:t>
      </w:r>
      <w:r w:rsidRPr="003408FA">
        <w:rPr>
          <w:rFonts w:cs="Rateb lotusb22"/>
          <w:b/>
          <w:bCs/>
          <w:rtl/>
        </w:rPr>
        <w:t>للوصول إلى هدفنا، إذا تبين أن السبيل القديم، في هذه الفترة من الزمن، غير ملائم، غير صالح</w:t>
      </w:r>
      <w:r w:rsidR="003408FA">
        <w:rPr>
          <w:rFonts w:hint="cs"/>
          <w:vertAlign w:val="subscript"/>
          <w:rtl/>
        </w:rPr>
        <w:t>))</w:t>
      </w:r>
      <w:r w:rsidR="003408FA" w:rsidRPr="003408FA">
        <w:rPr>
          <w:rFonts w:hint="cs"/>
          <w:vertAlign w:val="superscript"/>
          <w:rtl/>
        </w:rPr>
        <w:t>(</w:t>
      </w:r>
      <w:r w:rsidRPr="003408FA">
        <w:rPr>
          <w:rStyle w:val="a4"/>
          <w:rtl/>
        </w:rPr>
        <w:footnoteReference w:id="220"/>
      </w:r>
      <w:r w:rsidR="003408FA" w:rsidRPr="003408FA">
        <w:rPr>
          <w:rFonts w:hint="cs"/>
          <w:vertAlign w:val="superscript"/>
          <w:rtl/>
        </w:rPr>
        <w:t>)</w:t>
      </w:r>
      <w:r w:rsidRPr="00B60690">
        <w:rPr>
          <w:rtl/>
        </w:rPr>
        <w:t xml:space="preserve">. </w:t>
      </w:r>
    </w:p>
    <w:p w:rsidR="009331FA" w:rsidRPr="00B60690" w:rsidRDefault="009331FA" w:rsidP="003408FA">
      <w:pPr>
        <w:widowControl w:val="0"/>
        <w:spacing w:before="120"/>
        <w:ind w:firstLine="720"/>
        <w:jc w:val="lowKashida"/>
        <w:rPr>
          <w:rtl/>
        </w:rPr>
      </w:pPr>
      <w:r w:rsidRPr="00B60690">
        <w:rPr>
          <w:rtl/>
        </w:rPr>
        <w:t xml:space="preserve">ويقول: </w:t>
      </w:r>
      <w:r w:rsidR="00965EF9" w:rsidRPr="00965EF9">
        <w:rPr>
          <w:vertAlign w:val="subscript"/>
          <w:rtl/>
        </w:rPr>
        <w:t>((</w:t>
      </w:r>
      <w:r w:rsidRPr="00B60690">
        <w:rPr>
          <w:rtl/>
        </w:rPr>
        <w:t>ونحن الذين تعلمنا في هذه السنوات الثلاث أو الأر</w:t>
      </w:r>
      <w:r w:rsidR="003408FA">
        <w:rPr>
          <w:rtl/>
        </w:rPr>
        <w:t>بع، كيف نقوم بانعطافات فجائية (</w:t>
      </w:r>
      <w:r w:rsidRPr="00B60690">
        <w:rPr>
          <w:rtl/>
        </w:rPr>
        <w:t>ح</w:t>
      </w:r>
      <w:r w:rsidR="003408FA">
        <w:rPr>
          <w:rtl/>
        </w:rPr>
        <w:t>ين يقتضي الحال انعطافاً فجائيا)</w:t>
      </w:r>
      <w:r w:rsidR="003408FA" w:rsidRPr="003408FA">
        <w:rPr>
          <w:rFonts w:hint="cs"/>
          <w:vertAlign w:val="subscript"/>
          <w:rtl/>
        </w:rPr>
        <w:t>))</w:t>
      </w:r>
      <w:r w:rsidR="003408FA" w:rsidRPr="003408FA">
        <w:rPr>
          <w:rStyle w:val="a4"/>
          <w:rFonts w:hint="cs"/>
          <w:rtl/>
        </w:rPr>
        <w:t>(</w:t>
      </w:r>
      <w:r w:rsidRPr="003408FA">
        <w:rPr>
          <w:rStyle w:val="a4"/>
          <w:rtl/>
        </w:rPr>
        <w:footnoteReference w:id="221"/>
      </w:r>
      <w:r w:rsidR="003408FA" w:rsidRPr="003408FA">
        <w:rPr>
          <w:rFonts w:hint="cs"/>
          <w:vertAlign w:val="superscript"/>
          <w:rtl/>
        </w:rPr>
        <w:t>)</w:t>
      </w:r>
      <w:r w:rsidRPr="00B60690">
        <w:rPr>
          <w:rtl/>
        </w:rPr>
        <w:t xml:space="preserve">. </w:t>
      </w:r>
    </w:p>
    <w:p w:rsidR="00816F24" w:rsidRDefault="009331FA" w:rsidP="00816F24">
      <w:pPr>
        <w:widowControl w:val="0"/>
        <w:spacing w:before="120"/>
        <w:ind w:firstLine="720"/>
        <w:jc w:val="lowKashida"/>
        <w:rPr>
          <w:rFonts w:hint="cs"/>
          <w:rtl/>
        </w:rPr>
      </w:pPr>
      <w:r w:rsidRPr="00B60690">
        <w:rPr>
          <w:rtl/>
        </w:rPr>
        <w:t>ويقول:</w:t>
      </w:r>
      <w:r w:rsidR="00965EF9" w:rsidRPr="00965EF9">
        <w:rPr>
          <w:vertAlign w:val="subscript"/>
          <w:rtl/>
        </w:rPr>
        <w:t>((</w:t>
      </w:r>
      <w:r w:rsidRPr="00B60690">
        <w:rPr>
          <w:rtl/>
        </w:rPr>
        <w:t>والواقع الجديد في الوقت الحاضر بالنسبة لثورتنا هو ضرورة اللجوء, في قضايا البناء الاقتصادي الجذرية, إلى طرائق العمل</w:t>
      </w:r>
      <w:r w:rsidR="00816F24">
        <w:rPr>
          <w:rtl/>
        </w:rPr>
        <w:t xml:space="preserve"> الإصلاحية</w:t>
      </w:r>
      <w:r w:rsidRPr="00B60690">
        <w:rPr>
          <w:rtl/>
        </w:rPr>
        <w:t xml:space="preserve"> التدريجية, القائمة على الاحتراس واللف والدوران</w:t>
      </w:r>
      <w:r w:rsidR="00816F24">
        <w:rPr>
          <w:rFonts w:hint="cs"/>
          <w:vertAlign w:val="subscript"/>
          <w:rtl/>
        </w:rPr>
        <w:t>))</w:t>
      </w:r>
      <w:r w:rsidR="00816F24" w:rsidRPr="00816F24">
        <w:rPr>
          <w:rFonts w:hint="cs"/>
          <w:vertAlign w:val="superscript"/>
          <w:rtl/>
        </w:rPr>
        <w:t>(</w:t>
      </w:r>
      <w:r w:rsidRPr="00816F24">
        <w:rPr>
          <w:rStyle w:val="a4"/>
          <w:rtl/>
        </w:rPr>
        <w:footnoteReference w:id="222"/>
      </w:r>
      <w:r w:rsidR="00816F24" w:rsidRPr="00816F24">
        <w:rPr>
          <w:rFonts w:hint="cs"/>
          <w:vertAlign w:val="superscript"/>
          <w:rtl/>
        </w:rPr>
        <w:t>)</w:t>
      </w:r>
      <w:r w:rsidR="00816F24">
        <w:rPr>
          <w:rFonts w:hint="cs"/>
          <w:rtl/>
        </w:rPr>
        <w:t>.</w:t>
      </w:r>
      <w:r w:rsidRPr="00B60690">
        <w:rPr>
          <w:rtl/>
        </w:rPr>
        <w:t xml:space="preserve"> </w:t>
      </w:r>
    </w:p>
    <w:p w:rsidR="009331FA" w:rsidRPr="00B60690" w:rsidRDefault="009331FA" w:rsidP="00816F24">
      <w:pPr>
        <w:widowControl w:val="0"/>
        <w:spacing w:before="120"/>
        <w:ind w:firstLine="720"/>
        <w:jc w:val="lowKashida"/>
        <w:rPr>
          <w:rtl/>
        </w:rPr>
      </w:pPr>
      <w:r w:rsidRPr="00B60690">
        <w:rPr>
          <w:rtl/>
        </w:rPr>
        <w:t xml:space="preserve">ويقول: </w:t>
      </w:r>
      <w:r w:rsidR="00965EF9" w:rsidRPr="00965EF9">
        <w:rPr>
          <w:vertAlign w:val="subscript"/>
          <w:rtl/>
        </w:rPr>
        <w:t>((</w:t>
      </w:r>
      <w:r w:rsidRPr="00B60690">
        <w:rPr>
          <w:rtl/>
        </w:rPr>
        <w:t>ما الذي يثبت أن الثورة (الكبرى، المظفرة، العالمية) لا تستطيع ولا ينبغي لها أن تلجأ إلاّ إلى الطرائق الثورية ؟ إن خطأ هذا الزعم واضح في نفسه</w:t>
      </w:r>
      <w:r w:rsidR="00816F24">
        <w:rPr>
          <w:rFonts w:hint="cs"/>
          <w:vertAlign w:val="subscript"/>
          <w:rtl/>
        </w:rPr>
        <w:t>))</w:t>
      </w:r>
      <w:r w:rsidR="00816F24" w:rsidRPr="00816F24">
        <w:rPr>
          <w:rFonts w:hint="cs"/>
          <w:vertAlign w:val="superscript"/>
          <w:rtl/>
        </w:rPr>
        <w:t>(</w:t>
      </w:r>
      <w:r w:rsidRPr="00816F24">
        <w:rPr>
          <w:rStyle w:val="a4"/>
          <w:rtl/>
        </w:rPr>
        <w:footnoteReference w:id="223"/>
      </w:r>
      <w:r w:rsidR="00816F24" w:rsidRPr="00816F24">
        <w:rPr>
          <w:rFonts w:hint="cs"/>
          <w:vertAlign w:val="superscript"/>
          <w:rtl/>
        </w:rPr>
        <w:t>)</w:t>
      </w:r>
      <w:r w:rsidRPr="00B60690">
        <w:rPr>
          <w:rtl/>
        </w:rPr>
        <w:t xml:space="preserve">. </w:t>
      </w:r>
    </w:p>
    <w:p w:rsidR="009331FA" w:rsidRPr="00B60690" w:rsidRDefault="009331FA" w:rsidP="00816F24">
      <w:pPr>
        <w:widowControl w:val="0"/>
        <w:spacing w:before="120"/>
        <w:ind w:firstLine="720"/>
        <w:jc w:val="lowKashida"/>
        <w:rPr>
          <w:rtl/>
        </w:rPr>
      </w:pPr>
      <w:r w:rsidRPr="00B60690">
        <w:rPr>
          <w:rtl/>
        </w:rPr>
        <w:t xml:space="preserve">وانطلاقا من هذا المبدأ, </w:t>
      </w:r>
      <w:r w:rsidR="00965EF9" w:rsidRPr="00965EF9">
        <w:rPr>
          <w:vertAlign w:val="subscript"/>
          <w:rtl/>
        </w:rPr>
        <w:t>((</w:t>
      </w:r>
      <w:r w:rsidRPr="00B60690">
        <w:rPr>
          <w:rtl/>
        </w:rPr>
        <w:t>نرى أن المؤتمر الثاني والعشرون المنعقد في تشري</w:t>
      </w:r>
      <w:r w:rsidR="00816F24">
        <w:rPr>
          <w:rtl/>
        </w:rPr>
        <w:t>ن أول 1961 في الكرملين في موسكو</w:t>
      </w:r>
      <w:r w:rsidRPr="00B60690">
        <w:rPr>
          <w:rtl/>
        </w:rPr>
        <w:t xml:space="preserve"> كان قد رسم الصورة الواضحة الأولى للبيري</w:t>
      </w:r>
      <w:r w:rsidR="00816F24">
        <w:rPr>
          <w:rtl/>
        </w:rPr>
        <w:t>سترويكا حسب رؤيتهم في ذلك الوقت</w:t>
      </w:r>
      <w:r w:rsidR="00816F24">
        <w:rPr>
          <w:rFonts w:hint="cs"/>
          <w:rtl/>
        </w:rPr>
        <w:t xml:space="preserve">، </w:t>
      </w:r>
      <w:r w:rsidRPr="00B60690">
        <w:rPr>
          <w:rtl/>
        </w:rPr>
        <w:t xml:space="preserve">فقد اتّخِذَ قراراً بالتنازل, عند الضرورة, عن النظام الفيدرالي للاتحاد السوفيتي والاستعاضة عنه بدولة اتحادية </w:t>
      </w:r>
      <w:r w:rsidRPr="00B60690">
        <w:rPr>
          <w:rtl/>
        </w:rPr>
        <w:lastRenderedPageBreak/>
        <w:t>واحدة ذات قوميات كثيرة</w:t>
      </w:r>
      <w:r w:rsidR="00816F24">
        <w:rPr>
          <w:rFonts w:hint="cs"/>
          <w:vertAlign w:val="subscript"/>
          <w:rtl/>
        </w:rPr>
        <w:t>))</w:t>
      </w:r>
      <w:r w:rsidR="00816F24" w:rsidRPr="00816F24">
        <w:rPr>
          <w:rFonts w:hint="cs"/>
          <w:vertAlign w:val="superscript"/>
          <w:rtl/>
        </w:rPr>
        <w:t>(</w:t>
      </w:r>
      <w:r w:rsidRPr="00816F24">
        <w:rPr>
          <w:rStyle w:val="a4"/>
          <w:rtl/>
        </w:rPr>
        <w:footnoteReference w:id="224"/>
      </w:r>
      <w:r w:rsidR="00816F24" w:rsidRPr="00816F24">
        <w:rPr>
          <w:rFonts w:hint="cs"/>
          <w:vertAlign w:val="superscript"/>
          <w:rtl/>
        </w:rPr>
        <w:t>)</w:t>
      </w:r>
      <w:r w:rsidRPr="00B60690">
        <w:rPr>
          <w:rtl/>
        </w:rPr>
        <w:t>.</w:t>
      </w:r>
    </w:p>
    <w:p w:rsidR="009331FA" w:rsidRPr="00B60690" w:rsidRDefault="009331FA" w:rsidP="00816F24">
      <w:pPr>
        <w:widowControl w:val="0"/>
        <w:spacing w:before="120"/>
        <w:ind w:firstLine="720"/>
        <w:jc w:val="lowKashida"/>
        <w:rPr>
          <w:rtl/>
        </w:rPr>
      </w:pPr>
      <w:r w:rsidRPr="00B60690">
        <w:rPr>
          <w:rtl/>
        </w:rPr>
        <w:t xml:space="preserve"> لذا نرى أن استقلال الجمهوريات الإسلامية وغيرها عن الاتحاد السوفيتي، كان استقلالا صوريا</w:t>
      </w:r>
      <w:r w:rsidR="00AF73C8">
        <w:rPr>
          <w:rFonts w:hint="cs"/>
          <w:rtl/>
        </w:rPr>
        <w:t>ً</w:t>
      </w:r>
      <w:r w:rsidRPr="00B60690">
        <w:rPr>
          <w:rtl/>
        </w:rPr>
        <w:t xml:space="preserve"> لا حقيقة له</w:t>
      </w:r>
      <w:r w:rsidR="00816F24" w:rsidRPr="00816F24">
        <w:rPr>
          <w:rFonts w:hint="cs"/>
          <w:vertAlign w:val="superscript"/>
          <w:rtl/>
        </w:rPr>
        <w:t>(</w:t>
      </w:r>
      <w:r w:rsidRPr="00816F24">
        <w:rPr>
          <w:rStyle w:val="a4"/>
          <w:rtl/>
          <w:lang w:bidi="ar-SY"/>
        </w:rPr>
        <w:footnoteReference w:id="225"/>
      </w:r>
      <w:r w:rsidR="00816F24" w:rsidRPr="00816F24">
        <w:rPr>
          <w:rFonts w:hint="cs"/>
          <w:vertAlign w:val="superscript"/>
          <w:rtl/>
          <w:lang w:bidi="ar-SY"/>
        </w:rPr>
        <w:t>)</w:t>
      </w:r>
      <w:r w:rsidRPr="00B60690">
        <w:rPr>
          <w:rtl/>
        </w:rPr>
        <w:t>، ويكفي أن يُعرف أن الجيوش الروسية لا زالت مسيطرة على البلاد</w:t>
      </w:r>
      <w:r w:rsidR="00816F24" w:rsidRPr="00816F24">
        <w:rPr>
          <w:rFonts w:hint="cs"/>
          <w:vertAlign w:val="superscript"/>
          <w:rtl/>
        </w:rPr>
        <w:t>(</w:t>
      </w:r>
      <w:r w:rsidRPr="00816F24">
        <w:rPr>
          <w:rStyle w:val="a4"/>
          <w:rtl/>
        </w:rPr>
        <w:footnoteReference w:id="226"/>
      </w:r>
      <w:r w:rsidR="00816F24" w:rsidRPr="00816F24">
        <w:rPr>
          <w:rFonts w:hint="cs"/>
          <w:vertAlign w:val="superscript"/>
          <w:rtl/>
        </w:rPr>
        <w:t>)</w:t>
      </w:r>
      <w:r w:rsidRPr="00B60690">
        <w:rPr>
          <w:rtl/>
        </w:rPr>
        <w:t>، وأن حكام تلك الجمهوريات شيوعيون. وما معنى إصرار موسكو الظاهر للعيان على عدم إعطاء جمهورية الشيشان استقلالها، رغم مضي أكثر من عشر سنوات على القتال لأجله ؟</w:t>
      </w:r>
    </w:p>
    <w:p w:rsidR="009331FA" w:rsidRPr="00B60690" w:rsidRDefault="009331FA" w:rsidP="009661AA">
      <w:pPr>
        <w:widowControl w:val="0"/>
        <w:spacing w:before="120"/>
        <w:ind w:firstLine="720"/>
        <w:jc w:val="lowKashida"/>
        <w:rPr>
          <w:rtl/>
        </w:rPr>
      </w:pPr>
      <w:r w:rsidRPr="00B60690">
        <w:rPr>
          <w:rtl/>
        </w:rPr>
        <w:t xml:space="preserve">ولكي لا ننخدع يجب أن تحمل التغييرات في الطرق والوسائل التي تنتهجها الماركسية في مرحلة من مراحل سيرها على مبدأ المرونة واللف والدوران الذي انتهجوه. </w:t>
      </w:r>
    </w:p>
    <w:p w:rsidR="009331FA" w:rsidRPr="00AF73C8" w:rsidRDefault="001F79A9" w:rsidP="00AF73C8">
      <w:pPr>
        <w:widowControl w:val="0"/>
        <w:spacing w:before="120"/>
        <w:jc w:val="lowKashida"/>
        <w:outlineLvl w:val="2"/>
        <w:rPr>
          <w:rFonts w:cs="Rateb lotusb22" w:hint="cs"/>
          <w:b/>
          <w:bCs/>
          <w:rtl/>
        </w:rPr>
      </w:pPr>
      <w:bookmarkStart w:id="346" w:name="_Toc90490883"/>
      <w:bookmarkStart w:id="347" w:name="_Toc116843430"/>
      <w:bookmarkStart w:id="348" w:name="_Toc129694209"/>
      <w:bookmarkStart w:id="349" w:name="_Toc130800297"/>
      <w:r w:rsidRPr="00AF73C8">
        <w:rPr>
          <w:rFonts w:cs="Rateb lotusb22"/>
          <w:b/>
          <w:bCs/>
          <w:rtl/>
        </w:rPr>
        <w:t xml:space="preserve">3- </w:t>
      </w:r>
      <w:r w:rsidR="009331FA" w:rsidRPr="00AF73C8">
        <w:rPr>
          <w:rFonts w:cs="Rateb lotusb22"/>
          <w:b/>
          <w:bCs/>
          <w:rtl/>
        </w:rPr>
        <w:t>التحالفات المرحلية مع المعارضة</w:t>
      </w:r>
      <w:bookmarkEnd w:id="346"/>
      <w:bookmarkEnd w:id="347"/>
      <w:bookmarkEnd w:id="348"/>
      <w:r w:rsidR="00AF73C8" w:rsidRPr="00AF73C8">
        <w:rPr>
          <w:rFonts w:cs="Rateb lotusb22" w:hint="cs"/>
          <w:b/>
          <w:bCs/>
          <w:rtl/>
        </w:rPr>
        <w:t>:</w:t>
      </w:r>
      <w:bookmarkEnd w:id="349"/>
    </w:p>
    <w:p w:rsidR="00AF73C8" w:rsidRDefault="009331FA" w:rsidP="009661AA">
      <w:pPr>
        <w:widowControl w:val="0"/>
        <w:spacing w:before="120"/>
        <w:ind w:firstLine="720"/>
        <w:jc w:val="lowKashida"/>
        <w:rPr>
          <w:rFonts w:hint="cs"/>
          <w:rtl/>
        </w:rPr>
      </w:pPr>
      <w:r w:rsidRPr="00B60690">
        <w:rPr>
          <w:rtl/>
        </w:rPr>
        <w:t xml:space="preserve"> فقد أفرد البيان الشيوعي الصفحات الثلاث الأخيرة لتقرير مبدأ التحالف المرحلي مع مختلف أحزاب المعارضة. سواء كانت أحزاب اشتراكية أم ديموقراطية أم راديكالية اشتراكية أم برجوازية راديكالية أم برجوازية ما دامت تناضل ضد النظام الملكي وضد الملكية الإقطاعية. </w:t>
      </w:r>
    </w:p>
    <w:p w:rsidR="009331FA" w:rsidRPr="00B60690" w:rsidRDefault="009331FA" w:rsidP="009661AA">
      <w:pPr>
        <w:widowControl w:val="0"/>
        <w:spacing w:before="120"/>
        <w:ind w:firstLine="720"/>
        <w:jc w:val="lowKashida"/>
        <w:rPr>
          <w:rtl/>
        </w:rPr>
      </w:pPr>
      <w:r w:rsidRPr="00B60690">
        <w:rPr>
          <w:rtl/>
        </w:rPr>
        <w:t xml:space="preserve">ثم قال: </w:t>
      </w:r>
      <w:r w:rsidR="00965EF9" w:rsidRPr="00965EF9">
        <w:rPr>
          <w:vertAlign w:val="subscript"/>
          <w:rtl/>
        </w:rPr>
        <w:t>((</w:t>
      </w:r>
      <w:r w:rsidRPr="00B60690">
        <w:rPr>
          <w:rtl/>
        </w:rPr>
        <w:t>والخلاصة: أن الشيوعيين يؤيدون في كل قطر من الأقطار كل حركة ثورية ضد النظام الاجتماعي والسياسي القائم</w:t>
      </w:r>
      <w:r w:rsidR="00965EF9" w:rsidRPr="00965EF9">
        <w:rPr>
          <w:vertAlign w:val="subscript"/>
          <w:rtl/>
        </w:rPr>
        <w:t>((</w:t>
      </w:r>
      <w:r w:rsidRPr="00B60690">
        <w:rPr>
          <w:rStyle w:val="a4"/>
          <w:rtl/>
        </w:rPr>
        <w:footnoteReference w:id="227"/>
      </w:r>
      <w:r w:rsidRPr="00B60690">
        <w:rPr>
          <w:rtl/>
        </w:rPr>
        <w:t xml:space="preserve">. وقال لينين: </w:t>
      </w:r>
      <w:r w:rsidR="00965EF9" w:rsidRPr="00965EF9">
        <w:rPr>
          <w:vertAlign w:val="subscript"/>
          <w:rtl/>
        </w:rPr>
        <w:t>((</w:t>
      </w:r>
      <w:r w:rsidRPr="00B60690">
        <w:rPr>
          <w:rtl/>
        </w:rPr>
        <w:t xml:space="preserve"> يمكن القبول باشتراك أشخاص مفوّضين- أي من غير اللينينيين- من قبل حزبنا في حكومة ثورية مؤقتة، بغية النضال بلا هوادة ضد جميع المحاولات المعادية للثورة</w:t>
      </w:r>
      <w:r w:rsidR="00AF73C8">
        <w:rPr>
          <w:rFonts w:hint="cs"/>
          <w:vertAlign w:val="subscript"/>
          <w:rtl/>
        </w:rPr>
        <w:t>))</w:t>
      </w:r>
      <w:r w:rsidR="00AF73C8" w:rsidRPr="00AF73C8">
        <w:rPr>
          <w:rFonts w:hint="cs"/>
          <w:vertAlign w:val="superscript"/>
          <w:rtl/>
        </w:rPr>
        <w:t>(</w:t>
      </w:r>
      <w:r w:rsidRPr="00AF73C8">
        <w:rPr>
          <w:rStyle w:val="a4"/>
          <w:rtl/>
        </w:rPr>
        <w:footnoteReference w:id="228"/>
      </w:r>
      <w:r w:rsidR="00AF73C8" w:rsidRPr="00AF73C8">
        <w:rPr>
          <w:rFonts w:hint="cs"/>
          <w:vertAlign w:val="superscript"/>
          <w:rtl/>
        </w:rPr>
        <w:t>)</w:t>
      </w:r>
      <w:r w:rsidRPr="00B60690">
        <w:rPr>
          <w:rtl/>
        </w:rPr>
        <w:t>.</w:t>
      </w:r>
    </w:p>
    <w:p w:rsidR="009331FA" w:rsidRPr="00B60690" w:rsidRDefault="00AF73C8" w:rsidP="00AF73C8">
      <w:pPr>
        <w:widowControl w:val="0"/>
        <w:spacing w:before="120"/>
        <w:ind w:firstLine="720"/>
        <w:jc w:val="lowKashida"/>
        <w:rPr>
          <w:rFonts w:hint="cs"/>
          <w:rtl/>
        </w:rPr>
      </w:pPr>
      <w:r>
        <w:rPr>
          <w:rtl/>
        </w:rPr>
        <w:t>وتحت عنوان تكاتيك (</w:t>
      </w:r>
      <w:r w:rsidR="009331FA" w:rsidRPr="00B60690">
        <w:rPr>
          <w:rtl/>
        </w:rPr>
        <w:t xml:space="preserve">إقصاء المحافظين عن الحكومة) </w:t>
      </w:r>
      <w:r>
        <w:rPr>
          <w:rFonts w:hint="cs"/>
          <w:rtl/>
        </w:rPr>
        <w:t>:</w:t>
      </w:r>
    </w:p>
    <w:p w:rsidR="009331FA" w:rsidRPr="00B60690" w:rsidRDefault="00965EF9" w:rsidP="009661AA">
      <w:pPr>
        <w:widowControl w:val="0"/>
        <w:spacing w:before="120"/>
        <w:ind w:firstLine="720"/>
        <w:jc w:val="lowKashida"/>
        <w:rPr>
          <w:rtl/>
        </w:rPr>
      </w:pPr>
      <w:r w:rsidRPr="00965EF9">
        <w:rPr>
          <w:vertAlign w:val="subscript"/>
          <w:rtl/>
        </w:rPr>
        <w:t>((</w:t>
      </w:r>
      <w:r w:rsidR="009331FA" w:rsidRPr="00B60690">
        <w:rPr>
          <w:rtl/>
        </w:rPr>
        <w:t xml:space="preserve"> ... وبمعنى ما نقول أن البروليتاريا المناضلة والبرجوازية المناضلة تسيران معاً وتهاجمان معاً الأوتوقراطية، من جوانب مختلفة ... وهكذا، فإن من مصلحة البروليتاريا أن لا تتمكن حكومة القيصر من الف</w:t>
      </w:r>
      <w:r w:rsidR="00AF73C8">
        <w:rPr>
          <w:rtl/>
        </w:rPr>
        <w:t>صل بين البرجوازية والبروليتاريا</w:t>
      </w:r>
      <w:r w:rsidR="00AF73C8">
        <w:rPr>
          <w:rFonts w:hint="cs"/>
          <w:vertAlign w:val="subscript"/>
          <w:rtl/>
        </w:rPr>
        <w:t>))</w:t>
      </w:r>
      <w:r w:rsidR="00AF73C8" w:rsidRPr="00AF73C8">
        <w:rPr>
          <w:rFonts w:hint="cs"/>
          <w:vertAlign w:val="superscript"/>
          <w:rtl/>
        </w:rPr>
        <w:t>(</w:t>
      </w:r>
      <w:r w:rsidR="009331FA" w:rsidRPr="00AF73C8">
        <w:rPr>
          <w:rStyle w:val="a4"/>
          <w:rtl/>
        </w:rPr>
        <w:footnoteReference w:id="229"/>
      </w:r>
      <w:r w:rsidR="00AF73C8" w:rsidRPr="00AF73C8">
        <w:rPr>
          <w:rFonts w:hint="cs"/>
          <w:vertAlign w:val="superscript"/>
          <w:rtl/>
        </w:rPr>
        <w:t>)</w:t>
      </w:r>
      <w:r w:rsidR="009331FA" w:rsidRPr="00B60690">
        <w:rPr>
          <w:rtl/>
        </w:rPr>
        <w:t>.</w:t>
      </w:r>
    </w:p>
    <w:p w:rsidR="00B77F28" w:rsidRDefault="009331FA" w:rsidP="0028376B">
      <w:pPr>
        <w:widowControl w:val="0"/>
        <w:spacing w:before="120"/>
        <w:ind w:firstLine="720"/>
        <w:jc w:val="lowKashida"/>
        <w:rPr>
          <w:rFonts w:hint="cs"/>
          <w:rtl/>
        </w:rPr>
      </w:pPr>
      <w:r w:rsidRPr="00B60690">
        <w:rPr>
          <w:rtl/>
        </w:rPr>
        <w:lastRenderedPageBreak/>
        <w:t xml:space="preserve">يقول صلاح نصر: </w:t>
      </w:r>
      <w:r w:rsidR="00965EF9" w:rsidRPr="00965EF9">
        <w:rPr>
          <w:vertAlign w:val="subscript"/>
          <w:rtl/>
        </w:rPr>
        <w:t>((</w:t>
      </w:r>
      <w:r w:rsidRPr="00B60690">
        <w:rPr>
          <w:rtl/>
        </w:rPr>
        <w:t xml:space="preserve"> ولقد قال ستالين: إن الذين لا يعتمدون على أنفسهم، هم فقط الذين يخشون الدخول في تحالفات مؤقتة مع الشعوب التي لا يعول عليها؟ ولكن ستالين والزعماء الآخرين حذروا الحزب من الاستخدام غير السليم للتحالف. إذ يجب أن نضع في الأذهان أن</w:t>
      </w:r>
      <w:r w:rsidRPr="00B60690">
        <w:rPr>
          <w:b/>
          <w:bCs/>
          <w:rtl/>
        </w:rPr>
        <w:t xml:space="preserve"> </w:t>
      </w:r>
      <w:r w:rsidRPr="00B77F28">
        <w:rPr>
          <w:rFonts w:cs="Rateb lotusb22"/>
          <w:b/>
          <w:bCs/>
          <w:rtl/>
        </w:rPr>
        <w:t>الحليف المؤقت هو عدو المستقبل</w:t>
      </w:r>
      <w:r w:rsidRPr="00B60690">
        <w:rPr>
          <w:rtl/>
        </w:rPr>
        <w:t xml:space="preserve">. </w:t>
      </w:r>
    </w:p>
    <w:p w:rsidR="009331FA" w:rsidRPr="00E234E2" w:rsidRDefault="009331FA" w:rsidP="00E234E2">
      <w:pPr>
        <w:widowControl w:val="0"/>
        <w:spacing w:before="120"/>
        <w:ind w:firstLine="720"/>
        <w:jc w:val="lowKashida"/>
        <w:rPr>
          <w:rFonts w:hint="cs"/>
          <w:vertAlign w:val="subscript"/>
          <w:rtl/>
        </w:rPr>
      </w:pPr>
      <w:r w:rsidRPr="00B60690">
        <w:rPr>
          <w:rtl/>
        </w:rPr>
        <w:t xml:space="preserve">وكما يقول لييتس: </w:t>
      </w:r>
      <w:r w:rsidR="00965EF9" w:rsidRPr="00965EF9">
        <w:rPr>
          <w:vertAlign w:val="subscript"/>
          <w:rtl/>
        </w:rPr>
        <w:t>((</w:t>
      </w:r>
      <w:r w:rsidRPr="00B60690">
        <w:rPr>
          <w:rtl/>
        </w:rPr>
        <w:t xml:space="preserve">فإن الحزب الذي يدخل في أي علاقات أخرى </w:t>
      </w:r>
      <w:r w:rsidRPr="00B60690">
        <w:rPr>
          <w:b/>
          <w:bCs/>
          <w:rtl/>
        </w:rPr>
        <w:t>غير النزاع السافر</w:t>
      </w:r>
      <w:r w:rsidRPr="00B60690">
        <w:rPr>
          <w:rtl/>
        </w:rPr>
        <w:t xml:space="preserve"> مع مجموعة خارجية ينبغي عليه أن يستخدم هذه المجموعة، وإلا فإنها ستستخدمه. ذلك أنه يجب أن يكون التحالف مؤقتا فقط لمعاونة المجموعات الخارجية. </w:t>
      </w:r>
      <w:r w:rsidRPr="00B77F28">
        <w:rPr>
          <w:rFonts w:cs="Rateb lotusb22"/>
          <w:b/>
          <w:bCs/>
          <w:rtl/>
        </w:rPr>
        <w:t>ومن ثم فإن مثل هذه التحالفات بمثابة علاقات عابرة، يدخلها الشيوعيون بحذر وانتباه، وتستخدم كخطوات في سبيل القضية الكبرى</w:t>
      </w:r>
      <w:r w:rsidR="00B77F28">
        <w:rPr>
          <w:rFonts w:hint="cs"/>
          <w:vertAlign w:val="subscript"/>
          <w:rtl/>
        </w:rPr>
        <w:t>))</w:t>
      </w:r>
      <w:r w:rsidRPr="00B60690">
        <w:rPr>
          <w:rtl/>
        </w:rPr>
        <w:t>.</w:t>
      </w:r>
    </w:p>
    <w:p w:rsidR="00C90AAC" w:rsidRPr="00A82EBA" w:rsidRDefault="002338A2" w:rsidP="00A82EBA">
      <w:pPr>
        <w:widowControl w:val="0"/>
        <w:spacing w:before="120"/>
        <w:jc w:val="center"/>
        <w:outlineLvl w:val="1"/>
        <w:rPr>
          <w:rFonts w:cs="Simplified Arabic" w:hint="cs"/>
          <w:b/>
          <w:bCs/>
          <w:rtl/>
        </w:rPr>
      </w:pPr>
      <w:r>
        <w:rPr>
          <w:rFonts w:cs="Simplified Arabic"/>
          <w:b/>
          <w:bCs/>
          <w:sz w:val="30"/>
          <w:szCs w:val="30"/>
          <w:rtl/>
        </w:rPr>
        <w:br w:type="page"/>
      </w:r>
      <w:bookmarkStart w:id="350" w:name="_Toc130800298"/>
      <w:r w:rsidR="00A82EBA" w:rsidRPr="00A82EBA">
        <w:rPr>
          <w:rFonts w:cs="Simplified Arabic" w:hint="cs"/>
          <w:b/>
          <w:bCs/>
          <w:sz w:val="30"/>
          <w:szCs w:val="30"/>
          <w:rtl/>
        </w:rPr>
        <w:lastRenderedPageBreak/>
        <w:t>أهم</w:t>
      </w:r>
      <w:r w:rsidR="00C90AAC" w:rsidRPr="00A82EBA">
        <w:rPr>
          <w:rFonts w:cs="Simplified Arabic" w:hint="cs"/>
          <w:b/>
          <w:bCs/>
          <w:sz w:val="30"/>
          <w:szCs w:val="30"/>
          <w:rtl/>
        </w:rPr>
        <w:t xml:space="preserve"> الأساليب الشيوعية المستخدمة في مرحلة التحالف</w:t>
      </w:r>
      <w:bookmarkEnd w:id="350"/>
    </w:p>
    <w:p w:rsidR="009331FA" w:rsidRPr="00A82EBA" w:rsidRDefault="009331FA" w:rsidP="00A82EBA">
      <w:pPr>
        <w:widowControl w:val="0"/>
        <w:spacing w:before="120"/>
        <w:ind w:firstLine="720"/>
        <w:jc w:val="lowKashida"/>
        <w:rPr>
          <w:rtl/>
        </w:rPr>
      </w:pPr>
      <w:r w:rsidRPr="00A82EBA">
        <w:rPr>
          <w:rtl/>
        </w:rPr>
        <w:t>وأثناء مرحلة ا</w:t>
      </w:r>
      <w:r w:rsidR="001F79A9" w:rsidRPr="00A82EBA">
        <w:rPr>
          <w:rtl/>
        </w:rPr>
        <w:t>لتحالف يقوم الشيوعيون بعدة أمور</w:t>
      </w:r>
      <w:r w:rsidR="001F79A9" w:rsidRPr="00A82EBA">
        <w:rPr>
          <w:rFonts w:hint="cs"/>
          <w:rtl/>
          <w:lang w:bidi="ar-SY"/>
        </w:rPr>
        <w:t>،</w:t>
      </w:r>
      <w:r w:rsidRPr="00A82EBA">
        <w:rPr>
          <w:rtl/>
        </w:rPr>
        <w:t xml:space="preserve"> منها:</w:t>
      </w:r>
    </w:p>
    <w:p w:rsidR="001F79A9" w:rsidRPr="00A82EBA" w:rsidRDefault="00CA109C" w:rsidP="00A82EBA">
      <w:pPr>
        <w:widowControl w:val="0"/>
        <w:spacing w:before="120"/>
        <w:jc w:val="lowKashida"/>
        <w:outlineLvl w:val="2"/>
        <w:rPr>
          <w:rFonts w:cs="Rateb lotusb22" w:hint="cs"/>
          <w:b/>
          <w:bCs/>
          <w:rtl/>
          <w:lang w:bidi="ar-SY"/>
        </w:rPr>
      </w:pPr>
      <w:bookmarkStart w:id="351" w:name="_Toc130800299"/>
      <w:r>
        <w:rPr>
          <w:rFonts w:cs="Rateb lotusb22" w:hint="cs"/>
          <w:b/>
          <w:bCs/>
          <w:rtl/>
        </w:rPr>
        <w:t xml:space="preserve">-  </w:t>
      </w:r>
      <w:r w:rsidR="001F79A9" w:rsidRPr="00A82EBA">
        <w:rPr>
          <w:rFonts w:cs="Rateb lotusb22"/>
          <w:b/>
          <w:bCs/>
          <w:rtl/>
        </w:rPr>
        <w:t>تحريض قوة عدو ما ضد أخرى</w:t>
      </w:r>
      <w:r w:rsidR="001F79A9" w:rsidRPr="00A82EBA">
        <w:rPr>
          <w:rFonts w:cs="Rateb lotusb22" w:hint="cs"/>
          <w:b/>
          <w:bCs/>
          <w:rtl/>
          <w:lang w:bidi="ar-SY"/>
        </w:rPr>
        <w:t>:</w:t>
      </w:r>
      <w:bookmarkEnd w:id="351"/>
    </w:p>
    <w:p w:rsidR="002338A2" w:rsidRDefault="009331FA" w:rsidP="00A82EBA">
      <w:pPr>
        <w:widowControl w:val="0"/>
        <w:spacing w:before="120"/>
        <w:ind w:firstLine="720"/>
        <w:jc w:val="lowKashida"/>
        <w:rPr>
          <w:rFonts w:hint="cs"/>
          <w:rtl/>
        </w:rPr>
      </w:pPr>
      <w:r w:rsidRPr="00B60690">
        <w:rPr>
          <w:rtl/>
        </w:rPr>
        <w:t xml:space="preserve"> فقد اقتبس صلاح نصر من لينين قوله: </w:t>
      </w:r>
      <w:r w:rsidR="00965EF9" w:rsidRPr="00965EF9">
        <w:rPr>
          <w:vertAlign w:val="subscript"/>
          <w:rtl/>
        </w:rPr>
        <w:t>((</w:t>
      </w:r>
      <w:r w:rsidRPr="00B60690">
        <w:rPr>
          <w:rtl/>
        </w:rPr>
        <w:t>إن الجزء العملي للسياسة الشيوعية هو ... أن تحرض قوة عدو ما ضد أخرى</w:t>
      </w:r>
      <w:r w:rsidR="00A82EBA">
        <w:rPr>
          <w:rFonts w:hint="cs"/>
          <w:rtl/>
        </w:rPr>
        <w:t>،</w:t>
      </w:r>
      <w:r w:rsidR="00A82EBA">
        <w:rPr>
          <w:rFonts w:hint="cs"/>
          <w:rtl/>
        </w:rPr>
        <w:softHyphen/>
      </w:r>
      <w:r w:rsidRPr="00B60690">
        <w:rPr>
          <w:rtl/>
        </w:rPr>
        <w:t xml:space="preserve"> ويكون الهدف هو تحديد المرحلة للعمل النهائي في المسرحية، أي الاستيلاء على السلطة</w:t>
      </w:r>
      <w:r w:rsidR="00A82EBA">
        <w:rPr>
          <w:rFonts w:hint="cs"/>
          <w:vertAlign w:val="subscript"/>
          <w:rtl/>
        </w:rPr>
        <w:t>))</w:t>
      </w:r>
      <w:r w:rsidR="00A82EBA" w:rsidRPr="00A82EBA">
        <w:rPr>
          <w:rFonts w:hint="cs"/>
          <w:vertAlign w:val="superscript"/>
          <w:rtl/>
        </w:rPr>
        <w:t>(</w:t>
      </w:r>
      <w:r w:rsidRPr="00A82EBA">
        <w:rPr>
          <w:rStyle w:val="a4"/>
          <w:rtl/>
        </w:rPr>
        <w:footnoteReference w:id="230"/>
      </w:r>
      <w:r w:rsidR="00A82EBA" w:rsidRPr="00A82EBA">
        <w:rPr>
          <w:rFonts w:hint="cs"/>
          <w:vertAlign w:val="superscript"/>
          <w:rtl/>
        </w:rPr>
        <w:t>)</w:t>
      </w:r>
      <w:r w:rsidRPr="00B60690">
        <w:rPr>
          <w:rtl/>
        </w:rPr>
        <w:t>.</w:t>
      </w:r>
    </w:p>
    <w:p w:rsidR="009331FA" w:rsidRPr="00B60690" w:rsidRDefault="009331FA" w:rsidP="00A82EBA">
      <w:pPr>
        <w:widowControl w:val="0"/>
        <w:spacing w:before="120"/>
        <w:ind w:firstLine="720"/>
        <w:jc w:val="lowKashida"/>
        <w:rPr>
          <w:rFonts w:hint="cs"/>
          <w:rtl/>
          <w:lang w:bidi="ar-SY"/>
        </w:rPr>
      </w:pPr>
      <w:r w:rsidRPr="00B60690">
        <w:rPr>
          <w:rtl/>
        </w:rPr>
        <w:t xml:space="preserve">وقد نجحوا نجاحا كبيرا في إقناع كثير من المسلمين بالسخط على الأنظمة الإسلامية التي تحارب وتعادي المد الاشتراكي، وعلى رأسها السعودية والأردن، فضربوا بذلك أعداءهم بأعدائهم، وهذا ما حصل في مصر أيام الملك فاروق، حين ورطت الشيوعية الإسلاميين لإسقاط نظامه، وبعدها ندموا لما ذاقوه من ألوان العذاب والاستعباد، كما سيأتي تفصيله. </w:t>
      </w:r>
    </w:p>
    <w:p w:rsidR="009331FA" w:rsidRPr="00B60690" w:rsidRDefault="00CA109C" w:rsidP="002338A2">
      <w:pPr>
        <w:widowControl w:val="0"/>
        <w:spacing w:before="120"/>
        <w:jc w:val="lowKashida"/>
        <w:outlineLvl w:val="2"/>
        <w:rPr>
          <w:b/>
          <w:bCs/>
          <w:rtl/>
          <w:lang w:bidi="ar-SY"/>
        </w:rPr>
      </w:pPr>
      <w:bookmarkStart w:id="352" w:name="_Toc130800300"/>
      <w:r>
        <w:rPr>
          <w:rFonts w:cs="Rateb lotusb22" w:hint="cs"/>
          <w:b/>
          <w:bCs/>
          <w:rtl/>
          <w:lang w:bidi="ar-SY"/>
        </w:rPr>
        <w:t xml:space="preserve">-  </w:t>
      </w:r>
      <w:r w:rsidR="001F79A9" w:rsidRPr="002338A2">
        <w:rPr>
          <w:rFonts w:cs="Rateb lotusb22" w:hint="cs"/>
          <w:b/>
          <w:bCs/>
          <w:rtl/>
          <w:lang w:bidi="ar-SY"/>
        </w:rPr>
        <w:t>المهادنة، و</w:t>
      </w:r>
      <w:r w:rsidR="00965EF9" w:rsidRPr="002338A2">
        <w:rPr>
          <w:rFonts w:cs="Rateb lotusb22"/>
          <w:b/>
          <w:bCs/>
          <w:vertAlign w:val="subscript"/>
          <w:rtl/>
        </w:rPr>
        <w:t>((</w:t>
      </w:r>
      <w:r w:rsidR="009331FA" w:rsidRPr="002338A2">
        <w:rPr>
          <w:rFonts w:cs="Rateb lotusb22"/>
          <w:b/>
          <w:bCs/>
          <w:rtl/>
        </w:rPr>
        <w:t>بعث تيارات يسارية داخل الحركات الإسلامية</w:t>
      </w:r>
      <w:r w:rsidR="002338A2" w:rsidRPr="002338A2">
        <w:rPr>
          <w:rFonts w:cs="Rateb lotusb22" w:hint="cs"/>
          <w:b/>
          <w:bCs/>
          <w:vertAlign w:val="subscript"/>
          <w:rtl/>
        </w:rPr>
        <w:t>))</w:t>
      </w:r>
      <w:r w:rsidR="002338A2" w:rsidRPr="002338A2">
        <w:rPr>
          <w:rFonts w:hint="cs"/>
          <w:vertAlign w:val="superscript"/>
          <w:rtl/>
        </w:rPr>
        <w:t>(</w:t>
      </w:r>
      <w:r w:rsidR="009331FA" w:rsidRPr="002338A2">
        <w:rPr>
          <w:rStyle w:val="a4"/>
          <w:rtl/>
        </w:rPr>
        <w:footnoteReference w:id="231"/>
      </w:r>
      <w:r w:rsidR="002338A2" w:rsidRPr="002338A2">
        <w:rPr>
          <w:rFonts w:hint="cs"/>
          <w:vertAlign w:val="superscript"/>
          <w:rtl/>
        </w:rPr>
        <w:t>)</w:t>
      </w:r>
      <w:r w:rsidR="009331FA" w:rsidRPr="00B60690">
        <w:rPr>
          <w:b/>
          <w:bCs/>
          <w:rtl/>
        </w:rPr>
        <w:t>.</w:t>
      </w:r>
      <w:bookmarkEnd w:id="352"/>
    </w:p>
    <w:p w:rsidR="009331FA" w:rsidRPr="00B60690" w:rsidRDefault="00965EF9" w:rsidP="00CA109C">
      <w:pPr>
        <w:widowControl w:val="0"/>
        <w:spacing w:before="120"/>
        <w:ind w:firstLine="720"/>
        <w:jc w:val="lowKashida"/>
        <w:rPr>
          <w:rtl/>
        </w:rPr>
      </w:pPr>
      <w:r w:rsidRPr="00965EF9">
        <w:rPr>
          <w:vertAlign w:val="subscript"/>
          <w:rtl/>
          <w:lang w:bidi="ar-SY"/>
        </w:rPr>
        <w:t>((</w:t>
      </w:r>
      <w:r w:rsidR="009331FA" w:rsidRPr="00B60690">
        <w:rPr>
          <w:rtl/>
        </w:rPr>
        <w:t xml:space="preserve">مهادنة الإسلام لتتم الغلبة عليه، والمهادنة لأجل حتى نضمن أيضا السيطرة، ونجتذب الشعوب العربية إلى الاشتراكية </w:t>
      </w:r>
      <w:r w:rsidRPr="00965EF9">
        <w:rPr>
          <w:vertAlign w:val="subscript"/>
          <w:rtl/>
        </w:rPr>
        <w:t>((</w:t>
      </w:r>
      <w:r w:rsidR="009331FA" w:rsidRPr="00B60690">
        <w:rPr>
          <w:rtl/>
        </w:rPr>
        <w:t>. لان الشيوعيين اعتبروا</w:t>
      </w:r>
      <w:r w:rsidR="00CA109C">
        <w:rPr>
          <w:rFonts w:hint="cs"/>
          <w:rtl/>
        </w:rPr>
        <w:t xml:space="preserve"> </w:t>
      </w:r>
      <w:r w:rsidRPr="00965EF9">
        <w:rPr>
          <w:vertAlign w:val="subscript"/>
          <w:rtl/>
        </w:rPr>
        <w:t>((</w:t>
      </w:r>
      <w:r w:rsidR="009331FA" w:rsidRPr="00B60690">
        <w:rPr>
          <w:rtl/>
        </w:rPr>
        <w:t>استمرار الهجوم على الدين يلغي عمليا العملية الشيوعية، ولا يكون الهجوم إلا مجرد انتحار سياسي</w:t>
      </w:r>
      <w:r w:rsidR="00F76FA1">
        <w:rPr>
          <w:rFonts w:hint="cs"/>
          <w:rtl/>
        </w:rPr>
        <w:t>،</w:t>
      </w:r>
      <w:r w:rsidR="009331FA" w:rsidRPr="00B60690">
        <w:rPr>
          <w:rtl/>
        </w:rPr>
        <w:t xml:space="preserve"> واعتبروا ذلك خطوة تكتيكية</w:t>
      </w:r>
      <w:r w:rsidR="00CA109C" w:rsidRPr="00CA109C">
        <w:rPr>
          <w:rFonts w:hint="cs"/>
          <w:vertAlign w:val="subscript"/>
          <w:rtl/>
        </w:rPr>
        <w:t>))</w:t>
      </w:r>
      <w:r w:rsidR="009331FA" w:rsidRPr="00B60690">
        <w:rPr>
          <w:rtl/>
        </w:rPr>
        <w:t xml:space="preserve"> ضرورية لحفظ نظامهم من الانهيار</w:t>
      </w:r>
      <w:r w:rsidR="00CA109C" w:rsidRPr="00CA109C">
        <w:rPr>
          <w:rFonts w:hint="cs"/>
          <w:vertAlign w:val="subscript"/>
          <w:rtl/>
        </w:rPr>
        <w:t>))</w:t>
      </w:r>
      <w:r w:rsidR="00CA109C" w:rsidRPr="00CA109C">
        <w:rPr>
          <w:rStyle w:val="a4"/>
          <w:rFonts w:hint="cs"/>
          <w:rtl/>
        </w:rPr>
        <w:t>(</w:t>
      </w:r>
      <w:r w:rsidR="00F76FA1" w:rsidRPr="00CA109C">
        <w:rPr>
          <w:rStyle w:val="a4"/>
          <w:rtl/>
        </w:rPr>
        <w:footnoteReference w:id="232"/>
      </w:r>
      <w:r w:rsidR="00CA109C" w:rsidRPr="00CA109C">
        <w:rPr>
          <w:rFonts w:hint="cs"/>
          <w:vertAlign w:val="superscript"/>
          <w:rtl/>
        </w:rPr>
        <w:t>)</w:t>
      </w:r>
      <w:r w:rsidR="009331FA" w:rsidRPr="00B60690">
        <w:rPr>
          <w:rtl/>
        </w:rPr>
        <w:t>.</w:t>
      </w:r>
    </w:p>
    <w:p w:rsidR="009331FA" w:rsidRPr="00B60690" w:rsidRDefault="009331FA" w:rsidP="009661AA">
      <w:pPr>
        <w:widowControl w:val="0"/>
        <w:spacing w:before="120"/>
        <w:ind w:firstLine="720"/>
        <w:jc w:val="lowKashida"/>
        <w:rPr>
          <w:b/>
          <w:bCs/>
          <w:rtl/>
          <w:lang w:bidi="ar-SY"/>
        </w:rPr>
      </w:pPr>
      <w:r w:rsidRPr="00B60690">
        <w:rPr>
          <w:rtl/>
        </w:rPr>
        <w:t>هذه</w:t>
      </w:r>
      <w:r w:rsidR="001F79A9" w:rsidRPr="00B60690">
        <w:rPr>
          <w:rFonts w:hint="cs"/>
          <w:rtl/>
          <w:lang w:bidi="ar-SY"/>
        </w:rPr>
        <w:t xml:space="preserve"> هي</w:t>
      </w:r>
      <w:r w:rsidRPr="00B60690">
        <w:rPr>
          <w:rtl/>
        </w:rPr>
        <w:t xml:space="preserve"> </w:t>
      </w:r>
      <w:r w:rsidR="001F79A9" w:rsidRPr="00B60690">
        <w:rPr>
          <w:rFonts w:hint="cs"/>
          <w:rtl/>
          <w:lang w:bidi="ar-SY"/>
        </w:rPr>
        <w:t>أهم الوسائل الشيوعية للسيطرة على العالم</w:t>
      </w:r>
      <w:r w:rsidRPr="00B60690">
        <w:rPr>
          <w:rtl/>
        </w:rPr>
        <w:t>، فهل بقيت هذه التعاليم والسياسات حبرا على ورق أم طبقت واقعا</w:t>
      </w:r>
      <w:r w:rsidR="00A36811">
        <w:rPr>
          <w:rFonts w:hint="cs"/>
          <w:rtl/>
        </w:rPr>
        <w:t>ً</w:t>
      </w:r>
      <w:r w:rsidRPr="00B60690">
        <w:rPr>
          <w:rtl/>
        </w:rPr>
        <w:t>؟ .... لننظر:</w:t>
      </w:r>
    </w:p>
    <w:p w:rsidR="009331FA" w:rsidRPr="00677878" w:rsidRDefault="009331FA" w:rsidP="00677878">
      <w:pPr>
        <w:widowControl w:val="0"/>
        <w:spacing w:before="120"/>
        <w:jc w:val="center"/>
        <w:outlineLvl w:val="3"/>
        <w:rPr>
          <w:rFonts w:cs="Simplified Arabic" w:hint="cs"/>
          <w:b/>
          <w:bCs/>
          <w:rtl/>
        </w:rPr>
      </w:pPr>
      <w:bookmarkStart w:id="353" w:name="_Toc90490884"/>
      <w:bookmarkStart w:id="354" w:name="_Toc116843431"/>
      <w:bookmarkStart w:id="355" w:name="_Toc129694210"/>
      <w:bookmarkStart w:id="356" w:name="_Toc130800301"/>
      <w:r w:rsidRPr="00677878">
        <w:rPr>
          <w:rFonts w:cs="Simplified Arabic"/>
          <w:b/>
          <w:bCs/>
          <w:rtl/>
        </w:rPr>
        <w:t>بعض الصور العملية للمهادنة والاختراق حديثا</w:t>
      </w:r>
      <w:bookmarkEnd w:id="353"/>
      <w:bookmarkEnd w:id="354"/>
      <w:bookmarkEnd w:id="355"/>
      <w:bookmarkEnd w:id="356"/>
    </w:p>
    <w:p w:rsidR="00677878" w:rsidRDefault="00677878" w:rsidP="00677878">
      <w:pPr>
        <w:widowControl w:val="0"/>
        <w:spacing w:before="120"/>
        <w:jc w:val="lowKashida"/>
        <w:rPr>
          <w:rFonts w:hint="cs"/>
        </w:rPr>
      </w:pPr>
    </w:p>
    <w:p w:rsidR="009331FA" w:rsidRPr="00B60690" w:rsidRDefault="009331FA" w:rsidP="00677878">
      <w:pPr>
        <w:widowControl w:val="0"/>
        <w:numPr>
          <w:ilvl w:val="0"/>
          <w:numId w:val="20"/>
        </w:numPr>
        <w:spacing w:before="120"/>
        <w:jc w:val="lowKashida"/>
        <w:rPr>
          <w:rtl/>
        </w:rPr>
      </w:pPr>
      <w:r w:rsidRPr="00B60690">
        <w:rPr>
          <w:rtl/>
        </w:rPr>
        <w:t>تظاهر مصطفى كمال أتاتورك اليهودي بالإسلام، حتى تمكن من القضاء على الدولة العثمانية، وسلخ تركيا علانية عن الإسلام</w:t>
      </w:r>
      <w:r w:rsidR="00B36AA6" w:rsidRPr="00B36AA6">
        <w:rPr>
          <w:rFonts w:hint="cs"/>
          <w:vertAlign w:val="superscript"/>
          <w:rtl/>
        </w:rPr>
        <w:t>(</w:t>
      </w:r>
      <w:r w:rsidRPr="00B36AA6">
        <w:rPr>
          <w:rStyle w:val="a4"/>
          <w:rtl/>
        </w:rPr>
        <w:footnoteReference w:id="233"/>
      </w:r>
      <w:r w:rsidR="00B36AA6" w:rsidRPr="00B36AA6">
        <w:rPr>
          <w:rFonts w:hint="cs"/>
          <w:vertAlign w:val="superscript"/>
          <w:rtl/>
        </w:rPr>
        <w:t>)</w:t>
      </w:r>
      <w:r w:rsidRPr="00B60690">
        <w:rPr>
          <w:rtl/>
        </w:rPr>
        <w:t>.</w:t>
      </w:r>
    </w:p>
    <w:p w:rsidR="009331FA" w:rsidRPr="00B60690" w:rsidRDefault="009331FA" w:rsidP="00B36AA6">
      <w:pPr>
        <w:widowControl w:val="0"/>
        <w:numPr>
          <w:ilvl w:val="0"/>
          <w:numId w:val="20"/>
        </w:numPr>
        <w:spacing w:before="120"/>
        <w:jc w:val="lowKashida"/>
        <w:rPr>
          <w:rtl/>
        </w:rPr>
      </w:pPr>
      <w:r w:rsidRPr="00B60690">
        <w:rPr>
          <w:rtl/>
        </w:rPr>
        <w:t xml:space="preserve">التحالف القديم بين الإسلاميين والاشتراكيين بقيادة لينين في روسيا النصرانية قبل الثورة البلشفية الشيوعية، وبعد نجاح الثورة تم الهجوم على الجمهوريات الإسلامية المستقلة، كما ذكره طارق حجي في كتابه (أفكار ماركسية في </w:t>
      </w:r>
      <w:r w:rsidRPr="00B60690">
        <w:rPr>
          <w:rtl/>
        </w:rPr>
        <w:lastRenderedPageBreak/>
        <w:t xml:space="preserve">الميزان، </w:t>
      </w:r>
      <w:r w:rsidR="00B36AA6">
        <w:rPr>
          <w:rFonts w:hint="cs"/>
          <w:rtl/>
        </w:rPr>
        <w:t>(</w:t>
      </w:r>
      <w:r w:rsidRPr="00B60690">
        <w:rPr>
          <w:rtl/>
        </w:rPr>
        <w:t>ص65</w:t>
      </w:r>
      <w:r w:rsidR="00B36AA6">
        <w:rPr>
          <w:rFonts w:hint="cs"/>
          <w:rtl/>
        </w:rPr>
        <w:t>)</w:t>
      </w:r>
      <w:r w:rsidRPr="00B60690">
        <w:rPr>
          <w:rtl/>
        </w:rPr>
        <w:t>، دار المعارف.</w:t>
      </w:r>
    </w:p>
    <w:p w:rsidR="009331FA" w:rsidRPr="00B60690" w:rsidRDefault="009331FA" w:rsidP="009661AA">
      <w:pPr>
        <w:widowControl w:val="0"/>
        <w:numPr>
          <w:ilvl w:val="0"/>
          <w:numId w:val="20"/>
        </w:numPr>
        <w:spacing w:before="120"/>
        <w:jc w:val="lowKashida"/>
        <w:rPr>
          <w:rtl/>
        </w:rPr>
      </w:pPr>
      <w:r w:rsidRPr="00B60690">
        <w:rPr>
          <w:rtl/>
        </w:rPr>
        <w:t xml:space="preserve"> قيام الرئيس عبد الناصر الاشتراكي بالانضمام إلى الإخوان المسلمين حتى تمكن من استلام السلطة ليقضي على الحركة الإسلامية. </w:t>
      </w:r>
    </w:p>
    <w:p w:rsidR="005F6EAA" w:rsidRDefault="00102017" w:rsidP="00102017">
      <w:pPr>
        <w:widowControl w:val="0"/>
        <w:spacing w:before="120"/>
        <w:ind w:left="504" w:firstLine="216"/>
        <w:jc w:val="lowKashida"/>
        <w:rPr>
          <w:rFonts w:hint="cs"/>
          <w:vertAlign w:val="subscript"/>
          <w:rtl/>
        </w:rPr>
      </w:pPr>
      <w:r>
        <w:rPr>
          <w:rFonts w:hint="cs"/>
          <w:rtl/>
        </w:rPr>
        <w:t xml:space="preserve">  </w:t>
      </w:r>
      <w:r w:rsidR="009331FA" w:rsidRPr="00B60690">
        <w:rPr>
          <w:rtl/>
        </w:rPr>
        <w:t xml:space="preserve">يقول حسين محمد حمودة أحد الضباط الأحرار في جماعة الإخوان المسلمين بهذا الشأن: </w:t>
      </w:r>
    </w:p>
    <w:p w:rsidR="009331FA" w:rsidRPr="00B60690" w:rsidRDefault="005A7992" w:rsidP="00102017">
      <w:pPr>
        <w:widowControl w:val="0"/>
        <w:spacing w:before="120"/>
        <w:ind w:left="504" w:firstLine="216"/>
        <w:jc w:val="lowKashida"/>
        <w:rPr>
          <w:rtl/>
        </w:rPr>
      </w:pPr>
      <w:r>
        <w:rPr>
          <w:rFonts w:hint="cs"/>
          <w:vertAlign w:val="subscript"/>
          <w:rtl/>
        </w:rPr>
        <w:t xml:space="preserve"> </w:t>
      </w:r>
      <w:r w:rsidR="00965EF9" w:rsidRPr="00965EF9">
        <w:rPr>
          <w:vertAlign w:val="subscript"/>
          <w:rtl/>
        </w:rPr>
        <w:t>((</w:t>
      </w:r>
      <w:r w:rsidR="009331FA" w:rsidRPr="00B60690">
        <w:rPr>
          <w:rtl/>
        </w:rPr>
        <w:t xml:space="preserve"> كانت الخلية الرئيسية في تنظيم الإخوان المسلمين داخل القوات المسلحة مكونة من سبعة ضباط هم: عبد المنعم عبد الرءوف وجمال عبد الناصر وكمال الدين حسن وسعد توفيق وخالد محي الدين وحسين حمودة وصلاح خليفة</w:t>
      </w:r>
      <w:r w:rsidR="009D2E34">
        <w:rPr>
          <w:rFonts w:hint="cs"/>
          <w:vertAlign w:val="subscript"/>
          <w:rtl/>
        </w:rPr>
        <w:t>))</w:t>
      </w:r>
      <w:r w:rsidR="009331FA" w:rsidRPr="00B60690">
        <w:rPr>
          <w:rtl/>
        </w:rPr>
        <w:t>.</w:t>
      </w:r>
      <w:r w:rsidR="005F6EAA">
        <w:rPr>
          <w:rFonts w:hint="cs"/>
          <w:rtl/>
        </w:rPr>
        <w:t xml:space="preserve"> </w:t>
      </w:r>
      <w:r w:rsidR="009331FA" w:rsidRPr="00B60690">
        <w:rPr>
          <w:rtl/>
        </w:rPr>
        <w:t xml:space="preserve">وقال: </w:t>
      </w:r>
      <w:r w:rsidR="00965EF9" w:rsidRPr="00965EF9">
        <w:rPr>
          <w:vertAlign w:val="subscript"/>
          <w:rtl/>
        </w:rPr>
        <w:t>((</w:t>
      </w:r>
      <w:r w:rsidR="009331FA" w:rsidRPr="00B60690">
        <w:rPr>
          <w:rtl/>
        </w:rPr>
        <w:t>التقينا نحن السبعة وحضر اجتماعنا الصاغ محمود لبيب وكيل جماعة الإخوان المسلمين، وتكررت اجتماعاتنا مرة كل أسبوع في منزل عبد المنعم عبد الرءوف بالسيدة زينب، وفي منزل جمال عبد الناصر... وتكررت اجتماعاتنا الأسبوعية</w:t>
      </w:r>
      <w:r w:rsidR="009331FA" w:rsidRPr="00B60690">
        <w:rPr>
          <w:b/>
          <w:bCs/>
          <w:rtl/>
        </w:rPr>
        <w:t xml:space="preserve"> </w:t>
      </w:r>
      <w:r w:rsidR="009331FA" w:rsidRPr="005F6EAA">
        <w:rPr>
          <w:rFonts w:cs="Rateb lotusb22"/>
          <w:b/>
          <w:bCs/>
          <w:rtl/>
        </w:rPr>
        <w:t xml:space="preserve">ولم تنقطع أبدا طيلة الفترة (1944- 1948) أربع سنوات وأربعة </w:t>
      </w:r>
      <w:r w:rsidR="005F6EAA" w:rsidRPr="005F6EAA">
        <w:rPr>
          <w:rFonts w:cs="Rateb lotusb22" w:hint="cs"/>
          <w:b/>
          <w:bCs/>
          <w:rtl/>
        </w:rPr>
        <w:t>أشهر</w:t>
      </w:r>
      <w:r w:rsidR="00BE47FA">
        <w:rPr>
          <w:rFonts w:hint="cs"/>
          <w:vertAlign w:val="subscript"/>
          <w:rtl/>
        </w:rPr>
        <w:t>))</w:t>
      </w:r>
      <w:r w:rsidR="005F6EAA" w:rsidRPr="005F6EAA">
        <w:rPr>
          <w:rFonts w:hint="cs"/>
          <w:vertAlign w:val="superscript"/>
          <w:rtl/>
        </w:rPr>
        <w:t>(</w:t>
      </w:r>
      <w:r w:rsidR="009331FA" w:rsidRPr="005F6EAA">
        <w:rPr>
          <w:rStyle w:val="a4"/>
          <w:rtl/>
        </w:rPr>
        <w:footnoteReference w:id="234"/>
      </w:r>
      <w:r w:rsidR="005F6EAA" w:rsidRPr="005F6EAA">
        <w:rPr>
          <w:rFonts w:hint="cs"/>
          <w:vertAlign w:val="superscript"/>
          <w:rtl/>
        </w:rPr>
        <w:t>)</w:t>
      </w:r>
      <w:r w:rsidR="009331FA" w:rsidRPr="00B60690">
        <w:rPr>
          <w:rtl/>
        </w:rPr>
        <w:t xml:space="preserve">. </w:t>
      </w:r>
    </w:p>
    <w:p w:rsidR="009331FA" w:rsidRPr="00B60690" w:rsidRDefault="005A7992" w:rsidP="005A7992">
      <w:pPr>
        <w:widowControl w:val="0"/>
        <w:spacing w:before="120"/>
        <w:ind w:left="504" w:firstLine="216"/>
        <w:jc w:val="lowKashida"/>
        <w:rPr>
          <w:rtl/>
        </w:rPr>
      </w:pPr>
      <w:r>
        <w:rPr>
          <w:rFonts w:hint="cs"/>
          <w:rtl/>
        </w:rPr>
        <w:t xml:space="preserve">   </w:t>
      </w:r>
      <w:r w:rsidR="009331FA" w:rsidRPr="00B60690">
        <w:rPr>
          <w:rtl/>
        </w:rPr>
        <w:t>علما أن عبد الناصر كان عضوا في خلية شيوعية قبل الثورة اسمها الحركة الديموقراطية للتحرر الوطني( حدتو)</w:t>
      </w:r>
      <w:r w:rsidR="008B26D9" w:rsidRPr="008B26D9">
        <w:rPr>
          <w:rFonts w:hint="cs"/>
          <w:vertAlign w:val="superscript"/>
          <w:rtl/>
        </w:rPr>
        <w:t>(</w:t>
      </w:r>
      <w:r w:rsidR="009331FA" w:rsidRPr="008B26D9">
        <w:rPr>
          <w:rStyle w:val="a4"/>
          <w:rtl/>
        </w:rPr>
        <w:footnoteReference w:id="235"/>
      </w:r>
      <w:r w:rsidR="008B26D9" w:rsidRPr="008B26D9">
        <w:rPr>
          <w:rFonts w:hint="cs"/>
          <w:vertAlign w:val="superscript"/>
          <w:rtl/>
        </w:rPr>
        <w:t>)</w:t>
      </w:r>
      <w:r w:rsidR="009331FA" w:rsidRPr="00B60690">
        <w:rPr>
          <w:rtl/>
        </w:rPr>
        <w:t>.</w:t>
      </w:r>
    </w:p>
    <w:p w:rsidR="009331FA" w:rsidRDefault="009331FA" w:rsidP="009661AA">
      <w:pPr>
        <w:widowControl w:val="0"/>
        <w:numPr>
          <w:ilvl w:val="0"/>
          <w:numId w:val="20"/>
        </w:numPr>
        <w:spacing w:before="120"/>
        <w:jc w:val="lowKashida"/>
        <w:rPr>
          <w:rFonts w:hint="cs"/>
        </w:rPr>
      </w:pPr>
      <w:r w:rsidRPr="00B60690">
        <w:rPr>
          <w:rtl/>
        </w:rPr>
        <w:t>تظاهر ميشيل يوسف عفلق اليهودي بالنصرانية، ثم أعلن عن إسلامه</w:t>
      </w:r>
      <w:r w:rsidRPr="00B60690">
        <w:rPr>
          <w:rFonts w:hint="cs"/>
          <w:rtl/>
        </w:rPr>
        <w:t xml:space="preserve"> كذبا</w:t>
      </w:r>
      <w:r w:rsidRPr="00B60690">
        <w:rPr>
          <w:rtl/>
        </w:rPr>
        <w:t xml:space="preserve"> بعد وفاته</w:t>
      </w:r>
      <w:r w:rsidR="00102017" w:rsidRPr="00102017">
        <w:rPr>
          <w:rFonts w:hint="cs"/>
          <w:vertAlign w:val="superscript"/>
          <w:rtl/>
        </w:rPr>
        <w:t>(</w:t>
      </w:r>
      <w:r w:rsidRPr="00102017">
        <w:rPr>
          <w:rStyle w:val="a4"/>
          <w:rtl/>
        </w:rPr>
        <w:footnoteReference w:id="236"/>
      </w:r>
      <w:r w:rsidR="00102017" w:rsidRPr="00102017">
        <w:rPr>
          <w:rFonts w:hint="cs"/>
          <w:vertAlign w:val="superscript"/>
          <w:rtl/>
        </w:rPr>
        <w:t>)</w:t>
      </w:r>
      <w:r w:rsidRPr="00B60690">
        <w:rPr>
          <w:rtl/>
        </w:rPr>
        <w:t>.</w:t>
      </w:r>
    </w:p>
    <w:p w:rsidR="009331FA" w:rsidRPr="00B60690" w:rsidRDefault="009331FA" w:rsidP="008B26D9">
      <w:pPr>
        <w:widowControl w:val="0"/>
        <w:numPr>
          <w:ilvl w:val="0"/>
          <w:numId w:val="20"/>
        </w:numPr>
        <w:spacing w:before="120"/>
        <w:jc w:val="lowKashida"/>
        <w:rPr>
          <w:rFonts w:hint="cs"/>
        </w:rPr>
      </w:pPr>
      <w:r w:rsidRPr="00B60690">
        <w:rPr>
          <w:rFonts w:hint="cs"/>
          <w:rtl/>
        </w:rPr>
        <w:t>م</w:t>
      </w:r>
      <w:r w:rsidRPr="00B60690">
        <w:rPr>
          <w:rtl/>
        </w:rPr>
        <w:t xml:space="preserve">حاولات اليسار </w:t>
      </w:r>
      <w:r w:rsidRPr="00B60690">
        <w:rPr>
          <w:rFonts w:hint="cs"/>
          <w:rtl/>
        </w:rPr>
        <w:t xml:space="preserve">التحالف مع </w:t>
      </w:r>
      <w:r w:rsidRPr="00B60690">
        <w:rPr>
          <w:rtl/>
        </w:rPr>
        <w:t>الجماعات الإسلامية المعاصرة</w:t>
      </w:r>
      <w:r w:rsidRPr="00B60690">
        <w:rPr>
          <w:rFonts w:hint="cs"/>
          <w:rtl/>
        </w:rPr>
        <w:t xml:space="preserve"> واختراقها،</w:t>
      </w:r>
      <w:r w:rsidRPr="00B60690">
        <w:rPr>
          <w:rtl/>
        </w:rPr>
        <w:t xml:space="preserve"> بعد سياسة</w:t>
      </w:r>
      <w:r w:rsidRPr="00B60690">
        <w:rPr>
          <w:rFonts w:hint="cs"/>
          <w:rtl/>
        </w:rPr>
        <w:t xml:space="preserve"> البيروسترويكا، ومنها: </w:t>
      </w:r>
    </w:p>
    <w:p w:rsidR="009331FA" w:rsidRPr="005A7992" w:rsidRDefault="009331FA" w:rsidP="005A7992">
      <w:pPr>
        <w:widowControl w:val="0"/>
        <w:tabs>
          <w:tab w:val="left" w:pos="8306"/>
        </w:tabs>
        <w:spacing w:before="120"/>
        <w:jc w:val="lowKashida"/>
        <w:outlineLvl w:val="4"/>
        <w:rPr>
          <w:rFonts w:cs="Rateb lotusb22" w:hint="cs"/>
          <w:b/>
          <w:bCs/>
          <w:sz w:val="30"/>
          <w:szCs w:val="30"/>
          <w:rtl/>
        </w:rPr>
      </w:pPr>
      <w:bookmarkStart w:id="357" w:name="_Toc116843432"/>
      <w:bookmarkStart w:id="358" w:name="_Toc129694211"/>
      <w:bookmarkStart w:id="359" w:name="_Toc130800302"/>
      <w:r w:rsidRPr="005A7992">
        <w:rPr>
          <w:rFonts w:cs="Rateb lotusb22"/>
          <w:b/>
          <w:bCs/>
          <w:sz w:val="30"/>
          <w:szCs w:val="30"/>
          <w:rtl/>
        </w:rPr>
        <w:t>التحالف مع الإخوان المسلمين</w:t>
      </w:r>
      <w:bookmarkEnd w:id="357"/>
      <w:bookmarkEnd w:id="358"/>
      <w:r w:rsidR="005A7992" w:rsidRPr="005A7992">
        <w:rPr>
          <w:rFonts w:cs="Rateb lotusb22" w:hint="cs"/>
          <w:b/>
          <w:bCs/>
          <w:sz w:val="30"/>
          <w:szCs w:val="30"/>
          <w:rtl/>
        </w:rPr>
        <w:t>:</w:t>
      </w:r>
      <w:bookmarkEnd w:id="359"/>
    </w:p>
    <w:p w:rsidR="009331FA" w:rsidRDefault="009331FA" w:rsidP="00595EF7">
      <w:pPr>
        <w:widowControl w:val="0"/>
        <w:numPr>
          <w:ilvl w:val="0"/>
          <w:numId w:val="14"/>
        </w:numPr>
        <w:spacing w:before="120"/>
        <w:jc w:val="lowKashida"/>
        <w:rPr>
          <w:rFonts w:hint="cs"/>
        </w:rPr>
      </w:pPr>
      <w:r w:rsidRPr="00B60690">
        <w:rPr>
          <w:rtl/>
        </w:rPr>
        <w:t>دعا تيسير الزبري أمين عام حزب الشعب الديموقراطي( حشد ) سابقا</w:t>
      </w:r>
      <w:r w:rsidR="005A7992">
        <w:rPr>
          <w:rFonts w:hint="cs"/>
          <w:rtl/>
        </w:rPr>
        <w:t>ً</w:t>
      </w:r>
      <w:r w:rsidRPr="00B60690">
        <w:rPr>
          <w:rtl/>
        </w:rPr>
        <w:t>، وهو حزب يساري، إلى ضرورة المحافظة على حزب جبهة العمل الإسلامي وتقوية كل أواصر العلاقة بينه وبين القوى السياسية والحزبية والقومية واليسارية</w:t>
      </w:r>
      <w:r w:rsidR="005A7992" w:rsidRPr="005A7992">
        <w:rPr>
          <w:rFonts w:hint="cs"/>
          <w:vertAlign w:val="superscript"/>
          <w:rtl/>
        </w:rPr>
        <w:t>(</w:t>
      </w:r>
      <w:r w:rsidRPr="005A7992">
        <w:rPr>
          <w:rStyle w:val="a4"/>
          <w:rtl/>
        </w:rPr>
        <w:footnoteReference w:id="237"/>
      </w:r>
      <w:r w:rsidR="005A7992" w:rsidRPr="005A7992">
        <w:rPr>
          <w:rFonts w:hint="cs"/>
          <w:vertAlign w:val="superscript"/>
          <w:rtl/>
        </w:rPr>
        <w:t>)</w:t>
      </w:r>
      <w:r w:rsidRPr="00B60690">
        <w:rPr>
          <w:rtl/>
        </w:rPr>
        <w:t xml:space="preserve">. واعتبر ذلك من متطلبات المرحلة السياسية الجديدة التي تفرض على اليساريين التعامل مع الإسلاميين لصالحهم حيث قال عن </w:t>
      </w:r>
      <w:r w:rsidRPr="00B60690">
        <w:rPr>
          <w:rtl/>
        </w:rPr>
        <w:lastRenderedPageBreak/>
        <w:t>الحزب :</w:t>
      </w:r>
      <w:r w:rsidR="00965EF9" w:rsidRPr="00965EF9">
        <w:rPr>
          <w:vertAlign w:val="subscript"/>
          <w:rtl/>
        </w:rPr>
        <w:t>((</w:t>
      </w:r>
      <w:r w:rsidRPr="00B60690">
        <w:rPr>
          <w:rtl/>
        </w:rPr>
        <w:t xml:space="preserve"> عدو عدوي صديقي، أو ما يسمى بلغة السياسيين تسخير الصراع الثانوي لصالح الصراع الرئيسي</w:t>
      </w:r>
      <w:r w:rsidR="005A7992">
        <w:rPr>
          <w:rFonts w:hint="cs"/>
          <w:vertAlign w:val="subscript"/>
          <w:rtl/>
        </w:rPr>
        <w:t xml:space="preserve">)) </w:t>
      </w:r>
      <w:r w:rsidR="005A7992">
        <w:rPr>
          <w:rFonts w:hint="cs"/>
          <w:rtl/>
        </w:rPr>
        <w:t xml:space="preserve">، </w:t>
      </w:r>
      <w:r w:rsidRPr="00B60690">
        <w:rPr>
          <w:rtl/>
        </w:rPr>
        <w:t xml:space="preserve">وضرب أمثلة عديدة على هذه السياسة الحكيمة والواقعية </w:t>
      </w:r>
      <w:r w:rsidR="005A7992">
        <w:rPr>
          <w:rFonts w:hint="cs"/>
          <w:rtl/>
        </w:rPr>
        <w:t>ـ</w:t>
      </w:r>
      <w:r w:rsidRPr="00B60690">
        <w:rPr>
          <w:rtl/>
        </w:rPr>
        <w:t xml:space="preserve"> على حد زعمه</w:t>
      </w:r>
      <w:r w:rsidR="005A7992">
        <w:rPr>
          <w:rFonts w:hint="cs"/>
          <w:rtl/>
        </w:rPr>
        <w:t xml:space="preserve"> ـ</w:t>
      </w:r>
      <w:r w:rsidR="005A7992">
        <w:rPr>
          <w:rtl/>
        </w:rPr>
        <w:t xml:space="preserve"> </w:t>
      </w:r>
      <w:r w:rsidR="00965EF9" w:rsidRPr="00965EF9">
        <w:rPr>
          <w:vertAlign w:val="subscript"/>
          <w:rtl/>
        </w:rPr>
        <w:t>((</w:t>
      </w:r>
      <w:r w:rsidRPr="00B60690">
        <w:rPr>
          <w:rtl/>
        </w:rPr>
        <w:t xml:space="preserve"> بما يجري الآن من تحالف واسع بين الإسلاميين والاشتراكيين والليبراليين والديموقراطيين في الجزائر وفي صفوف المعارضة الفلسطينية، وفي مصر بدرجة مقبولة والأردن</w:t>
      </w:r>
      <w:r w:rsidR="00595EF7" w:rsidRPr="00595EF7">
        <w:rPr>
          <w:rFonts w:hint="cs"/>
          <w:vertAlign w:val="subscript"/>
          <w:rtl/>
        </w:rPr>
        <w:t>))</w:t>
      </w:r>
      <w:r w:rsidR="00595EF7" w:rsidRPr="00595EF7">
        <w:rPr>
          <w:rStyle w:val="a4"/>
          <w:rFonts w:hint="cs"/>
          <w:rtl/>
        </w:rPr>
        <w:t>(</w:t>
      </w:r>
      <w:r w:rsidRPr="00595EF7">
        <w:rPr>
          <w:rStyle w:val="a4"/>
          <w:rtl/>
        </w:rPr>
        <w:footnoteReference w:id="238"/>
      </w:r>
      <w:r w:rsidR="00595EF7" w:rsidRPr="00595EF7">
        <w:rPr>
          <w:rFonts w:hint="cs"/>
          <w:vertAlign w:val="superscript"/>
          <w:rtl/>
        </w:rPr>
        <w:t>)</w:t>
      </w:r>
      <w:r w:rsidRPr="00B60690">
        <w:rPr>
          <w:rtl/>
        </w:rPr>
        <w:t xml:space="preserve">. </w:t>
      </w:r>
      <w:r w:rsidRPr="00595EF7">
        <w:rPr>
          <w:rFonts w:cs="Rateb lotusb22"/>
          <w:b/>
          <w:bCs/>
          <w:rtl/>
        </w:rPr>
        <w:t>قلت</w:t>
      </w:r>
      <w:r w:rsidR="00595EF7">
        <w:rPr>
          <w:rFonts w:hint="cs"/>
          <w:rtl/>
        </w:rPr>
        <w:t>:</w:t>
      </w:r>
      <w:r w:rsidRPr="00B60690">
        <w:rPr>
          <w:rtl/>
        </w:rPr>
        <w:t xml:space="preserve"> أليس هذا تطبيقا حرفيا لقول ستالين ولينين ؟. ثم يقال بعد هذا ماتت الشيوعية !!! </w:t>
      </w:r>
    </w:p>
    <w:p w:rsidR="009331FA" w:rsidRDefault="009331FA" w:rsidP="00A17C9B">
      <w:pPr>
        <w:widowControl w:val="0"/>
        <w:numPr>
          <w:ilvl w:val="0"/>
          <w:numId w:val="14"/>
        </w:numPr>
        <w:spacing w:before="120"/>
        <w:jc w:val="lowKashida"/>
        <w:rPr>
          <w:rFonts w:hint="cs"/>
        </w:rPr>
      </w:pPr>
      <w:r w:rsidRPr="00B60690">
        <w:rPr>
          <w:rtl/>
        </w:rPr>
        <w:t xml:space="preserve">دعا الحزب الناصري الاشتراكي( المصري) إلى التحالف مع الإخوان المسلمين على لسان القطب الناصري فريد عبد الكريم بصفتهم قوة سياسية لا يمكن إنكارها في مصر، وقال لصحيفة </w:t>
      </w:r>
      <w:r w:rsidR="007B7B6D">
        <w:rPr>
          <w:rFonts w:hint="cs"/>
          <w:vertAlign w:val="subscript"/>
          <w:rtl/>
        </w:rPr>
        <w:t>((</w:t>
      </w:r>
      <w:r w:rsidRPr="00B60690">
        <w:rPr>
          <w:rtl/>
        </w:rPr>
        <w:t>الحياة</w:t>
      </w:r>
      <w:r w:rsidR="007B7B6D">
        <w:rPr>
          <w:rFonts w:hint="cs"/>
          <w:vertAlign w:val="subscript"/>
          <w:rtl/>
        </w:rPr>
        <w:t>))</w:t>
      </w:r>
      <w:r w:rsidRPr="00B60690">
        <w:rPr>
          <w:rtl/>
        </w:rPr>
        <w:t xml:space="preserve"> اللندنية: </w:t>
      </w:r>
      <w:r w:rsidR="00965EF9" w:rsidRPr="00965EF9">
        <w:rPr>
          <w:vertAlign w:val="subscript"/>
          <w:rtl/>
        </w:rPr>
        <w:t>((</w:t>
      </w:r>
      <w:r w:rsidRPr="00B60690">
        <w:rPr>
          <w:rtl/>
        </w:rPr>
        <w:t>إن الإخوان يقفون الآن موقفا</w:t>
      </w:r>
      <w:r w:rsidR="007B7B6D">
        <w:rPr>
          <w:rFonts w:hint="cs"/>
          <w:rtl/>
        </w:rPr>
        <w:t>ً</w:t>
      </w:r>
      <w:r w:rsidRPr="00B60690">
        <w:rPr>
          <w:rtl/>
        </w:rPr>
        <w:t xml:space="preserve"> مضادا</w:t>
      </w:r>
      <w:r w:rsidR="007B7B6D">
        <w:rPr>
          <w:rFonts w:hint="cs"/>
          <w:rtl/>
        </w:rPr>
        <w:t>ً</w:t>
      </w:r>
      <w:r w:rsidRPr="00B60690">
        <w:rPr>
          <w:rtl/>
        </w:rPr>
        <w:t xml:space="preserve"> </w:t>
      </w:r>
      <w:r w:rsidRPr="007B7B6D">
        <w:rPr>
          <w:rFonts w:cs="Rateb lotusb22"/>
          <w:b/>
          <w:bCs/>
          <w:rtl/>
        </w:rPr>
        <w:t>للاستعمار الأمريكي</w:t>
      </w:r>
      <w:r w:rsidRPr="00B60690">
        <w:rPr>
          <w:rtl/>
        </w:rPr>
        <w:t xml:space="preserve"> والهيمنة الصهيونية شأنهم في ذلك شأن حركة </w:t>
      </w:r>
      <w:r w:rsidR="007B7B6D">
        <w:rPr>
          <w:rtl/>
        </w:rPr>
        <w:t>حماس والجهاد الإسلامي وحزب الله</w:t>
      </w:r>
      <w:r w:rsidR="007B7B6D" w:rsidRPr="007B7B6D">
        <w:rPr>
          <w:rFonts w:hint="cs"/>
          <w:vertAlign w:val="subscript"/>
          <w:rtl/>
        </w:rPr>
        <w:t>))</w:t>
      </w:r>
      <w:r w:rsidRPr="00B60690">
        <w:rPr>
          <w:rtl/>
        </w:rPr>
        <w:t xml:space="preserve">. وأكد </w:t>
      </w:r>
      <w:r w:rsidR="00965EF9" w:rsidRPr="00965EF9">
        <w:rPr>
          <w:vertAlign w:val="subscript"/>
          <w:rtl/>
        </w:rPr>
        <w:t>((</w:t>
      </w:r>
      <w:r w:rsidRPr="00B60690">
        <w:rPr>
          <w:rtl/>
        </w:rPr>
        <w:t xml:space="preserve">أن الإخوان المسلمين باتوا قريبين من الناصريين، وعلينا أن نتفاهم معهم وعلى المسئولين في الحزب الناصري أن يسعوا إلى ذلك من أجل </w:t>
      </w:r>
      <w:r w:rsidRPr="007B7B6D">
        <w:rPr>
          <w:rFonts w:cs="Rateb lotusb22"/>
          <w:b/>
          <w:bCs/>
          <w:rtl/>
        </w:rPr>
        <w:t>إضافة قوة إلى قوتهم</w:t>
      </w:r>
      <w:r w:rsidR="00A17C9B" w:rsidRPr="00A17C9B">
        <w:rPr>
          <w:rFonts w:hint="cs"/>
          <w:vertAlign w:val="subscript"/>
          <w:rtl/>
        </w:rPr>
        <w:t>))</w:t>
      </w:r>
      <w:r w:rsidR="00A17C9B" w:rsidRPr="00A17C9B">
        <w:rPr>
          <w:rFonts w:hint="cs"/>
          <w:vertAlign w:val="superscript"/>
          <w:rtl/>
        </w:rPr>
        <w:t>(</w:t>
      </w:r>
      <w:r w:rsidRPr="00A17C9B">
        <w:rPr>
          <w:rStyle w:val="a4"/>
          <w:rtl/>
        </w:rPr>
        <w:footnoteReference w:id="239"/>
      </w:r>
      <w:r w:rsidR="00A17C9B" w:rsidRPr="00A17C9B">
        <w:rPr>
          <w:rFonts w:hint="cs"/>
          <w:vertAlign w:val="superscript"/>
          <w:rtl/>
        </w:rPr>
        <w:t>)</w:t>
      </w:r>
      <w:r w:rsidRPr="00B60690">
        <w:rPr>
          <w:rtl/>
        </w:rPr>
        <w:t>.</w:t>
      </w:r>
      <w:r w:rsidR="00A17C9B">
        <w:rPr>
          <w:rFonts w:hint="cs"/>
          <w:rtl/>
        </w:rPr>
        <w:t xml:space="preserve">  </w:t>
      </w:r>
      <w:r w:rsidRPr="00B60690">
        <w:rPr>
          <w:rtl/>
        </w:rPr>
        <w:t>هل يوجد اعترافا أصرح من هذا ؟ قال تعالى:</w:t>
      </w:r>
      <w:r w:rsidR="00A17C9B">
        <w:sym w:font="AGA Arabesque" w:char="F029"/>
      </w:r>
      <w:r w:rsidRPr="00A17C9B">
        <w:rPr>
          <w:rFonts w:cs="Traditional Arabic"/>
          <w:b/>
          <w:bCs/>
          <w:sz w:val="30"/>
          <w:szCs w:val="30"/>
          <w:rtl/>
        </w:rPr>
        <w:t>مَا لَكُمْ كَيْفَ تَحْكُمُونَ</w:t>
      </w:r>
      <w:r w:rsidR="00A17C9B">
        <w:sym w:font="AGA Arabesque" w:char="F028"/>
      </w:r>
      <w:r w:rsidRPr="00B60690">
        <w:rPr>
          <w:rtl/>
        </w:rPr>
        <w:t xml:space="preserve"> </w:t>
      </w:r>
      <w:r w:rsidR="00A17C9B" w:rsidRPr="00A17C9B">
        <w:rPr>
          <w:rFonts w:hint="cs"/>
          <w:sz w:val="24"/>
          <w:szCs w:val="24"/>
          <w:rtl/>
        </w:rPr>
        <w:t>[الصافات:154]</w:t>
      </w:r>
      <w:r w:rsidRPr="00B60690">
        <w:rPr>
          <w:rtl/>
        </w:rPr>
        <w:t>.</w:t>
      </w:r>
    </w:p>
    <w:p w:rsidR="009331FA" w:rsidRDefault="009331FA" w:rsidP="00A17C9B">
      <w:pPr>
        <w:widowControl w:val="0"/>
        <w:numPr>
          <w:ilvl w:val="0"/>
          <w:numId w:val="14"/>
        </w:numPr>
        <w:spacing w:before="120"/>
        <w:jc w:val="lowKashida"/>
        <w:rPr>
          <w:rFonts w:hint="cs"/>
        </w:rPr>
      </w:pPr>
      <w:r w:rsidRPr="00B60690">
        <w:rPr>
          <w:rtl/>
        </w:rPr>
        <w:t>دعا الدكتور عبد الله العكايلة (النائب) في فرع حزب جبهة العمل في منطقة (الوحدات) في عمان إلى تحالف إسلامي يساري في الانتخابات المقبلة</w:t>
      </w:r>
      <w:r w:rsidR="00385094" w:rsidRPr="00385094">
        <w:rPr>
          <w:rFonts w:hint="cs"/>
          <w:vertAlign w:val="superscript"/>
          <w:rtl/>
        </w:rPr>
        <w:t>(</w:t>
      </w:r>
      <w:r w:rsidRPr="00385094">
        <w:rPr>
          <w:rStyle w:val="a4"/>
          <w:rtl/>
        </w:rPr>
        <w:footnoteReference w:id="240"/>
      </w:r>
      <w:r w:rsidR="00385094" w:rsidRPr="00385094">
        <w:rPr>
          <w:rFonts w:hint="cs"/>
          <w:vertAlign w:val="superscript"/>
          <w:rtl/>
        </w:rPr>
        <w:t>)</w:t>
      </w:r>
      <w:r w:rsidRPr="00B60690">
        <w:rPr>
          <w:rtl/>
        </w:rPr>
        <w:t xml:space="preserve">. </w:t>
      </w:r>
    </w:p>
    <w:p w:rsidR="009331FA" w:rsidRPr="00B60690" w:rsidRDefault="009331FA" w:rsidP="00385094">
      <w:pPr>
        <w:widowControl w:val="0"/>
        <w:numPr>
          <w:ilvl w:val="0"/>
          <w:numId w:val="14"/>
        </w:numPr>
        <w:spacing w:before="120"/>
        <w:jc w:val="lowKashida"/>
        <w:rPr>
          <w:rtl/>
        </w:rPr>
      </w:pPr>
      <w:r w:rsidRPr="00B60690">
        <w:rPr>
          <w:rtl/>
        </w:rPr>
        <w:t>إقامة الإسلاميين لمختلف الندوات والمهرجانات والمسيرات بالاشتراك مع القوى اليسارية وأمثلتها كثيرة جدا</w:t>
      </w:r>
      <w:r w:rsidR="00385094">
        <w:rPr>
          <w:rFonts w:hint="cs"/>
          <w:rtl/>
        </w:rPr>
        <w:t>ً</w:t>
      </w:r>
      <w:r w:rsidRPr="00B60690">
        <w:rPr>
          <w:rtl/>
        </w:rPr>
        <w:t>، منها:</w:t>
      </w:r>
    </w:p>
    <w:p w:rsidR="009331FA" w:rsidRDefault="009331FA" w:rsidP="00555581">
      <w:pPr>
        <w:widowControl w:val="0"/>
        <w:numPr>
          <w:ilvl w:val="0"/>
          <w:numId w:val="21"/>
        </w:numPr>
        <w:spacing w:before="120"/>
        <w:jc w:val="lowKashida"/>
        <w:rPr>
          <w:rFonts w:hint="cs"/>
        </w:rPr>
      </w:pPr>
      <w:r w:rsidRPr="00B60690">
        <w:rPr>
          <w:rtl/>
        </w:rPr>
        <w:t xml:space="preserve">المهرجان الشعبي الذي أقيم للتضامن مع سوريا تحت شعار </w:t>
      </w:r>
      <w:r w:rsidR="00965EF9" w:rsidRPr="00965EF9">
        <w:rPr>
          <w:vertAlign w:val="subscript"/>
          <w:rtl/>
        </w:rPr>
        <w:t>((</w:t>
      </w:r>
      <w:r w:rsidRPr="00B60690">
        <w:rPr>
          <w:rtl/>
        </w:rPr>
        <w:t>يدا</w:t>
      </w:r>
      <w:r w:rsidR="00385094">
        <w:rPr>
          <w:rFonts w:hint="cs"/>
          <w:rtl/>
        </w:rPr>
        <w:t>ً</w:t>
      </w:r>
      <w:r w:rsidRPr="00B60690">
        <w:rPr>
          <w:rtl/>
        </w:rPr>
        <w:t xml:space="preserve"> بيد مع سوريا</w:t>
      </w:r>
      <w:r w:rsidR="00385094">
        <w:rPr>
          <w:rFonts w:hint="cs"/>
          <w:vertAlign w:val="subscript"/>
          <w:rtl/>
        </w:rPr>
        <w:t>))</w:t>
      </w:r>
      <w:r w:rsidRPr="00B60690">
        <w:rPr>
          <w:rtl/>
        </w:rPr>
        <w:t xml:space="preserve"> بمشاركة أحزاب المعارضة وأخرى وسطية، ومن ضمنهم أمين عام الحزب الشيوعي الأردني يعقوب زيادين</w:t>
      </w:r>
      <w:r w:rsidR="00385094" w:rsidRPr="00385094">
        <w:rPr>
          <w:rFonts w:hint="cs"/>
          <w:vertAlign w:val="superscript"/>
          <w:rtl/>
        </w:rPr>
        <w:t>(</w:t>
      </w:r>
      <w:r w:rsidRPr="00385094">
        <w:rPr>
          <w:rStyle w:val="a4"/>
          <w:rtl/>
        </w:rPr>
        <w:footnoteReference w:id="241"/>
      </w:r>
      <w:r w:rsidR="00385094" w:rsidRPr="00385094">
        <w:rPr>
          <w:rFonts w:hint="cs"/>
          <w:vertAlign w:val="superscript"/>
          <w:rtl/>
        </w:rPr>
        <w:t>)</w:t>
      </w:r>
      <w:r w:rsidRPr="00B60690">
        <w:rPr>
          <w:rtl/>
        </w:rPr>
        <w:t>.</w:t>
      </w:r>
    </w:p>
    <w:p w:rsidR="009331FA" w:rsidRDefault="009331FA" w:rsidP="00BE0605">
      <w:pPr>
        <w:widowControl w:val="0"/>
        <w:numPr>
          <w:ilvl w:val="0"/>
          <w:numId w:val="21"/>
        </w:numPr>
        <w:spacing w:before="120"/>
        <w:jc w:val="lowKashida"/>
        <w:rPr>
          <w:rFonts w:hint="cs"/>
        </w:rPr>
      </w:pPr>
      <w:r w:rsidRPr="00B60690">
        <w:rPr>
          <w:rtl/>
        </w:rPr>
        <w:t>دعت جماعة الإخوان المسلمين في الأردن جماهير الحشد والرباط للمشاركة في المسيرة الشعبية التي تنظمها الأحزاب والقوى الوطنية لمؤازرة شعب لبنان الشقيق الذي يتعرض لمجزرة قانا</w:t>
      </w:r>
      <w:r w:rsidR="00BE0605" w:rsidRPr="00BE0605">
        <w:rPr>
          <w:rFonts w:hint="cs"/>
          <w:vertAlign w:val="superscript"/>
          <w:rtl/>
        </w:rPr>
        <w:t>(</w:t>
      </w:r>
      <w:r w:rsidRPr="00BE0605">
        <w:rPr>
          <w:rStyle w:val="a4"/>
          <w:rtl/>
        </w:rPr>
        <w:footnoteReference w:id="242"/>
      </w:r>
      <w:r w:rsidR="00BE0605" w:rsidRPr="00BE0605">
        <w:rPr>
          <w:rFonts w:hint="cs"/>
          <w:vertAlign w:val="superscript"/>
          <w:rtl/>
        </w:rPr>
        <w:t>)</w:t>
      </w:r>
      <w:r w:rsidRPr="00B60690">
        <w:rPr>
          <w:rtl/>
        </w:rPr>
        <w:t>.</w:t>
      </w:r>
    </w:p>
    <w:p w:rsidR="009331FA" w:rsidRDefault="009331FA" w:rsidP="00BE0605">
      <w:pPr>
        <w:widowControl w:val="0"/>
        <w:numPr>
          <w:ilvl w:val="0"/>
          <w:numId w:val="21"/>
        </w:numPr>
        <w:spacing w:before="120"/>
        <w:jc w:val="lowKashida"/>
        <w:rPr>
          <w:rFonts w:hint="cs"/>
        </w:rPr>
      </w:pPr>
      <w:r w:rsidRPr="00B60690">
        <w:rPr>
          <w:rtl/>
        </w:rPr>
        <w:t xml:space="preserve">أحزاب المعارضة اعتصمت احتجاجا على الغزو التركي لشمال العراق وفي </w:t>
      </w:r>
      <w:r w:rsidRPr="00B60690">
        <w:rPr>
          <w:rtl/>
        </w:rPr>
        <w:lastRenderedPageBreak/>
        <w:t>الصورة نواب الإخوان المسلمين واليساري تيسير الحمصي</w:t>
      </w:r>
      <w:r w:rsidR="00BE0605" w:rsidRPr="00BE0605">
        <w:rPr>
          <w:rFonts w:hint="cs"/>
          <w:vertAlign w:val="superscript"/>
          <w:rtl/>
        </w:rPr>
        <w:t>(</w:t>
      </w:r>
      <w:r w:rsidRPr="00BE0605">
        <w:rPr>
          <w:rStyle w:val="a4"/>
          <w:rtl/>
        </w:rPr>
        <w:footnoteReference w:id="243"/>
      </w:r>
      <w:r w:rsidR="00BE0605" w:rsidRPr="00BE0605">
        <w:rPr>
          <w:rFonts w:hint="cs"/>
          <w:vertAlign w:val="superscript"/>
          <w:rtl/>
        </w:rPr>
        <w:t>)</w:t>
      </w:r>
      <w:r w:rsidRPr="00B60690">
        <w:rPr>
          <w:rtl/>
        </w:rPr>
        <w:t>.</w:t>
      </w:r>
    </w:p>
    <w:p w:rsidR="009331FA" w:rsidRPr="00B60690" w:rsidRDefault="009331FA" w:rsidP="00B76D7B">
      <w:pPr>
        <w:widowControl w:val="0"/>
        <w:numPr>
          <w:ilvl w:val="0"/>
          <w:numId w:val="21"/>
        </w:numPr>
        <w:spacing w:before="120"/>
        <w:jc w:val="lowKashida"/>
        <w:rPr>
          <w:rtl/>
        </w:rPr>
      </w:pPr>
      <w:r w:rsidRPr="00B60690">
        <w:rPr>
          <w:rtl/>
        </w:rPr>
        <w:t>نعي العناصر الشيوعية( اليسارية) مثل إبراهيم بكر مرشح الجبهة الوطنية الشيوعية للمجلس اللبناني لعام 1955</w:t>
      </w:r>
      <w:r w:rsidR="00BE0605" w:rsidRPr="00BE0605">
        <w:rPr>
          <w:rFonts w:hint="cs"/>
          <w:vertAlign w:val="superscript"/>
          <w:rtl/>
        </w:rPr>
        <w:t>(</w:t>
      </w:r>
      <w:r w:rsidRPr="00BE0605">
        <w:rPr>
          <w:rStyle w:val="a4"/>
        </w:rPr>
        <w:footnoteReference w:id="244"/>
      </w:r>
      <w:r w:rsidR="00BE0605" w:rsidRPr="00BE0605">
        <w:rPr>
          <w:rFonts w:hint="cs"/>
          <w:vertAlign w:val="superscript"/>
          <w:rtl/>
        </w:rPr>
        <w:t>)</w:t>
      </w:r>
      <w:r w:rsidRPr="00B60690">
        <w:rPr>
          <w:rtl/>
        </w:rPr>
        <w:t xml:space="preserve">. وهو أحد أعضاء الحزب العربي الأردني </w:t>
      </w:r>
      <w:r w:rsidR="00BE0605">
        <w:rPr>
          <w:rFonts w:hint="cs"/>
          <w:rtl/>
        </w:rPr>
        <w:t>ـ</w:t>
      </w:r>
      <w:r w:rsidR="00BE0605">
        <w:rPr>
          <w:rtl/>
        </w:rPr>
        <w:t xml:space="preserve"> الجبهة الوطنية</w:t>
      </w:r>
      <w:r w:rsidR="00BE0605">
        <w:rPr>
          <w:rFonts w:hint="cs"/>
          <w:rtl/>
        </w:rPr>
        <w:t xml:space="preserve"> ـ</w:t>
      </w:r>
      <w:r w:rsidRPr="00B60690">
        <w:rPr>
          <w:rtl/>
        </w:rPr>
        <w:t xml:space="preserve"> وهو تجمع يساري معارض تبلور على شكل حزب عرف بالحزب الوطني الاشتراكي</w:t>
      </w:r>
      <w:r w:rsidR="00B76D7B" w:rsidRPr="00B76D7B">
        <w:rPr>
          <w:rFonts w:hint="cs"/>
          <w:vertAlign w:val="superscript"/>
          <w:rtl/>
        </w:rPr>
        <w:t>(</w:t>
      </w:r>
      <w:r w:rsidRPr="00B76D7B">
        <w:rPr>
          <w:rStyle w:val="a4"/>
          <w:rtl/>
        </w:rPr>
        <w:footnoteReference w:id="245"/>
      </w:r>
      <w:r w:rsidR="00B76D7B" w:rsidRPr="00B76D7B">
        <w:rPr>
          <w:rFonts w:hint="cs"/>
          <w:vertAlign w:val="superscript"/>
          <w:rtl/>
        </w:rPr>
        <w:t>)</w:t>
      </w:r>
      <w:r w:rsidRPr="00B60690">
        <w:rPr>
          <w:rtl/>
        </w:rPr>
        <w:t>.</w:t>
      </w:r>
    </w:p>
    <w:p w:rsidR="009331FA" w:rsidRPr="00B76D7B" w:rsidRDefault="009331FA" w:rsidP="00B76D7B">
      <w:pPr>
        <w:widowControl w:val="0"/>
        <w:spacing w:before="120"/>
        <w:jc w:val="lowKashida"/>
        <w:outlineLvl w:val="4"/>
        <w:rPr>
          <w:rFonts w:cs="Rateb lotusb22" w:hint="cs"/>
          <w:b/>
          <w:bCs/>
          <w:sz w:val="30"/>
          <w:szCs w:val="30"/>
          <w:rtl/>
        </w:rPr>
      </w:pPr>
      <w:bookmarkStart w:id="360" w:name="_Toc116843433"/>
      <w:bookmarkStart w:id="361" w:name="_Toc129694212"/>
      <w:bookmarkStart w:id="362" w:name="_Toc130800303"/>
      <w:r w:rsidRPr="00B76D7B">
        <w:rPr>
          <w:rFonts w:cs="Rateb lotusb22" w:hint="cs"/>
          <w:b/>
          <w:bCs/>
          <w:sz w:val="30"/>
          <w:szCs w:val="30"/>
          <w:rtl/>
        </w:rPr>
        <w:t>التحالف مع الصوفية</w:t>
      </w:r>
      <w:bookmarkEnd w:id="360"/>
      <w:bookmarkEnd w:id="361"/>
      <w:r w:rsidR="00B76D7B" w:rsidRPr="00B76D7B">
        <w:rPr>
          <w:rFonts w:cs="Rateb lotusb22" w:hint="cs"/>
          <w:b/>
          <w:bCs/>
          <w:sz w:val="30"/>
          <w:szCs w:val="30"/>
          <w:rtl/>
        </w:rPr>
        <w:t>:</w:t>
      </w:r>
      <w:bookmarkEnd w:id="362"/>
    </w:p>
    <w:p w:rsidR="009331FA" w:rsidRPr="00B60690" w:rsidRDefault="009331FA" w:rsidP="00B76D7B">
      <w:pPr>
        <w:widowControl w:val="0"/>
        <w:spacing w:before="120"/>
        <w:ind w:firstLine="720"/>
        <w:jc w:val="lowKashida"/>
        <w:rPr>
          <w:rFonts w:hint="cs"/>
          <w:rtl/>
        </w:rPr>
      </w:pPr>
      <w:r w:rsidRPr="00B60690">
        <w:rPr>
          <w:rtl/>
        </w:rPr>
        <w:t>شارك النائب الإسلامي</w:t>
      </w:r>
      <w:r w:rsidRPr="00B60690">
        <w:rPr>
          <w:rFonts w:hint="cs"/>
          <w:rtl/>
        </w:rPr>
        <w:t xml:space="preserve"> الأردني</w:t>
      </w:r>
      <w:r w:rsidRPr="00B60690">
        <w:rPr>
          <w:rtl/>
        </w:rPr>
        <w:t xml:space="preserve"> السابق ليث شبيلات فعاليات المنتدى </w:t>
      </w:r>
      <w:r w:rsidRPr="00B60690">
        <w:rPr>
          <w:rFonts w:hint="cs"/>
          <w:rtl/>
        </w:rPr>
        <w:t>الاشتراكي</w:t>
      </w:r>
      <w:r w:rsidRPr="00B60690">
        <w:rPr>
          <w:rtl/>
        </w:rPr>
        <w:t>، والذي نظم ندوة حول الفكر القومي لمشيل عفلق، اعتبر فيه ليث شبيلات ر</w:t>
      </w:r>
      <w:r w:rsidRPr="00B60690">
        <w:rPr>
          <w:rtl/>
          <w:lang w:bidi="ar-SY"/>
        </w:rPr>
        <w:t>س</w:t>
      </w:r>
      <w:r w:rsidRPr="00B60690">
        <w:rPr>
          <w:rtl/>
        </w:rPr>
        <w:t>الة ا</w:t>
      </w:r>
      <w:r w:rsidR="001F3265">
        <w:rPr>
          <w:rtl/>
        </w:rPr>
        <w:t>لبعث رسالة العرب ورسالة الإسلام</w:t>
      </w:r>
      <w:r w:rsidRPr="00B60690">
        <w:rPr>
          <w:rtl/>
        </w:rPr>
        <w:t xml:space="preserve"> (الرأي </w:t>
      </w:r>
      <w:r w:rsidRPr="00B60690">
        <w:rPr>
          <w:rFonts w:hint="cs"/>
          <w:rtl/>
        </w:rPr>
        <w:t>الأردنية</w:t>
      </w:r>
      <w:r w:rsidRPr="00B60690">
        <w:rPr>
          <w:rtl/>
        </w:rPr>
        <w:t xml:space="preserve"> 22/10/2003).</w:t>
      </w:r>
    </w:p>
    <w:p w:rsidR="009331FA" w:rsidRPr="00B60690" w:rsidRDefault="009331FA" w:rsidP="00B76D7B">
      <w:pPr>
        <w:widowControl w:val="0"/>
        <w:spacing w:before="120"/>
        <w:ind w:firstLine="720"/>
        <w:jc w:val="lowKashida"/>
        <w:rPr>
          <w:rFonts w:hint="cs"/>
          <w:rtl/>
          <w:lang w:bidi="ar-SY"/>
        </w:rPr>
      </w:pPr>
      <w:r w:rsidRPr="00B60690">
        <w:rPr>
          <w:rFonts w:hint="cs"/>
          <w:rtl/>
          <w:lang w:bidi="ar-SY"/>
        </w:rPr>
        <w:t>ولا ننسى</w:t>
      </w:r>
      <w:r w:rsidR="00B76D7B">
        <w:rPr>
          <w:rFonts w:hint="cs"/>
          <w:rtl/>
          <w:lang w:bidi="ar-SY"/>
        </w:rPr>
        <w:t xml:space="preserve"> </w:t>
      </w:r>
      <w:r w:rsidRPr="00B60690">
        <w:rPr>
          <w:rFonts w:hint="cs"/>
          <w:rtl/>
          <w:lang w:bidi="ar-SY"/>
        </w:rPr>
        <w:t xml:space="preserve">أن نظام البعث العربي الاشتراكي في العراق منذ زمن بعيد، قد تحالف مع الصوفية، فكان نائب رئيس الجمهورية عزة </w:t>
      </w:r>
      <w:r w:rsidR="00B76D7B" w:rsidRPr="00B60690">
        <w:rPr>
          <w:rFonts w:hint="cs"/>
          <w:rtl/>
          <w:lang w:bidi="ar-SY"/>
        </w:rPr>
        <w:t>إبراهيم</w:t>
      </w:r>
      <w:r w:rsidRPr="00B60690">
        <w:rPr>
          <w:rFonts w:hint="cs"/>
          <w:rtl/>
          <w:lang w:bidi="ar-SY"/>
        </w:rPr>
        <w:t xml:space="preserve"> صوفيا</w:t>
      </w:r>
      <w:r w:rsidR="00B76D7B">
        <w:rPr>
          <w:rFonts w:hint="cs"/>
          <w:rtl/>
          <w:lang w:bidi="ar-SY"/>
        </w:rPr>
        <w:t>ً</w:t>
      </w:r>
      <w:r w:rsidRPr="00B60690">
        <w:rPr>
          <w:rFonts w:hint="cs"/>
          <w:rtl/>
          <w:lang w:bidi="ar-SY"/>
        </w:rPr>
        <w:t xml:space="preserve"> على الطريقة الرفاعية, وقد حضر </w:t>
      </w:r>
      <w:r w:rsidR="00B76D7B" w:rsidRPr="00B60690">
        <w:rPr>
          <w:rFonts w:hint="cs"/>
          <w:rtl/>
          <w:lang w:bidi="ar-SY"/>
        </w:rPr>
        <w:t>إلى</w:t>
      </w:r>
      <w:r w:rsidRPr="00B60690">
        <w:rPr>
          <w:rFonts w:hint="cs"/>
          <w:rtl/>
          <w:lang w:bidi="ar-SY"/>
        </w:rPr>
        <w:t xml:space="preserve"> </w:t>
      </w:r>
      <w:r w:rsidR="00B76D7B" w:rsidRPr="00B60690">
        <w:rPr>
          <w:rFonts w:hint="cs"/>
          <w:rtl/>
          <w:lang w:bidi="ar-SY"/>
        </w:rPr>
        <w:t>الأردن</w:t>
      </w:r>
      <w:r w:rsidRPr="00B60690">
        <w:rPr>
          <w:rFonts w:hint="cs"/>
          <w:rtl/>
          <w:lang w:bidi="ar-SY"/>
        </w:rPr>
        <w:t xml:space="preserve"> وزار مشايخ الطرق الصوفية في عمّان, ومن جهتهم قام هؤلاء في المقابل بزيارة العراق ولقاء القيادات العراقية</w:t>
      </w:r>
      <w:r w:rsidRPr="00B60690">
        <w:rPr>
          <w:rFonts w:hint="cs"/>
          <w:rtl/>
        </w:rPr>
        <w:t>.</w:t>
      </w:r>
    </w:p>
    <w:p w:rsidR="009331FA" w:rsidRPr="00B76D7B" w:rsidRDefault="009331FA" w:rsidP="00B76D7B">
      <w:pPr>
        <w:widowControl w:val="0"/>
        <w:spacing w:before="120"/>
        <w:jc w:val="lowKashida"/>
        <w:outlineLvl w:val="4"/>
        <w:rPr>
          <w:rFonts w:cs="Rateb lotusb22" w:hint="cs"/>
          <w:b/>
          <w:bCs/>
          <w:sz w:val="30"/>
          <w:szCs w:val="30"/>
          <w:rtl/>
        </w:rPr>
      </w:pPr>
      <w:bookmarkStart w:id="363" w:name="_Toc116843434"/>
      <w:bookmarkStart w:id="364" w:name="_Toc129694213"/>
      <w:bookmarkStart w:id="365" w:name="_Toc130800304"/>
      <w:r w:rsidRPr="00B76D7B">
        <w:rPr>
          <w:rFonts w:cs="Rateb lotusb22"/>
          <w:b/>
          <w:bCs/>
          <w:sz w:val="30"/>
          <w:szCs w:val="30"/>
          <w:rtl/>
        </w:rPr>
        <w:t xml:space="preserve">التحالف </w:t>
      </w:r>
      <w:r w:rsidRPr="00B76D7B">
        <w:rPr>
          <w:rFonts w:cs="Rateb lotusb22" w:hint="cs"/>
          <w:b/>
          <w:bCs/>
          <w:sz w:val="30"/>
          <w:szCs w:val="30"/>
          <w:rtl/>
        </w:rPr>
        <w:t>مع</w:t>
      </w:r>
      <w:r w:rsidRPr="00B76D7B">
        <w:rPr>
          <w:rFonts w:cs="Rateb lotusb22"/>
          <w:b/>
          <w:bCs/>
          <w:sz w:val="30"/>
          <w:szCs w:val="30"/>
          <w:rtl/>
        </w:rPr>
        <w:t xml:space="preserve"> تنظيم القاعدة</w:t>
      </w:r>
      <w:r w:rsidRPr="00B76D7B">
        <w:rPr>
          <w:rFonts w:cs="Rateb lotusb22" w:hint="cs"/>
          <w:b/>
          <w:bCs/>
          <w:sz w:val="30"/>
          <w:szCs w:val="30"/>
          <w:rtl/>
        </w:rPr>
        <w:t xml:space="preserve"> وحزب التحرير</w:t>
      </w:r>
      <w:bookmarkEnd w:id="363"/>
      <w:bookmarkEnd w:id="364"/>
      <w:r w:rsidR="00B76D7B" w:rsidRPr="00B76D7B">
        <w:rPr>
          <w:rFonts w:cs="Rateb lotusb22" w:hint="cs"/>
          <w:b/>
          <w:bCs/>
          <w:sz w:val="30"/>
          <w:szCs w:val="30"/>
          <w:rtl/>
        </w:rPr>
        <w:t>:</w:t>
      </w:r>
      <w:bookmarkEnd w:id="365"/>
    </w:p>
    <w:p w:rsidR="00356B40" w:rsidRDefault="009331FA" w:rsidP="00356B40">
      <w:pPr>
        <w:widowControl w:val="0"/>
        <w:spacing w:before="120"/>
        <w:ind w:firstLine="720"/>
        <w:jc w:val="lowKashida"/>
        <w:rPr>
          <w:rFonts w:hint="cs"/>
          <w:vertAlign w:val="subscript"/>
          <w:rtl/>
          <w:lang w:bidi="ar-SY"/>
        </w:rPr>
      </w:pPr>
      <w:r w:rsidRPr="00B60690">
        <w:rPr>
          <w:rtl/>
        </w:rPr>
        <w:t xml:space="preserve"> التحالف والتنسيق بين تنظيم القاعدة والمجموعات والأحزاب والدول اليساريـة، منها منظمـــة ( الألوية الحمراء) المتطرفة الإيطالية</w:t>
      </w:r>
      <w:r w:rsidR="001F3265" w:rsidRPr="001F3265">
        <w:rPr>
          <w:rFonts w:hint="cs"/>
          <w:vertAlign w:val="superscript"/>
          <w:rtl/>
        </w:rPr>
        <w:t>(</w:t>
      </w:r>
      <w:r w:rsidRPr="001F3265">
        <w:rPr>
          <w:rStyle w:val="a4"/>
          <w:rtl/>
        </w:rPr>
        <w:footnoteReference w:id="246"/>
      </w:r>
      <w:r w:rsidR="001F3265" w:rsidRPr="001F3265">
        <w:rPr>
          <w:rFonts w:hint="cs"/>
          <w:vertAlign w:val="superscript"/>
          <w:rtl/>
        </w:rPr>
        <w:t>)</w:t>
      </w:r>
      <w:r w:rsidR="001F3265">
        <w:rPr>
          <w:rtl/>
        </w:rPr>
        <w:t>، وغير المتطرفة مثل (</w:t>
      </w:r>
      <w:r w:rsidRPr="00B60690">
        <w:rPr>
          <w:rtl/>
        </w:rPr>
        <w:t>حزب التحرير) و(حزب الله اللبناني) ضمن جبهة موحدة أعلن عنها في لندن</w:t>
      </w:r>
      <w:r w:rsidR="001F3265" w:rsidRPr="001F3265">
        <w:rPr>
          <w:rFonts w:hint="cs"/>
          <w:vertAlign w:val="superscript"/>
          <w:rtl/>
        </w:rPr>
        <w:t>(</w:t>
      </w:r>
      <w:r w:rsidRPr="001F3265">
        <w:rPr>
          <w:rStyle w:val="a4"/>
          <w:rtl/>
        </w:rPr>
        <w:footnoteReference w:id="247"/>
      </w:r>
      <w:r w:rsidR="001F3265" w:rsidRPr="001F3265">
        <w:rPr>
          <w:rFonts w:hint="cs"/>
          <w:vertAlign w:val="superscript"/>
          <w:rtl/>
        </w:rPr>
        <w:t>)</w:t>
      </w:r>
      <w:r w:rsidRPr="00B60690">
        <w:rPr>
          <w:rtl/>
        </w:rPr>
        <w:t>، ويكفي القول أن الساعد الأيمن لأسامة بن لادن الدكتور أيمن الظواهري، تحريري في الفكر السياسي. ومن الدول إيران</w:t>
      </w:r>
      <w:r w:rsidR="001F3265" w:rsidRPr="001F3265">
        <w:rPr>
          <w:rFonts w:hint="cs"/>
          <w:vertAlign w:val="superscript"/>
          <w:rtl/>
        </w:rPr>
        <w:t>(</w:t>
      </w:r>
      <w:r w:rsidRPr="001F3265">
        <w:rPr>
          <w:rStyle w:val="a4"/>
          <w:rtl/>
        </w:rPr>
        <w:footnoteReference w:id="248"/>
      </w:r>
      <w:r w:rsidR="001F3265" w:rsidRPr="001F3265">
        <w:rPr>
          <w:rFonts w:hint="cs"/>
          <w:vertAlign w:val="superscript"/>
          <w:rtl/>
        </w:rPr>
        <w:t>)</w:t>
      </w:r>
      <w:r w:rsidRPr="00B60690">
        <w:rPr>
          <w:rtl/>
        </w:rPr>
        <w:t>، وسوريا</w:t>
      </w:r>
      <w:r w:rsidR="001F3265" w:rsidRPr="001F3265">
        <w:rPr>
          <w:rFonts w:hint="cs"/>
          <w:vertAlign w:val="superscript"/>
          <w:rtl/>
        </w:rPr>
        <w:t>(</w:t>
      </w:r>
      <w:r w:rsidRPr="001F3265">
        <w:rPr>
          <w:rStyle w:val="a4"/>
          <w:rtl/>
        </w:rPr>
        <w:footnoteReference w:id="249"/>
      </w:r>
      <w:r w:rsidR="001F3265" w:rsidRPr="001F3265">
        <w:rPr>
          <w:rFonts w:hint="cs"/>
          <w:vertAlign w:val="superscript"/>
          <w:rtl/>
        </w:rPr>
        <w:t>)</w:t>
      </w:r>
      <w:r w:rsidRPr="00B60690">
        <w:rPr>
          <w:rtl/>
        </w:rPr>
        <w:t xml:space="preserve">، </w:t>
      </w:r>
      <w:r w:rsidRPr="00B60690">
        <w:rPr>
          <w:rtl/>
        </w:rPr>
        <w:lastRenderedPageBreak/>
        <w:t>ونظام البعث العربي الاشتراكي في العراق</w:t>
      </w:r>
      <w:r w:rsidR="001F3265" w:rsidRPr="001F3265">
        <w:rPr>
          <w:rFonts w:hint="cs"/>
          <w:vertAlign w:val="superscript"/>
          <w:rtl/>
        </w:rPr>
        <w:t>(</w:t>
      </w:r>
      <w:r w:rsidRPr="001F3265">
        <w:rPr>
          <w:rStyle w:val="a4"/>
          <w:rtl/>
        </w:rPr>
        <w:footnoteReference w:id="250"/>
      </w:r>
      <w:r w:rsidR="001F3265" w:rsidRPr="001F3265">
        <w:rPr>
          <w:rFonts w:hint="cs"/>
          <w:vertAlign w:val="superscript"/>
          <w:rtl/>
        </w:rPr>
        <w:t>)</w:t>
      </w:r>
      <w:r w:rsidRPr="00B60690">
        <w:rPr>
          <w:rtl/>
        </w:rPr>
        <w:t>.</w:t>
      </w:r>
      <w:r w:rsidRPr="00B60690">
        <w:rPr>
          <w:rtl/>
          <w:lang w:bidi="ar-SY"/>
        </w:rPr>
        <w:t xml:space="preserve"> وقد كشف حزب البعث العربي الاشتراكي الأردني في نشرته الداخلية الخاصة بجناح العراق رقم (23) لعام 2005، تحت عنوان (عزة الدوري يقود غرفة العمليات المشتركة للمقاومة العراقية)، كشف عن تحالف اليساريين والإسلاميين، حيث قال: </w:t>
      </w:r>
    </w:p>
    <w:p w:rsidR="009331FA" w:rsidRPr="00B60690" w:rsidRDefault="00965EF9" w:rsidP="00356B40">
      <w:pPr>
        <w:widowControl w:val="0"/>
        <w:spacing w:before="120"/>
        <w:ind w:firstLine="720"/>
        <w:jc w:val="lowKashida"/>
        <w:rPr>
          <w:rFonts w:hint="cs"/>
          <w:rtl/>
          <w:lang w:bidi="ar-SY"/>
        </w:rPr>
      </w:pPr>
      <w:r w:rsidRPr="00965EF9">
        <w:rPr>
          <w:vertAlign w:val="subscript"/>
          <w:rtl/>
          <w:lang w:bidi="ar-SY"/>
        </w:rPr>
        <w:t>((</w:t>
      </w:r>
      <w:r w:rsidR="009331FA" w:rsidRPr="00B60690">
        <w:rPr>
          <w:rtl/>
          <w:lang w:bidi="ar-SY"/>
        </w:rPr>
        <w:t>وتشير المعلومات أيضا</w:t>
      </w:r>
      <w:r w:rsidR="00356B40">
        <w:rPr>
          <w:rFonts w:hint="cs"/>
          <w:rtl/>
          <w:lang w:bidi="ar-SY"/>
        </w:rPr>
        <w:t>ً</w:t>
      </w:r>
      <w:r w:rsidR="009331FA" w:rsidRPr="00B60690">
        <w:rPr>
          <w:rtl/>
          <w:lang w:bidi="ar-SY"/>
        </w:rPr>
        <w:t>، أن تحالفا</w:t>
      </w:r>
      <w:r w:rsidR="00356B40">
        <w:rPr>
          <w:rFonts w:hint="cs"/>
          <w:rtl/>
          <w:lang w:bidi="ar-SY"/>
        </w:rPr>
        <w:t>ً</w:t>
      </w:r>
      <w:r w:rsidR="009331FA" w:rsidRPr="00B60690">
        <w:rPr>
          <w:rtl/>
          <w:lang w:bidi="ar-SY"/>
        </w:rPr>
        <w:t xml:space="preserve"> واسعا</w:t>
      </w:r>
      <w:r w:rsidR="00356B40">
        <w:rPr>
          <w:rFonts w:hint="cs"/>
          <w:rtl/>
          <w:lang w:bidi="ar-SY"/>
        </w:rPr>
        <w:t>ً</w:t>
      </w:r>
      <w:r w:rsidR="009331FA" w:rsidRPr="00B60690">
        <w:rPr>
          <w:rtl/>
          <w:lang w:bidi="ar-SY"/>
        </w:rPr>
        <w:t xml:space="preserve"> من تنظيمات إسلامية وقومية ويسارية تم الإعلان عن ولادته بقيادة المجاهد عزة الدوري، الذي أمر مختلف فصائل البعث في كل أرض العراق، لتقديم الدعم المادي والعسكري والتدريبي </w:t>
      </w:r>
      <w:r w:rsidR="009331FA" w:rsidRPr="00B60690">
        <w:rPr>
          <w:rFonts w:hint="cs"/>
          <w:rtl/>
          <w:lang w:bidi="ar-SY"/>
        </w:rPr>
        <w:t>والاستخباري لمن</w:t>
      </w:r>
      <w:r w:rsidR="009331FA" w:rsidRPr="00B60690">
        <w:rPr>
          <w:rtl/>
          <w:lang w:bidi="ar-SY"/>
        </w:rPr>
        <w:t xml:space="preserve"> يطلبها من منتسبي الفصائل الأخرى المنتمية للمقاومة</w:t>
      </w:r>
      <w:r w:rsidR="00356B40">
        <w:rPr>
          <w:rFonts w:hint="cs"/>
          <w:vertAlign w:val="subscript"/>
          <w:rtl/>
          <w:lang w:bidi="ar-SY"/>
        </w:rPr>
        <w:t>))</w:t>
      </w:r>
      <w:r w:rsidR="009331FA" w:rsidRPr="00B60690">
        <w:rPr>
          <w:rtl/>
          <w:lang w:bidi="ar-SY"/>
        </w:rPr>
        <w:t>.</w:t>
      </w:r>
    </w:p>
    <w:p w:rsidR="009331FA" w:rsidRPr="00B60690" w:rsidRDefault="009331FA" w:rsidP="009661AA">
      <w:pPr>
        <w:widowControl w:val="0"/>
        <w:spacing w:before="120"/>
        <w:ind w:firstLine="720"/>
        <w:jc w:val="lowKashida"/>
        <w:rPr>
          <w:rFonts w:hint="cs"/>
          <w:rtl/>
          <w:lang w:bidi="ar-SY"/>
        </w:rPr>
      </w:pPr>
      <w:r w:rsidRPr="00B60690">
        <w:rPr>
          <w:rFonts w:hint="cs"/>
          <w:rtl/>
          <w:lang w:bidi="ar-SY"/>
        </w:rPr>
        <w:t>وليس غريبا أن تلاحظ الإدارة الأمريكية الحالية بزعامة الرئيس بوش في ولايته الثانية، أوجه التشابه بين الشيوعية وتنظيم القاعدة</w:t>
      </w:r>
      <w:r w:rsidR="00797181" w:rsidRPr="00797181">
        <w:rPr>
          <w:rFonts w:hint="cs"/>
          <w:vertAlign w:val="superscript"/>
          <w:rtl/>
          <w:lang w:bidi="ar-SY"/>
        </w:rPr>
        <w:t>(</w:t>
      </w:r>
      <w:r w:rsidRPr="00797181">
        <w:rPr>
          <w:rStyle w:val="a4"/>
          <w:rtl/>
          <w:lang w:bidi="ar-SY"/>
        </w:rPr>
        <w:footnoteReference w:id="251"/>
      </w:r>
      <w:r w:rsidR="00797181" w:rsidRPr="00797181">
        <w:rPr>
          <w:rFonts w:hint="cs"/>
          <w:vertAlign w:val="superscript"/>
          <w:rtl/>
          <w:lang w:bidi="ar-SY"/>
        </w:rPr>
        <w:t>)</w:t>
      </w:r>
      <w:r w:rsidRPr="00B60690">
        <w:rPr>
          <w:rFonts w:hint="cs"/>
          <w:rtl/>
          <w:lang w:bidi="ar-SY"/>
        </w:rPr>
        <w:t>.</w:t>
      </w:r>
    </w:p>
    <w:p w:rsidR="009331FA" w:rsidRPr="00B60690" w:rsidRDefault="009331FA" w:rsidP="00797181">
      <w:pPr>
        <w:widowControl w:val="0"/>
        <w:spacing w:before="120"/>
        <w:ind w:firstLine="720"/>
        <w:jc w:val="lowKashida"/>
        <w:rPr>
          <w:rFonts w:hint="cs"/>
          <w:rtl/>
          <w:lang w:bidi="ar-SY"/>
        </w:rPr>
      </w:pPr>
      <w:r w:rsidRPr="00B60690">
        <w:rPr>
          <w:rFonts w:hint="cs"/>
          <w:rtl/>
          <w:lang w:bidi="ar-SY"/>
        </w:rPr>
        <w:t xml:space="preserve">ومن الأدلة على تأثر تنظيم القاعدة بسياسة حزب التحرير: </w:t>
      </w:r>
      <w:r w:rsidR="00965EF9" w:rsidRPr="00965EF9">
        <w:rPr>
          <w:rFonts w:hint="cs"/>
          <w:vertAlign w:val="subscript"/>
          <w:rtl/>
          <w:lang w:bidi="ar-SY"/>
        </w:rPr>
        <w:t>((</w:t>
      </w:r>
      <w:r w:rsidRPr="00B60690">
        <w:rPr>
          <w:rFonts w:hint="cs"/>
          <w:rtl/>
          <w:lang w:bidi="ar-SY"/>
        </w:rPr>
        <w:t xml:space="preserve">الخطة الجهادية التي وضعها تنظيم القاعدة لإعلان الدولة الإسلامية كهدف استراتيجي، </w:t>
      </w:r>
      <w:r w:rsidRPr="00B60690">
        <w:rPr>
          <w:rFonts w:hint="cs"/>
          <w:u w:val="single"/>
          <w:rtl/>
          <w:lang w:bidi="ar-SY"/>
        </w:rPr>
        <w:t>حيث توقع التنظيم قيامها بعد ثلاثة عشر عاما من بدء العمل</w:t>
      </w:r>
      <w:r w:rsidRPr="00B60690">
        <w:rPr>
          <w:rFonts w:hint="cs"/>
          <w:rtl/>
          <w:lang w:bidi="ar-SY"/>
        </w:rPr>
        <w:t xml:space="preserve">، تماما كما زعم حزب التحرير قديما منذ </w:t>
      </w:r>
      <w:r w:rsidR="00797181" w:rsidRPr="00B60690">
        <w:rPr>
          <w:rFonts w:hint="cs"/>
          <w:rtl/>
          <w:lang w:bidi="ar-SY"/>
        </w:rPr>
        <w:t>تأسيسه</w:t>
      </w:r>
      <w:r w:rsidRPr="00B60690">
        <w:rPr>
          <w:rFonts w:hint="cs"/>
          <w:rtl/>
          <w:lang w:bidi="ar-SY"/>
        </w:rPr>
        <w:t xml:space="preserve">. وقد قسم التنظيم العمل الجهادي إلى سبع مراحل، مدة كل مرحة ثلاث سنوات. بدأت المرحلة الأولى عام 2000، وستنتهي عام 2020 . وتوقع قيام الدولة في المرحلة الخامسة التي ستبدأ عام 2013وتنتهي مع بداية عام </w:t>
      </w:r>
      <w:r w:rsidRPr="00B60690">
        <w:rPr>
          <w:rFonts w:hint="cs"/>
          <w:rtl/>
          <w:lang w:bidi="ar-SY"/>
        </w:rPr>
        <w:lastRenderedPageBreak/>
        <w:t>2016</w:t>
      </w:r>
      <w:r w:rsidR="00797181">
        <w:rPr>
          <w:rFonts w:hint="cs"/>
          <w:vertAlign w:val="subscript"/>
          <w:rtl/>
          <w:lang w:bidi="ar-SY"/>
        </w:rPr>
        <w:t>))</w:t>
      </w:r>
      <w:r w:rsidR="00797181" w:rsidRPr="00797181">
        <w:rPr>
          <w:rFonts w:hint="cs"/>
          <w:vertAlign w:val="superscript"/>
          <w:rtl/>
          <w:lang w:bidi="ar-SY"/>
        </w:rPr>
        <w:t>(</w:t>
      </w:r>
      <w:r w:rsidRPr="00797181">
        <w:rPr>
          <w:rStyle w:val="a4"/>
          <w:rtl/>
          <w:lang w:bidi="ar-SY"/>
        </w:rPr>
        <w:footnoteReference w:id="252"/>
      </w:r>
      <w:r w:rsidR="00797181" w:rsidRPr="00797181">
        <w:rPr>
          <w:rFonts w:hint="cs"/>
          <w:vertAlign w:val="superscript"/>
          <w:rtl/>
          <w:lang w:bidi="ar-SY"/>
        </w:rPr>
        <w:t>)</w:t>
      </w:r>
      <w:r w:rsidRPr="00B60690">
        <w:rPr>
          <w:rFonts w:hint="cs"/>
          <w:rtl/>
          <w:lang w:bidi="ar-SY"/>
        </w:rPr>
        <w:t>.</w:t>
      </w:r>
    </w:p>
    <w:p w:rsidR="009331FA" w:rsidRPr="00797181" w:rsidRDefault="009331FA" w:rsidP="00797181">
      <w:pPr>
        <w:widowControl w:val="0"/>
        <w:spacing w:before="120"/>
        <w:jc w:val="lowKashida"/>
        <w:outlineLvl w:val="4"/>
        <w:rPr>
          <w:rFonts w:cs="Rateb lotusb22" w:hint="cs"/>
          <w:b/>
          <w:bCs/>
          <w:sz w:val="30"/>
          <w:szCs w:val="30"/>
          <w:rtl/>
          <w:lang w:bidi="ar-SY"/>
        </w:rPr>
      </w:pPr>
      <w:bookmarkStart w:id="366" w:name="_Toc129694214"/>
      <w:bookmarkStart w:id="367" w:name="_Toc130800305"/>
      <w:r w:rsidRPr="00797181">
        <w:rPr>
          <w:rFonts w:cs="Rateb lotusb22" w:hint="cs"/>
          <w:b/>
          <w:bCs/>
          <w:sz w:val="30"/>
          <w:szCs w:val="30"/>
          <w:rtl/>
          <w:lang w:bidi="ar-SY"/>
        </w:rPr>
        <w:t>تحالف الفصائل الفلسطينية الاشتراكية والإسلامية</w:t>
      </w:r>
      <w:bookmarkEnd w:id="366"/>
      <w:r w:rsidR="00797181" w:rsidRPr="00797181">
        <w:rPr>
          <w:rFonts w:cs="Rateb lotusb22" w:hint="cs"/>
          <w:b/>
          <w:bCs/>
          <w:sz w:val="30"/>
          <w:szCs w:val="30"/>
          <w:rtl/>
          <w:lang w:bidi="ar-SY"/>
        </w:rPr>
        <w:t>:</w:t>
      </w:r>
      <w:bookmarkEnd w:id="367"/>
    </w:p>
    <w:p w:rsidR="009331FA" w:rsidRPr="00B60690" w:rsidRDefault="009331FA" w:rsidP="009661AA">
      <w:pPr>
        <w:widowControl w:val="0"/>
        <w:spacing w:before="120"/>
        <w:ind w:firstLine="720"/>
        <w:jc w:val="lowKashida"/>
        <w:rPr>
          <w:rFonts w:hint="cs"/>
          <w:rtl/>
          <w:lang w:bidi="ar-SY"/>
        </w:rPr>
      </w:pPr>
      <w:r w:rsidRPr="00B60690">
        <w:rPr>
          <w:rFonts w:hint="cs"/>
          <w:rtl/>
          <w:lang w:bidi="ar-SY"/>
        </w:rPr>
        <w:t>بعد بدء الانتفاض</w:t>
      </w:r>
      <w:r w:rsidRPr="00B60690">
        <w:rPr>
          <w:rFonts w:hint="eastAsia"/>
          <w:rtl/>
          <w:lang w:bidi="ar-SY"/>
        </w:rPr>
        <w:t>ة</w:t>
      </w:r>
      <w:r w:rsidRPr="00B60690">
        <w:rPr>
          <w:rFonts w:hint="cs"/>
          <w:rtl/>
          <w:lang w:bidi="ar-SY"/>
        </w:rPr>
        <w:t xml:space="preserve"> الثانية، ظهر العديد من مظاهر التحالف بين الفصائل الفلسطينية المختلفة البالغ عددها ثلاثة عشر فصيلا</w:t>
      </w:r>
      <w:r w:rsidR="00797181">
        <w:rPr>
          <w:rFonts w:hint="cs"/>
          <w:rtl/>
          <w:lang w:bidi="ar-SY"/>
        </w:rPr>
        <w:t>ً</w:t>
      </w:r>
      <w:r w:rsidRPr="00B60690">
        <w:rPr>
          <w:rFonts w:hint="cs"/>
          <w:rtl/>
          <w:lang w:bidi="ar-SY"/>
        </w:rPr>
        <w:t xml:space="preserve">، ضمت كل من الفصائل الإسلامية، على رأسها (حماس والجهاد الإسلامي). والفصائل الاشتراكية، على رأسها (الجبهة الشعبية لتحرير فلسطين، والجبهة </w:t>
      </w:r>
      <w:r w:rsidR="00797181" w:rsidRPr="00B60690">
        <w:rPr>
          <w:rFonts w:hint="cs"/>
          <w:rtl/>
          <w:lang w:bidi="ar-SY"/>
        </w:rPr>
        <w:t>الديمقراطية</w:t>
      </w:r>
      <w:r w:rsidRPr="00B60690">
        <w:rPr>
          <w:rFonts w:hint="cs"/>
          <w:rtl/>
          <w:lang w:bidi="ar-SY"/>
        </w:rPr>
        <w:t>). من هذه التحالفات:</w:t>
      </w:r>
    </w:p>
    <w:p w:rsidR="009331FA" w:rsidRPr="00B60690" w:rsidRDefault="009331FA" w:rsidP="00797181">
      <w:pPr>
        <w:widowControl w:val="0"/>
        <w:numPr>
          <w:ilvl w:val="0"/>
          <w:numId w:val="22"/>
        </w:numPr>
        <w:spacing w:before="120"/>
        <w:jc w:val="lowKashida"/>
        <w:rPr>
          <w:rFonts w:hint="cs"/>
          <w:rtl/>
          <w:lang w:bidi="ar-SY"/>
        </w:rPr>
      </w:pPr>
      <w:r w:rsidRPr="00B60690">
        <w:rPr>
          <w:rFonts w:hint="cs"/>
          <w:rtl/>
          <w:lang w:bidi="ar-SY"/>
        </w:rPr>
        <w:t xml:space="preserve">وثيقة الشرف التي أعدتها ثمانية من هذه الفصائل، ضمت الحركات الإسلامية (حماس الجهاد الإسلامي) والحركات الاشتراكية ( </w:t>
      </w:r>
      <w:r w:rsidR="00797181" w:rsidRPr="00B60690">
        <w:rPr>
          <w:rFonts w:hint="cs"/>
          <w:rtl/>
          <w:lang w:bidi="ar-SY"/>
        </w:rPr>
        <w:t>الديمقراطية</w:t>
      </w:r>
      <w:r w:rsidRPr="00B60690">
        <w:rPr>
          <w:rFonts w:hint="cs"/>
          <w:rtl/>
          <w:lang w:bidi="ar-SY"/>
        </w:rPr>
        <w:t xml:space="preserve"> والشعبية)، تؤكد على عدم المساس بسلاح المقاومة</w:t>
      </w:r>
      <w:r w:rsidR="00CD0395" w:rsidRPr="00CD0395">
        <w:rPr>
          <w:rFonts w:hint="cs"/>
          <w:vertAlign w:val="superscript"/>
          <w:rtl/>
          <w:lang w:bidi="ar-SY"/>
        </w:rPr>
        <w:t>(</w:t>
      </w:r>
      <w:r w:rsidRPr="00CD0395">
        <w:rPr>
          <w:rStyle w:val="a4"/>
          <w:rtl/>
          <w:lang w:bidi="ar-SY"/>
        </w:rPr>
        <w:footnoteReference w:id="253"/>
      </w:r>
      <w:r w:rsidR="00CD0395" w:rsidRPr="00CD0395">
        <w:rPr>
          <w:rFonts w:hint="cs"/>
          <w:vertAlign w:val="superscript"/>
          <w:rtl/>
          <w:lang w:bidi="ar-SY"/>
        </w:rPr>
        <w:t>)</w:t>
      </w:r>
      <w:r w:rsidRPr="00B60690">
        <w:rPr>
          <w:rFonts w:hint="cs"/>
          <w:rtl/>
          <w:lang w:bidi="ar-SY"/>
        </w:rPr>
        <w:t>. وكانت هذه الخطوة ردا</w:t>
      </w:r>
      <w:r w:rsidR="00CD0395">
        <w:rPr>
          <w:rFonts w:hint="cs"/>
          <w:rtl/>
          <w:lang w:bidi="ar-SY"/>
        </w:rPr>
        <w:t>ً</w:t>
      </w:r>
      <w:r w:rsidRPr="00B60690">
        <w:rPr>
          <w:rFonts w:hint="cs"/>
          <w:rtl/>
          <w:lang w:bidi="ar-SY"/>
        </w:rPr>
        <w:t xml:space="preserve"> على قرار السلطة الفلسطينية بزعامة الرئيس محمود عباس بإنهاء عسكرة الانتفاضة</w:t>
      </w:r>
      <w:r w:rsidR="00CD0395" w:rsidRPr="00CD0395">
        <w:rPr>
          <w:rFonts w:hint="cs"/>
          <w:vertAlign w:val="superscript"/>
          <w:rtl/>
          <w:lang w:bidi="ar-SY"/>
        </w:rPr>
        <w:t>(</w:t>
      </w:r>
      <w:r w:rsidRPr="00CD0395">
        <w:rPr>
          <w:rStyle w:val="a4"/>
          <w:rtl/>
          <w:lang w:bidi="ar-SY"/>
        </w:rPr>
        <w:footnoteReference w:id="254"/>
      </w:r>
      <w:r w:rsidR="00CD0395" w:rsidRPr="00CD0395">
        <w:rPr>
          <w:rFonts w:hint="cs"/>
          <w:vertAlign w:val="superscript"/>
          <w:rtl/>
          <w:lang w:bidi="ar-SY"/>
        </w:rPr>
        <w:t>)</w:t>
      </w:r>
      <w:r w:rsidRPr="00B60690">
        <w:rPr>
          <w:rFonts w:hint="cs"/>
          <w:rtl/>
          <w:lang w:bidi="ar-SY"/>
        </w:rPr>
        <w:t>.</w:t>
      </w:r>
    </w:p>
    <w:p w:rsidR="00796E68" w:rsidRPr="00B60690" w:rsidRDefault="009331FA" w:rsidP="00797181">
      <w:pPr>
        <w:widowControl w:val="0"/>
        <w:numPr>
          <w:ilvl w:val="0"/>
          <w:numId w:val="22"/>
        </w:numPr>
        <w:spacing w:before="120"/>
        <w:jc w:val="lowKashida"/>
        <w:rPr>
          <w:rFonts w:hint="cs"/>
          <w:rtl/>
          <w:lang w:bidi="ar-SY"/>
        </w:rPr>
      </w:pPr>
      <w:r w:rsidRPr="00B60690">
        <w:rPr>
          <w:rFonts w:hint="cs"/>
          <w:rtl/>
          <w:lang w:bidi="ar-SY"/>
        </w:rPr>
        <w:t xml:space="preserve">الإعلان الذي أصدره رئيس هيئة المتابعة العليا للفصائل الفلسطينية (إبراهيم أبو النجا) أن كافة الفصائل، ومن ضمنها الحركات الإسلامية (حماس الجهاد الإسلامي) والحركات الاشتراكية ( </w:t>
      </w:r>
      <w:r w:rsidR="00CD0395" w:rsidRPr="00B60690">
        <w:rPr>
          <w:rFonts w:hint="cs"/>
          <w:rtl/>
          <w:lang w:bidi="ar-SY"/>
        </w:rPr>
        <w:t>الديمقراطية</w:t>
      </w:r>
      <w:r w:rsidRPr="00B60690">
        <w:rPr>
          <w:rFonts w:hint="cs"/>
          <w:rtl/>
          <w:lang w:bidi="ar-SY"/>
        </w:rPr>
        <w:t xml:space="preserve"> والشعبية)، متوافقة على وقف الهجمات المسلحة ضد إسرائيل انطلاقا من قطاع غزة، حفاظا على مصلحة شعبنا الوطنية العليا</w:t>
      </w:r>
      <w:r w:rsidR="00CD0395" w:rsidRPr="00CD0395">
        <w:rPr>
          <w:rFonts w:hint="cs"/>
          <w:vertAlign w:val="superscript"/>
          <w:rtl/>
          <w:lang w:bidi="ar-SY"/>
        </w:rPr>
        <w:t>(</w:t>
      </w:r>
      <w:r w:rsidRPr="00CD0395">
        <w:rPr>
          <w:rStyle w:val="a4"/>
          <w:rtl/>
          <w:lang w:bidi="ar-SY"/>
        </w:rPr>
        <w:footnoteReference w:id="255"/>
      </w:r>
      <w:r w:rsidR="00CD0395" w:rsidRPr="00CD0395">
        <w:rPr>
          <w:rFonts w:hint="cs"/>
          <w:vertAlign w:val="superscript"/>
          <w:rtl/>
          <w:lang w:bidi="ar-SY"/>
        </w:rPr>
        <w:t>)</w:t>
      </w:r>
      <w:r w:rsidRPr="00B60690">
        <w:rPr>
          <w:rFonts w:hint="cs"/>
          <w:rtl/>
          <w:lang w:bidi="ar-SY"/>
        </w:rPr>
        <w:t>.</w:t>
      </w:r>
    </w:p>
    <w:p w:rsidR="009331FA" w:rsidRPr="00B60690" w:rsidRDefault="009331FA" w:rsidP="009661AA">
      <w:pPr>
        <w:widowControl w:val="0"/>
        <w:spacing w:before="120"/>
        <w:ind w:firstLine="720"/>
        <w:jc w:val="lowKashida"/>
        <w:rPr>
          <w:rtl/>
          <w:lang w:bidi="ar-SY"/>
        </w:rPr>
      </w:pPr>
      <w:r w:rsidRPr="00B60690">
        <w:rPr>
          <w:rtl/>
        </w:rPr>
        <w:t>هذه أهم المبادئ التي برهنت على النوايا الحقيقية للشعارات والتكتيكات الشيوعية في ظل سياسة البيروسترويكا، حيث من خلالها أكدنا على أن المرحلة الجديدة من مراحل الشيوعية إنما كانت امتدادا لسلسلة من المراجعات والإصلاحات التي قامت بها الحركة الثورية الماركسية في وقت مبكر من عمر الثورة، وليس الأمر بدعة. ولو راجع المراقبون التاريخ الشيوعي منذ عام 1917م، واستحضروا مبدأ الكذب ومبدأ المرونة اللينينية ومبدأ فن التحالفات، لما انطلت على كثير منهم الشعارات الخداعة في زمن السنوات الخداعات.</w:t>
      </w:r>
    </w:p>
    <w:p w:rsidR="009331FA" w:rsidRPr="00B60690" w:rsidRDefault="009331FA" w:rsidP="00CD0395">
      <w:pPr>
        <w:widowControl w:val="0"/>
        <w:spacing w:before="120"/>
        <w:ind w:firstLine="720"/>
        <w:jc w:val="lowKashida"/>
        <w:rPr>
          <w:b/>
          <w:bCs/>
          <w:rtl/>
        </w:rPr>
      </w:pPr>
      <w:r w:rsidRPr="00B60690">
        <w:rPr>
          <w:b/>
          <w:bCs/>
          <w:rtl/>
        </w:rPr>
        <w:t xml:space="preserve"> </w:t>
      </w:r>
      <w:r w:rsidRPr="00CD0395">
        <w:rPr>
          <w:rFonts w:cs="Rateb lotusb22"/>
          <w:b/>
          <w:bCs/>
          <w:rtl/>
        </w:rPr>
        <w:t xml:space="preserve">ولمَ يواجِهُ المسلم السني سياسة التقريب والانفتاح من الشيعة </w:t>
      </w:r>
      <w:r w:rsidRPr="00CD0395">
        <w:rPr>
          <w:rFonts w:cs="Rateb lotusb22" w:hint="cs"/>
          <w:b/>
          <w:bCs/>
          <w:rtl/>
        </w:rPr>
        <w:t>الإمامة</w:t>
      </w:r>
      <w:r w:rsidRPr="00CD0395">
        <w:rPr>
          <w:rFonts w:cs="Rateb lotusb22"/>
          <w:b/>
          <w:bCs/>
          <w:rtl/>
        </w:rPr>
        <w:t xml:space="preserve"> بالارتياب والشك، ولا يواجه سياسة الانفتاح الشيوعية بمثل ذلك، وكلاهما من الفرق اليهودية الباطنية القائمة في أصولـها على التقية والكذب</w:t>
      </w:r>
      <w:r w:rsidRPr="00B60690">
        <w:rPr>
          <w:b/>
          <w:bCs/>
          <w:rtl/>
        </w:rPr>
        <w:t>؟</w:t>
      </w:r>
    </w:p>
    <w:p w:rsidR="00796E68" w:rsidRPr="00CD0395" w:rsidRDefault="00796E68" w:rsidP="00CD0395">
      <w:pPr>
        <w:widowControl w:val="0"/>
        <w:spacing w:before="120"/>
        <w:jc w:val="lowKashida"/>
        <w:outlineLvl w:val="2"/>
        <w:rPr>
          <w:rFonts w:cs="Rateb lotusb22" w:hint="cs"/>
          <w:b/>
          <w:bCs/>
          <w:sz w:val="30"/>
          <w:szCs w:val="30"/>
          <w:rtl/>
        </w:rPr>
      </w:pPr>
      <w:bookmarkStart w:id="368" w:name="_Toc90490885"/>
      <w:bookmarkStart w:id="369" w:name="_Toc116843435"/>
      <w:bookmarkStart w:id="370" w:name="_Toc129694215"/>
      <w:bookmarkStart w:id="371" w:name="_Toc130800306"/>
      <w:r w:rsidRPr="00CD0395">
        <w:rPr>
          <w:rFonts w:cs="Rateb lotusb22" w:hint="cs"/>
          <w:b/>
          <w:bCs/>
          <w:sz w:val="30"/>
          <w:szCs w:val="30"/>
          <w:rtl/>
        </w:rPr>
        <w:t xml:space="preserve">صور من </w:t>
      </w:r>
      <w:r w:rsidRPr="00CD0395">
        <w:rPr>
          <w:rFonts w:cs="Rateb lotusb22" w:hint="cs"/>
          <w:b/>
          <w:bCs/>
          <w:sz w:val="30"/>
          <w:szCs w:val="30"/>
          <w:vertAlign w:val="subscript"/>
          <w:rtl/>
        </w:rPr>
        <w:t>((</w:t>
      </w:r>
      <w:r w:rsidRPr="00CD0395">
        <w:rPr>
          <w:rFonts w:cs="Rateb lotusb22" w:hint="cs"/>
          <w:b/>
          <w:bCs/>
          <w:sz w:val="30"/>
          <w:szCs w:val="30"/>
          <w:rtl/>
        </w:rPr>
        <w:t>البيروسترويكا</w:t>
      </w:r>
      <w:r w:rsidRPr="00CD0395">
        <w:rPr>
          <w:rFonts w:cs="Rateb lotusb22" w:hint="cs"/>
          <w:b/>
          <w:bCs/>
          <w:sz w:val="30"/>
          <w:szCs w:val="30"/>
          <w:vertAlign w:val="subscript"/>
          <w:rtl/>
        </w:rPr>
        <w:t>))</w:t>
      </w:r>
      <w:r w:rsidRPr="00CD0395">
        <w:rPr>
          <w:rFonts w:cs="Rateb lotusb22" w:hint="cs"/>
          <w:b/>
          <w:bCs/>
          <w:sz w:val="30"/>
          <w:szCs w:val="30"/>
          <w:rtl/>
        </w:rPr>
        <w:t xml:space="preserve"> في التاريخ الشيوعي</w:t>
      </w:r>
      <w:r w:rsidR="00CD0395" w:rsidRPr="00CD0395">
        <w:rPr>
          <w:rFonts w:cs="Rateb lotusb22" w:hint="cs"/>
          <w:b/>
          <w:bCs/>
          <w:sz w:val="30"/>
          <w:szCs w:val="30"/>
          <w:rtl/>
        </w:rPr>
        <w:t>:</w:t>
      </w:r>
      <w:bookmarkEnd w:id="371"/>
    </w:p>
    <w:p w:rsidR="009331FA" w:rsidRPr="00B60690" w:rsidRDefault="00796E68" w:rsidP="009661AA">
      <w:pPr>
        <w:widowControl w:val="0"/>
        <w:spacing w:before="120"/>
        <w:ind w:firstLine="720"/>
        <w:jc w:val="lowKashida"/>
        <w:rPr>
          <w:rtl/>
        </w:rPr>
      </w:pPr>
      <w:r w:rsidRPr="00B60690">
        <w:rPr>
          <w:rFonts w:hint="cs"/>
          <w:rtl/>
        </w:rPr>
        <w:lastRenderedPageBreak/>
        <w:t xml:space="preserve">يظن البعض أن هذا الأسلوب الشيوعي التكتيكي </w:t>
      </w:r>
      <w:r w:rsidRPr="00CD0395">
        <w:rPr>
          <w:rFonts w:hint="cs"/>
          <w:vertAlign w:val="subscript"/>
          <w:rtl/>
        </w:rPr>
        <w:t>((</w:t>
      </w:r>
      <w:r w:rsidR="00CD0395">
        <w:rPr>
          <w:rFonts w:hint="cs"/>
          <w:rtl/>
        </w:rPr>
        <w:t>البيروسترويكا</w:t>
      </w:r>
      <w:r w:rsidR="00CD0395">
        <w:rPr>
          <w:rFonts w:hint="cs"/>
          <w:vertAlign w:val="subscript"/>
          <w:rtl/>
        </w:rPr>
        <w:t>))</w:t>
      </w:r>
      <w:r w:rsidRPr="00B60690">
        <w:rPr>
          <w:rFonts w:hint="cs"/>
          <w:rtl/>
        </w:rPr>
        <w:t xml:space="preserve"> الذي حدث في الاتحاد السوفييتي في نهاية عقد الثمانينيات من القرن المنصرم، يحدث لأول مرة في تاريخه، والأمر على غير ما يظنه هؤلاء، فهذه هي أهم</w:t>
      </w:r>
      <w:r w:rsidR="009331FA" w:rsidRPr="00B60690">
        <w:rPr>
          <w:rtl/>
        </w:rPr>
        <w:t xml:space="preserve"> المراحل والتطورات الواقعية في الفكر الماركسي اللينيني:</w:t>
      </w:r>
      <w:bookmarkEnd w:id="368"/>
      <w:bookmarkEnd w:id="369"/>
      <w:bookmarkEnd w:id="370"/>
    </w:p>
    <w:p w:rsidR="009331FA" w:rsidRDefault="009331FA" w:rsidP="00FE7579">
      <w:pPr>
        <w:widowControl w:val="0"/>
        <w:numPr>
          <w:ilvl w:val="0"/>
          <w:numId w:val="23"/>
        </w:numPr>
        <w:spacing w:before="120"/>
        <w:jc w:val="lowKashida"/>
        <w:rPr>
          <w:rFonts w:hint="cs"/>
        </w:rPr>
      </w:pPr>
      <w:r w:rsidRPr="00B60690">
        <w:rPr>
          <w:rtl/>
        </w:rPr>
        <w:t>الفتر</w:t>
      </w:r>
      <w:r w:rsidR="00412742">
        <w:rPr>
          <w:rtl/>
        </w:rPr>
        <w:t>ة الواقعة ما بين عامي 1917-1921</w:t>
      </w:r>
      <w:r w:rsidRPr="00B60690">
        <w:rPr>
          <w:rtl/>
        </w:rPr>
        <w:t>م</w:t>
      </w:r>
      <w:r w:rsidR="00412742">
        <w:rPr>
          <w:rFonts w:hint="cs"/>
          <w:rtl/>
        </w:rPr>
        <w:t>:</w:t>
      </w:r>
      <w:r w:rsidR="00FE7579">
        <w:rPr>
          <w:rFonts w:hint="cs"/>
          <w:rtl/>
        </w:rPr>
        <w:t xml:space="preserve"> </w:t>
      </w:r>
      <w:r w:rsidR="00965EF9" w:rsidRPr="00965EF9">
        <w:rPr>
          <w:vertAlign w:val="subscript"/>
          <w:rtl/>
        </w:rPr>
        <w:t>((</w:t>
      </w:r>
      <w:r w:rsidRPr="00B60690">
        <w:rPr>
          <w:rtl/>
        </w:rPr>
        <w:t>اصطلح المؤرخون المحدثون على تسميتها بفترة (حرب الشيوعية). فترة فرض تطبيق مبادئ ماركس ولينين المتطرفة والمتشددة بالقوة، ولكن لم تستطع أن تمضي بذلك طويلا</w:t>
      </w:r>
      <w:r w:rsidR="00412742">
        <w:rPr>
          <w:rFonts w:hint="cs"/>
          <w:rtl/>
        </w:rPr>
        <w:t>ً</w:t>
      </w:r>
      <w:r w:rsidRPr="00B60690">
        <w:rPr>
          <w:rtl/>
        </w:rPr>
        <w:t>، للمقاومة التي أبداها الشعب، فاضطر لينين إلى التراجع</w:t>
      </w:r>
      <w:r w:rsidR="00412742">
        <w:rPr>
          <w:rFonts w:hint="cs"/>
          <w:vertAlign w:val="subscript"/>
          <w:rtl/>
        </w:rPr>
        <w:t>))</w:t>
      </w:r>
      <w:r w:rsidRPr="00B60690">
        <w:rPr>
          <w:rtl/>
        </w:rPr>
        <w:t>.</w:t>
      </w:r>
    </w:p>
    <w:p w:rsidR="009331FA" w:rsidRDefault="009331FA" w:rsidP="00FE7579">
      <w:pPr>
        <w:widowControl w:val="0"/>
        <w:numPr>
          <w:ilvl w:val="0"/>
          <w:numId w:val="23"/>
        </w:numPr>
        <w:spacing w:before="120"/>
        <w:jc w:val="lowKashida"/>
        <w:rPr>
          <w:rFonts w:hint="cs"/>
        </w:rPr>
      </w:pPr>
      <w:r w:rsidRPr="00B60690">
        <w:rPr>
          <w:rtl/>
        </w:rPr>
        <w:t>فترة التراج</w:t>
      </w:r>
      <w:r w:rsidR="00412742">
        <w:rPr>
          <w:rtl/>
        </w:rPr>
        <w:t>ع الواقعة ما بين عامي 1921-</w:t>
      </w:r>
      <w:r w:rsidR="00412742">
        <w:rPr>
          <w:rFonts w:hint="cs"/>
          <w:rtl/>
        </w:rPr>
        <w:t xml:space="preserve"> </w:t>
      </w:r>
      <w:r w:rsidR="00412742">
        <w:rPr>
          <w:rtl/>
        </w:rPr>
        <w:t>1929</w:t>
      </w:r>
      <w:r w:rsidRPr="00B60690">
        <w:rPr>
          <w:rtl/>
        </w:rPr>
        <w:t>م</w:t>
      </w:r>
      <w:r w:rsidR="00412742">
        <w:rPr>
          <w:rFonts w:hint="cs"/>
          <w:rtl/>
        </w:rPr>
        <w:t>:</w:t>
      </w:r>
      <w:r w:rsidR="00FE7579">
        <w:rPr>
          <w:rFonts w:hint="cs"/>
          <w:rtl/>
        </w:rPr>
        <w:t xml:space="preserve"> </w:t>
      </w:r>
      <w:r w:rsidRPr="00B60690">
        <w:rPr>
          <w:rtl/>
        </w:rPr>
        <w:t>حيث أعلن لينين تراجعه قائلا</w:t>
      </w:r>
      <w:r w:rsidR="00FE7579">
        <w:rPr>
          <w:rFonts w:hint="cs"/>
          <w:rtl/>
        </w:rPr>
        <w:t>ً</w:t>
      </w:r>
      <w:r w:rsidRPr="00B60690">
        <w:rPr>
          <w:rtl/>
        </w:rPr>
        <w:t xml:space="preserve">: </w:t>
      </w:r>
      <w:r w:rsidR="00965EF9" w:rsidRPr="00965EF9">
        <w:rPr>
          <w:vertAlign w:val="subscript"/>
          <w:rtl/>
        </w:rPr>
        <w:t>((</w:t>
      </w:r>
      <w:r w:rsidRPr="00B60690">
        <w:rPr>
          <w:rtl/>
        </w:rPr>
        <w:t xml:space="preserve"> إن هذا التراجع ينطوي على خطة موضوعة. </w:t>
      </w:r>
      <w:r w:rsidRPr="00FE7579">
        <w:rPr>
          <w:rFonts w:cs="Rateb lotusb22"/>
          <w:b/>
          <w:bCs/>
          <w:rtl/>
        </w:rPr>
        <w:t>فإن العودة إلى النظام البرجوازي أمر تمليه الضرورة الاقتصادية في بعض الأحيان</w:t>
      </w:r>
      <w:r w:rsidR="00FE7579" w:rsidRPr="00FE7579">
        <w:rPr>
          <w:rFonts w:hint="cs"/>
          <w:vertAlign w:val="subscript"/>
          <w:rtl/>
        </w:rPr>
        <w:t>))</w:t>
      </w:r>
      <w:r w:rsidR="00FE7579">
        <w:rPr>
          <w:rFonts w:hint="cs"/>
          <w:rtl/>
        </w:rPr>
        <w:t>.</w:t>
      </w:r>
      <w:r w:rsidRPr="00B60690">
        <w:rPr>
          <w:rtl/>
        </w:rPr>
        <w:t xml:space="preserve"> ولكن كانت العودة إلى النظام البرجوازي مقننة وضيقة جدا</w:t>
      </w:r>
      <w:r w:rsidR="00FE7579">
        <w:rPr>
          <w:rFonts w:hint="cs"/>
          <w:rtl/>
        </w:rPr>
        <w:t>ً</w:t>
      </w:r>
      <w:r w:rsidRPr="00B60690">
        <w:rPr>
          <w:rtl/>
        </w:rPr>
        <w:t>، فسمح بالتجارة الحرة والإنتاج الفردي والملكية الفردية، فظهر نوع من الرخاء النسبي وارتفع مستوى المعيشة بعض الشيء، وعلى الرغم من هذه التراجعات في إعادة البناء إلا أن أمرا مهما لم يتغير، إنه وسيلة الحكم، اعتقالات، أحكام دكتاتورية، ول</w:t>
      </w:r>
      <w:r w:rsidR="00FE7579">
        <w:rPr>
          <w:rtl/>
        </w:rPr>
        <w:t>م يكن تراجعهم سوى خطة لينينية (</w:t>
      </w:r>
      <w:r w:rsidRPr="00B60690">
        <w:rPr>
          <w:rtl/>
        </w:rPr>
        <w:t>خطوتان إلى الأمام وخطوة إلى الخلف).</w:t>
      </w:r>
    </w:p>
    <w:p w:rsidR="009331FA" w:rsidRDefault="009331FA" w:rsidP="00FE7579">
      <w:pPr>
        <w:widowControl w:val="0"/>
        <w:numPr>
          <w:ilvl w:val="0"/>
          <w:numId w:val="23"/>
        </w:numPr>
        <w:spacing w:before="120"/>
        <w:jc w:val="lowKashida"/>
        <w:rPr>
          <w:rFonts w:hint="cs"/>
        </w:rPr>
      </w:pPr>
      <w:r w:rsidRPr="00B60690">
        <w:rPr>
          <w:rtl/>
        </w:rPr>
        <w:t>الفترة الواقعة ما بين عامي 1929-1956 م</w:t>
      </w:r>
      <w:r w:rsidR="00FE7579">
        <w:rPr>
          <w:rFonts w:hint="cs"/>
          <w:rtl/>
        </w:rPr>
        <w:t xml:space="preserve">: </w:t>
      </w:r>
      <w:r w:rsidRPr="00B60690">
        <w:rPr>
          <w:rtl/>
        </w:rPr>
        <w:t xml:space="preserve">وهي فترة حكم ستالين، حيث أعاد فرض (المزارع الجماعية) على الشعب بالحديد والنار مرة أخرى، وانتشر الموت جوعا حتى سميت الفترة ما بين عامي 1929-1933 بفترة (المجاعة المنظمة) وأبيدت كل أنواع المقاومة الشعبية بالفتك والإعدامات والاعتقالات، حتى طالت الشيوعيين أتباع تروتسكي المعارضين لسياسته. فكانت فترة حكمه قاسية وتجددت فيها الانتقادات اللاذعة للحكم الشيوعي. </w:t>
      </w:r>
      <w:r w:rsidRPr="00B60690">
        <w:rPr>
          <w:rFonts w:hint="cs"/>
          <w:rtl/>
        </w:rPr>
        <w:t>وعفا</w:t>
      </w:r>
      <w:r w:rsidRPr="00B60690">
        <w:rPr>
          <w:rtl/>
        </w:rPr>
        <w:t xml:space="preserve"> الزمن على السياسات القديمة، فحان موعد التطوير والتخفيف مرة أخرى. بل حان موعد الدجل من جديد</w:t>
      </w:r>
      <w:r w:rsidR="005A4D03" w:rsidRPr="005A4D03">
        <w:rPr>
          <w:rFonts w:hint="cs"/>
          <w:vertAlign w:val="superscript"/>
          <w:rtl/>
        </w:rPr>
        <w:t>(</w:t>
      </w:r>
      <w:r w:rsidRPr="005A4D03">
        <w:rPr>
          <w:rStyle w:val="a4"/>
          <w:rtl/>
        </w:rPr>
        <w:footnoteReference w:id="256"/>
      </w:r>
      <w:r w:rsidR="005A4D03" w:rsidRPr="005A4D03">
        <w:rPr>
          <w:rFonts w:hint="cs"/>
          <w:vertAlign w:val="superscript"/>
          <w:rtl/>
        </w:rPr>
        <w:t>)</w:t>
      </w:r>
      <w:r w:rsidRPr="00B60690">
        <w:rPr>
          <w:rtl/>
        </w:rPr>
        <w:t>.</w:t>
      </w:r>
    </w:p>
    <w:p w:rsidR="009331FA" w:rsidRPr="00B60690" w:rsidRDefault="009331FA" w:rsidP="005A4D03">
      <w:pPr>
        <w:widowControl w:val="0"/>
        <w:numPr>
          <w:ilvl w:val="0"/>
          <w:numId w:val="23"/>
        </w:numPr>
        <w:spacing w:before="120"/>
        <w:jc w:val="lowKashida"/>
        <w:rPr>
          <w:rtl/>
        </w:rPr>
      </w:pPr>
      <w:r w:rsidRPr="00B60690">
        <w:rPr>
          <w:rtl/>
        </w:rPr>
        <w:t>الفترة الواقعة ما بين عامي 1956- 1964</w:t>
      </w:r>
      <w:r w:rsidR="005A4D03">
        <w:rPr>
          <w:rFonts w:hint="cs"/>
          <w:rtl/>
        </w:rPr>
        <w:t xml:space="preserve">م: </w:t>
      </w:r>
      <w:r w:rsidRPr="00B60690">
        <w:rPr>
          <w:rtl/>
        </w:rPr>
        <w:t>وهي فترة حكم خروتشوف، وتعتبر الفترة التي لعب فيها خروتشوف الدور الرئيسي مرحلة حاسمة في تاريخ الاتحاد السوفيتي، والمعسكر الشيوعي بوجه خاص، ومن أبرز سمات حكمه:</w:t>
      </w:r>
    </w:p>
    <w:p w:rsidR="009331FA" w:rsidRPr="00B60690" w:rsidRDefault="009331FA" w:rsidP="005A4D03">
      <w:pPr>
        <w:widowControl w:val="0"/>
        <w:numPr>
          <w:ilvl w:val="0"/>
          <w:numId w:val="24"/>
        </w:numPr>
        <w:spacing w:before="120"/>
        <w:jc w:val="lowKashida"/>
        <w:rPr>
          <w:rtl/>
        </w:rPr>
      </w:pPr>
      <w:r w:rsidRPr="00B60690">
        <w:rPr>
          <w:rtl/>
        </w:rPr>
        <w:t>التقدم في مجال الفضاء، والصواريخ عابرة القارات.</w:t>
      </w:r>
    </w:p>
    <w:p w:rsidR="009331FA" w:rsidRPr="00B60690" w:rsidRDefault="009331FA" w:rsidP="005A4D03">
      <w:pPr>
        <w:widowControl w:val="0"/>
        <w:numPr>
          <w:ilvl w:val="0"/>
          <w:numId w:val="24"/>
        </w:numPr>
        <w:spacing w:before="120"/>
        <w:jc w:val="lowKashida"/>
        <w:rPr>
          <w:rtl/>
        </w:rPr>
      </w:pPr>
      <w:r w:rsidRPr="00B60690">
        <w:rPr>
          <w:rtl/>
        </w:rPr>
        <w:t>تصفية الستالينية وظهور اتجاه ليبرالي في البلاد لأول مرة.</w:t>
      </w:r>
    </w:p>
    <w:p w:rsidR="009331FA" w:rsidRPr="00B60690" w:rsidRDefault="009331FA" w:rsidP="005A4D03">
      <w:pPr>
        <w:widowControl w:val="0"/>
        <w:numPr>
          <w:ilvl w:val="0"/>
          <w:numId w:val="24"/>
        </w:numPr>
        <w:spacing w:before="120"/>
        <w:jc w:val="lowKashida"/>
        <w:rPr>
          <w:rtl/>
        </w:rPr>
      </w:pPr>
      <w:r w:rsidRPr="00B60690">
        <w:rPr>
          <w:rtl/>
        </w:rPr>
        <w:lastRenderedPageBreak/>
        <w:t>التوسع في إنتاج السلع الاستهلاكية.</w:t>
      </w:r>
    </w:p>
    <w:p w:rsidR="009331FA" w:rsidRPr="00B60690" w:rsidRDefault="009331FA" w:rsidP="005A4D03">
      <w:pPr>
        <w:widowControl w:val="0"/>
        <w:numPr>
          <w:ilvl w:val="0"/>
          <w:numId w:val="24"/>
        </w:numPr>
        <w:spacing w:before="120"/>
        <w:jc w:val="lowKashida"/>
        <w:rPr>
          <w:rtl/>
        </w:rPr>
      </w:pPr>
      <w:r w:rsidRPr="00B60690">
        <w:rPr>
          <w:rtl/>
        </w:rPr>
        <w:t>إعلان سياسة التعايش السلمي مع الغرب.</w:t>
      </w:r>
    </w:p>
    <w:p w:rsidR="009331FA" w:rsidRPr="00B60690" w:rsidRDefault="009331FA" w:rsidP="005A4D03">
      <w:pPr>
        <w:widowControl w:val="0"/>
        <w:numPr>
          <w:ilvl w:val="0"/>
          <w:numId w:val="24"/>
        </w:numPr>
        <w:spacing w:before="120"/>
        <w:jc w:val="lowKashida"/>
        <w:rPr>
          <w:rtl/>
        </w:rPr>
      </w:pPr>
      <w:r w:rsidRPr="00B60690">
        <w:rPr>
          <w:rtl/>
        </w:rPr>
        <w:t>التوسع باطراد في دعم الحركات الثورية الاشتراكية في العالم باسم تقديم المساعدات الاقتصادية للدول النامية</w:t>
      </w:r>
      <w:r w:rsidRPr="00B60690">
        <w:rPr>
          <w:rStyle w:val="a4"/>
          <w:rtl/>
        </w:rPr>
        <w:footnoteReference w:id="257"/>
      </w:r>
      <w:r w:rsidRPr="00B60690">
        <w:rPr>
          <w:rtl/>
        </w:rPr>
        <w:t xml:space="preserve">. </w:t>
      </w:r>
    </w:p>
    <w:p w:rsidR="009331FA" w:rsidRPr="00B60690" w:rsidRDefault="009331FA" w:rsidP="00E234E2">
      <w:pPr>
        <w:widowControl w:val="0"/>
        <w:spacing w:before="120"/>
        <w:ind w:firstLine="720"/>
        <w:jc w:val="lowKashida"/>
        <w:rPr>
          <w:rtl/>
        </w:rPr>
      </w:pPr>
      <w:r w:rsidRPr="00B60690">
        <w:rPr>
          <w:rtl/>
        </w:rPr>
        <w:t>يقول صلاح نصر عن إعلان سياسة التعايش السلمي مع الغرب</w:t>
      </w:r>
      <w:r w:rsidR="004843B5">
        <w:rPr>
          <w:rFonts w:hint="cs"/>
          <w:rtl/>
        </w:rPr>
        <w:t>:</w:t>
      </w:r>
      <w:r w:rsidRPr="00B60690">
        <w:rPr>
          <w:rtl/>
        </w:rPr>
        <w:t xml:space="preserve"> </w:t>
      </w:r>
      <w:r w:rsidR="00965EF9" w:rsidRPr="00965EF9">
        <w:rPr>
          <w:vertAlign w:val="subscript"/>
          <w:rtl/>
        </w:rPr>
        <w:t>((</w:t>
      </w:r>
      <w:r w:rsidRPr="00B60690">
        <w:rPr>
          <w:rtl/>
        </w:rPr>
        <w:t xml:space="preserve"> إن ما يلفت النظر تلك التوليفة التي أخرجها خرو</w:t>
      </w:r>
      <w:r w:rsidRPr="00B60690">
        <w:rPr>
          <w:rFonts w:hint="cs"/>
          <w:rtl/>
        </w:rPr>
        <w:t>ت</w:t>
      </w:r>
      <w:r w:rsidRPr="00B60690">
        <w:rPr>
          <w:rtl/>
        </w:rPr>
        <w:t xml:space="preserve">شوف تحت عنوان (التعايش السلمي) كأساس للتعايش بين الأنظمة المتباينة النظم الاجتماعية، </w:t>
      </w:r>
      <w:r w:rsidRPr="00652617">
        <w:rPr>
          <w:rFonts w:cs="Rateb lotusb22"/>
          <w:b/>
          <w:bCs/>
          <w:rtl/>
        </w:rPr>
        <w:t>فهي شكل من خداع الطبقة بين الشيوعية والرأسمالية</w:t>
      </w:r>
      <w:r w:rsidRPr="00B60690">
        <w:rPr>
          <w:b/>
          <w:bCs/>
          <w:rtl/>
        </w:rPr>
        <w:t>.</w:t>
      </w:r>
      <w:r w:rsidRPr="00B60690">
        <w:rPr>
          <w:rtl/>
        </w:rPr>
        <w:t xml:space="preserve"> ذلك أن التعايش السلمي لا يعني مصالحة بين الأيديولوجيتين الشيوعية والبرجوازية. </w:t>
      </w:r>
      <w:r w:rsidRPr="004843B5">
        <w:rPr>
          <w:rFonts w:cs="Rateb lotusb22"/>
          <w:b/>
          <w:bCs/>
          <w:rtl/>
        </w:rPr>
        <w:t>إنما على العكس يعمد إلى تكثيف حدة صراع الطبقة العاملة، وصراع جميع الأحزاب الشيوعية لنصرة الأفكار الشيوعي</w:t>
      </w:r>
      <w:r w:rsidR="004843B5">
        <w:rPr>
          <w:rFonts w:hint="cs"/>
          <w:b/>
          <w:bCs/>
          <w:rtl/>
        </w:rPr>
        <w:t>ة</w:t>
      </w:r>
      <w:r w:rsidR="004843B5" w:rsidRPr="004843B5">
        <w:rPr>
          <w:rFonts w:hint="cs"/>
          <w:vertAlign w:val="subscript"/>
          <w:rtl/>
        </w:rPr>
        <w:t>))</w:t>
      </w:r>
      <w:r w:rsidR="004843B5">
        <w:rPr>
          <w:rStyle w:val="a4"/>
          <w:rFonts w:hint="cs"/>
          <w:rtl/>
        </w:rPr>
        <w:t>(</w:t>
      </w:r>
      <w:r w:rsidRPr="00B60690">
        <w:rPr>
          <w:rStyle w:val="a4"/>
          <w:rtl/>
        </w:rPr>
        <w:footnoteReference w:id="258"/>
      </w:r>
      <w:r w:rsidR="004843B5" w:rsidRPr="004843B5">
        <w:rPr>
          <w:rFonts w:hint="cs"/>
          <w:vertAlign w:val="superscript"/>
          <w:rtl/>
        </w:rPr>
        <w:t>)</w:t>
      </w:r>
      <w:r w:rsidRPr="00B60690">
        <w:rPr>
          <w:rtl/>
        </w:rPr>
        <w:t xml:space="preserve"> .</w:t>
      </w:r>
    </w:p>
    <w:p w:rsidR="006E7728" w:rsidRDefault="009331FA" w:rsidP="009661AA">
      <w:pPr>
        <w:widowControl w:val="0"/>
        <w:spacing w:before="120"/>
        <w:ind w:firstLine="720"/>
        <w:jc w:val="lowKashida"/>
        <w:rPr>
          <w:rFonts w:hint="cs"/>
          <w:rtl/>
        </w:rPr>
      </w:pPr>
      <w:r w:rsidRPr="00B60690">
        <w:rPr>
          <w:rtl/>
        </w:rPr>
        <w:t xml:space="preserve">ويقول سياسي عربي شيوعي لم يذكر اسمه: </w:t>
      </w:r>
    </w:p>
    <w:p w:rsidR="0007031A" w:rsidRDefault="00965EF9" w:rsidP="006E7728">
      <w:pPr>
        <w:widowControl w:val="0"/>
        <w:spacing w:before="120"/>
        <w:ind w:firstLine="720"/>
        <w:jc w:val="lowKashida"/>
        <w:rPr>
          <w:rFonts w:hint="cs"/>
          <w:rtl/>
        </w:rPr>
      </w:pPr>
      <w:r w:rsidRPr="00965EF9">
        <w:rPr>
          <w:vertAlign w:val="subscript"/>
          <w:rtl/>
        </w:rPr>
        <w:t>((</w:t>
      </w:r>
      <w:r w:rsidR="009331FA" w:rsidRPr="00B60690">
        <w:rPr>
          <w:rtl/>
        </w:rPr>
        <w:t xml:space="preserve"> وقد بدأت مرحلة جديدة في سياسة السوفيت الخارجية منذ انعقاد مؤتمر الحزب الشيوعي السوفيتي العشرين، في شهر شباط عام 1956. ولقد كان من نتيجة ذلك المؤتمر البدء باتباع سياسة خارجية أكثر ليونة، وفقا للمبدأ اللينيني القائم على أساس ما يسمى بسياسة التعايش السلمي،</w:t>
      </w:r>
      <w:r w:rsidR="009331FA" w:rsidRPr="00B60690">
        <w:rPr>
          <w:b/>
          <w:bCs/>
          <w:rtl/>
        </w:rPr>
        <w:t xml:space="preserve"> </w:t>
      </w:r>
      <w:r w:rsidR="009331FA" w:rsidRPr="006E7728">
        <w:rPr>
          <w:rFonts w:cs="Rateb lotusb22"/>
          <w:b/>
          <w:bCs/>
          <w:rtl/>
        </w:rPr>
        <w:t>بيد أن تلك السياسة لا تعني في الواقع أي تغيير في الفكرة الأساسية القائمة على الصراع الطبقي أو إشعال نيران الحروب والثورات في البلدان الأخرى. إن تلك السياسة تعني مجرد ضرورة المحافظة، مؤقتا، على السلام بين الكتلتين القائمتين في العالم، إلى أن يحين الوقت المناسب الذي تشعر فيه الكتلة السوفيتية بتفوقها أولا، وبحتمية انتصارها ثانيا، فتشن هي، بدون أي سابق إنذار، حربا لا هوادة فيها لاكتساح العالم اجمع وضمه إلى حظيرتها</w:t>
      </w:r>
      <w:r w:rsidR="006E7728" w:rsidRPr="006E7728">
        <w:rPr>
          <w:rFonts w:cs="Rateb lotusb22" w:hint="cs"/>
          <w:vertAlign w:val="subscript"/>
          <w:rtl/>
        </w:rPr>
        <w:t>))</w:t>
      </w:r>
      <w:r w:rsidR="006E7728" w:rsidRPr="00DB06D1">
        <w:rPr>
          <w:rFonts w:cs="Rateb lotusb22" w:hint="cs"/>
          <w:vertAlign w:val="superscript"/>
          <w:rtl/>
        </w:rPr>
        <w:t>(</w:t>
      </w:r>
      <w:r w:rsidR="009331FA" w:rsidRPr="00DB06D1">
        <w:rPr>
          <w:rStyle w:val="a4"/>
          <w:rtl/>
        </w:rPr>
        <w:footnoteReference w:id="259"/>
      </w:r>
      <w:r w:rsidR="006E7728" w:rsidRPr="00DB06D1">
        <w:rPr>
          <w:rFonts w:cs="Rateb lotusb22" w:hint="cs"/>
          <w:vertAlign w:val="superscript"/>
          <w:rtl/>
        </w:rPr>
        <w:t>)</w:t>
      </w:r>
      <w:r w:rsidR="009331FA" w:rsidRPr="00B60690">
        <w:rPr>
          <w:b/>
          <w:bCs/>
          <w:rtl/>
        </w:rPr>
        <w:t xml:space="preserve">. </w:t>
      </w:r>
    </w:p>
    <w:p w:rsidR="009331FA" w:rsidRPr="00B60690" w:rsidRDefault="009331FA" w:rsidP="006E7728">
      <w:pPr>
        <w:widowControl w:val="0"/>
        <w:spacing w:before="120"/>
        <w:ind w:firstLine="720"/>
        <w:jc w:val="lowKashida"/>
        <w:rPr>
          <w:rtl/>
        </w:rPr>
      </w:pPr>
      <w:r w:rsidRPr="00B60690">
        <w:rPr>
          <w:rtl/>
        </w:rPr>
        <w:t>وللعبرة فان هذا السياسي الشيوعي التائب، لم تنطل عليه دجليات الاشتراكيين ومناوراتهم، فقدم لأمته هذا التحذير.</w:t>
      </w:r>
      <w:r w:rsidRPr="00B60690">
        <w:rPr>
          <w:b/>
          <w:bCs/>
          <w:rtl/>
        </w:rPr>
        <w:t xml:space="preserve"> </w:t>
      </w:r>
    </w:p>
    <w:p w:rsidR="009331FA" w:rsidRPr="00B60690" w:rsidRDefault="009331FA" w:rsidP="0007031A">
      <w:pPr>
        <w:widowControl w:val="0"/>
        <w:numPr>
          <w:ilvl w:val="0"/>
          <w:numId w:val="25"/>
        </w:numPr>
        <w:spacing w:before="120"/>
        <w:jc w:val="lowKashida"/>
        <w:rPr>
          <w:rtl/>
        </w:rPr>
      </w:pPr>
      <w:r w:rsidRPr="00B60690">
        <w:rPr>
          <w:rtl/>
        </w:rPr>
        <w:t>الفترة الواقعة ما بين عامي 1988- الآن، مرح</w:t>
      </w:r>
      <w:r w:rsidR="0007031A">
        <w:rPr>
          <w:rtl/>
        </w:rPr>
        <w:t>لة إعادة البناء (البيروسترويكا)</w:t>
      </w:r>
      <w:r w:rsidR="0007031A">
        <w:rPr>
          <w:rFonts w:hint="cs"/>
          <w:rtl/>
        </w:rPr>
        <w:t xml:space="preserve">: </w:t>
      </w:r>
      <w:r w:rsidR="00965EF9" w:rsidRPr="00965EF9">
        <w:rPr>
          <w:vertAlign w:val="subscript"/>
          <w:rtl/>
        </w:rPr>
        <w:t>((</w:t>
      </w:r>
      <w:r w:rsidRPr="00B60690">
        <w:rPr>
          <w:rtl/>
        </w:rPr>
        <w:t>البيروسترويكا</w:t>
      </w:r>
      <w:r w:rsidR="00965EF9" w:rsidRPr="00965EF9">
        <w:rPr>
          <w:vertAlign w:val="subscript"/>
          <w:rtl/>
        </w:rPr>
        <w:t>((</w:t>
      </w:r>
      <w:r w:rsidRPr="00B60690">
        <w:rPr>
          <w:rtl/>
        </w:rPr>
        <w:t>كلمة روسية تعني إعادة البناء, أو إعادة النظر في العقائد</w:t>
      </w:r>
      <w:r w:rsidR="0007031A">
        <w:rPr>
          <w:rFonts w:hint="cs"/>
          <w:vertAlign w:val="subscript"/>
          <w:rtl/>
        </w:rPr>
        <w:t>))</w:t>
      </w:r>
      <w:r w:rsidR="0007031A" w:rsidRPr="0007031A">
        <w:rPr>
          <w:rFonts w:hint="cs"/>
          <w:vertAlign w:val="superscript"/>
          <w:rtl/>
        </w:rPr>
        <w:t>(</w:t>
      </w:r>
      <w:r w:rsidRPr="0007031A">
        <w:rPr>
          <w:rStyle w:val="a4"/>
          <w:rtl/>
        </w:rPr>
        <w:footnoteReference w:id="260"/>
      </w:r>
      <w:r w:rsidR="0007031A" w:rsidRPr="0007031A">
        <w:rPr>
          <w:rFonts w:hint="cs"/>
          <w:vertAlign w:val="superscript"/>
          <w:rtl/>
        </w:rPr>
        <w:t>)</w:t>
      </w:r>
      <w:r w:rsidRPr="00B60690">
        <w:rPr>
          <w:rtl/>
        </w:rPr>
        <w:t>.</w:t>
      </w:r>
      <w:r w:rsidR="0007031A">
        <w:rPr>
          <w:rFonts w:hint="cs"/>
          <w:rtl/>
        </w:rPr>
        <w:t xml:space="preserve"> </w:t>
      </w:r>
      <w:r w:rsidRPr="00B60690">
        <w:rPr>
          <w:rtl/>
        </w:rPr>
        <w:t>وهي أخطر المراحل إلى الآن، وذلك لإضافة بعض التنازلات الظاهرية لأول مرة في تاريخ الشيوعية. ومنها:</w:t>
      </w:r>
    </w:p>
    <w:p w:rsidR="009331FA" w:rsidRPr="00B60690" w:rsidRDefault="009331FA" w:rsidP="00DB06D1">
      <w:pPr>
        <w:widowControl w:val="0"/>
        <w:numPr>
          <w:ilvl w:val="0"/>
          <w:numId w:val="30"/>
        </w:numPr>
        <w:spacing w:before="120"/>
        <w:jc w:val="lowKashida"/>
        <w:rPr>
          <w:rtl/>
        </w:rPr>
      </w:pPr>
      <w:r w:rsidRPr="00B60690">
        <w:rPr>
          <w:rtl/>
        </w:rPr>
        <w:lastRenderedPageBreak/>
        <w:t>إبعاد الحزب الشيوعي عن سدة الحكم، وجعله في صفوف المعارضة، علما</w:t>
      </w:r>
      <w:r w:rsidR="00736002">
        <w:rPr>
          <w:rFonts w:hint="cs"/>
          <w:rtl/>
        </w:rPr>
        <w:t>ً</w:t>
      </w:r>
      <w:r w:rsidRPr="00B60690">
        <w:rPr>
          <w:rtl/>
        </w:rPr>
        <w:t xml:space="preserve"> أن أعضاء الحزب الحاكم الجديد هم ماركسيوا التوجه لينينيوا التكتيك، وقد ذكر ذلك جورباتشوف في كتابه </w:t>
      </w:r>
      <w:r w:rsidR="00736002">
        <w:rPr>
          <w:rFonts w:hint="cs"/>
          <w:vertAlign w:val="subscript"/>
          <w:rtl/>
        </w:rPr>
        <w:t>((</w:t>
      </w:r>
      <w:r w:rsidRPr="00B60690">
        <w:rPr>
          <w:rtl/>
        </w:rPr>
        <w:t>البيروسترويكا</w:t>
      </w:r>
      <w:r w:rsidR="00736002">
        <w:rPr>
          <w:rFonts w:hint="cs"/>
          <w:vertAlign w:val="subscript"/>
          <w:rtl/>
        </w:rPr>
        <w:t>))</w:t>
      </w:r>
      <w:r w:rsidRPr="00B60690">
        <w:rPr>
          <w:rtl/>
        </w:rPr>
        <w:t xml:space="preserve"> عشرات المرات.</w:t>
      </w:r>
    </w:p>
    <w:p w:rsidR="009331FA" w:rsidRPr="00B60690" w:rsidRDefault="009331FA" w:rsidP="00DB06D1">
      <w:pPr>
        <w:widowControl w:val="0"/>
        <w:numPr>
          <w:ilvl w:val="0"/>
          <w:numId w:val="30"/>
        </w:numPr>
        <w:spacing w:before="120"/>
        <w:jc w:val="lowKashida"/>
        <w:rPr>
          <w:rtl/>
        </w:rPr>
      </w:pPr>
      <w:r w:rsidRPr="00B60690">
        <w:rPr>
          <w:rtl/>
        </w:rPr>
        <w:t>الانفصال الصوري لجمهوريات الاتحاد السوفيتي، سوى لاتفيا وأستونيا ولتوانيا استرضاء للغرب، علما</w:t>
      </w:r>
      <w:r w:rsidR="00736002">
        <w:rPr>
          <w:rFonts w:hint="cs"/>
          <w:rtl/>
        </w:rPr>
        <w:t>ً</w:t>
      </w:r>
      <w:r w:rsidRPr="00B60690">
        <w:rPr>
          <w:rtl/>
        </w:rPr>
        <w:t xml:space="preserve"> أن مساحة هذه الجمهوريات الثلاث لا تزيد عن ثلث مساحة أوزبكستان الإسلامية المستعبدة من</w:t>
      </w:r>
      <w:r w:rsidRPr="00B60690">
        <w:rPr>
          <w:rtl/>
          <w:lang w:bidi="ar-SY"/>
        </w:rPr>
        <w:t xml:space="preserve"> قبل</w:t>
      </w:r>
      <w:r w:rsidRPr="00B60690">
        <w:rPr>
          <w:rtl/>
        </w:rPr>
        <w:t xml:space="preserve"> الشيوعية المحدثة.</w:t>
      </w:r>
    </w:p>
    <w:p w:rsidR="009331FA" w:rsidRPr="00B60690" w:rsidRDefault="009331FA" w:rsidP="00736002">
      <w:pPr>
        <w:widowControl w:val="0"/>
        <w:numPr>
          <w:ilvl w:val="0"/>
          <w:numId w:val="30"/>
        </w:numPr>
        <w:spacing w:before="120"/>
        <w:jc w:val="lowKashida"/>
        <w:rPr>
          <w:rtl/>
        </w:rPr>
      </w:pPr>
      <w:r w:rsidRPr="00B60690">
        <w:rPr>
          <w:rtl/>
        </w:rPr>
        <w:t>تغيير الاسم، حيث أصبح (روسيا</w:t>
      </w:r>
      <w:r w:rsidRPr="00B60690">
        <w:rPr>
          <w:rtl/>
          <w:lang w:bidi="ar-SY"/>
        </w:rPr>
        <w:t xml:space="preserve"> الاتحادية</w:t>
      </w:r>
      <w:r w:rsidRPr="00B60690">
        <w:rPr>
          <w:rtl/>
        </w:rPr>
        <w:t>)، وتغيير العلم بعلم روسيا القديم، وهدم سور برلين.</w:t>
      </w:r>
    </w:p>
    <w:p w:rsidR="00BC7783" w:rsidRDefault="009331FA" w:rsidP="00653B1F">
      <w:pPr>
        <w:widowControl w:val="0"/>
        <w:spacing w:before="120"/>
        <w:ind w:firstLine="720"/>
        <w:jc w:val="lowKashida"/>
        <w:rPr>
          <w:rFonts w:hint="cs"/>
          <w:rtl/>
        </w:rPr>
      </w:pPr>
      <w:r w:rsidRPr="00B60690">
        <w:rPr>
          <w:rtl/>
        </w:rPr>
        <w:t>فقد أقنعت هذه السياسة الجديدة الكثيرين ممن تأثروا بسيل الدع</w:t>
      </w:r>
      <w:r w:rsidR="00736002">
        <w:rPr>
          <w:rtl/>
        </w:rPr>
        <w:t>اية الجارف المبشر بموت الشيوعية</w:t>
      </w:r>
      <w:r w:rsidR="00736002">
        <w:rPr>
          <w:rFonts w:hint="cs"/>
          <w:rtl/>
        </w:rPr>
        <w:t>،</w:t>
      </w:r>
      <w:r w:rsidRPr="00B60690">
        <w:rPr>
          <w:rtl/>
        </w:rPr>
        <w:t xml:space="preserve"> فنظروا إلى الأقوال والتصريحات، و</w:t>
      </w:r>
      <w:r w:rsidR="00736002">
        <w:rPr>
          <w:rFonts w:hint="cs"/>
          <w:rtl/>
        </w:rPr>
        <w:t>إ</w:t>
      </w:r>
      <w:r w:rsidRPr="00B60690">
        <w:rPr>
          <w:rtl/>
        </w:rPr>
        <w:t xml:space="preserve">لى بعض الأعمال دون بعضها الآخر الدال على كذبهم. ومن أخطرها استنهاض بعض الجماعات الإسلامية المتأثرة بالطرح السياسي التحريري للجهاد ضد الرأسمالية المستهدفة وحلفائها </w:t>
      </w:r>
      <w:r w:rsidR="00736002">
        <w:rPr>
          <w:rFonts w:hint="cs"/>
          <w:rtl/>
        </w:rPr>
        <w:t xml:space="preserve">ـ </w:t>
      </w:r>
      <w:r w:rsidR="00736002">
        <w:rPr>
          <w:rtl/>
        </w:rPr>
        <w:t>رقم واحد</w:t>
      </w:r>
      <w:r w:rsidR="00736002">
        <w:rPr>
          <w:rFonts w:hint="cs"/>
          <w:rtl/>
        </w:rPr>
        <w:t xml:space="preserve"> ـ</w:t>
      </w:r>
      <w:r w:rsidRPr="00B60690">
        <w:rPr>
          <w:rtl/>
        </w:rPr>
        <w:t xml:space="preserve"> من قبل الشيوعية العالمية. </w:t>
      </w:r>
    </w:p>
    <w:p w:rsidR="009331FA" w:rsidRPr="00B60690" w:rsidRDefault="009331FA" w:rsidP="00653B1F">
      <w:pPr>
        <w:widowControl w:val="0"/>
        <w:spacing w:before="120"/>
        <w:ind w:firstLine="720"/>
        <w:jc w:val="lowKashida"/>
        <w:rPr>
          <w:rtl/>
        </w:rPr>
      </w:pPr>
      <w:r w:rsidRPr="00B60690">
        <w:rPr>
          <w:rtl/>
        </w:rPr>
        <w:t>لذا ترى تناغما كبيرا</w:t>
      </w:r>
      <w:r w:rsidR="00736002">
        <w:rPr>
          <w:rFonts w:hint="cs"/>
          <w:rtl/>
        </w:rPr>
        <w:t>ً</w:t>
      </w:r>
      <w:r w:rsidRPr="00B60690">
        <w:rPr>
          <w:rtl/>
        </w:rPr>
        <w:t xml:space="preserve"> وتعاونا</w:t>
      </w:r>
      <w:r w:rsidR="00736002">
        <w:rPr>
          <w:rFonts w:hint="cs"/>
          <w:rtl/>
        </w:rPr>
        <w:t>ً</w:t>
      </w:r>
      <w:r w:rsidRPr="00B60690">
        <w:rPr>
          <w:rtl/>
        </w:rPr>
        <w:t xml:space="preserve"> بيناً بين ه</w:t>
      </w:r>
      <w:r w:rsidR="006B13F6">
        <w:rPr>
          <w:rtl/>
        </w:rPr>
        <w:t>ذه الجماعات والأنظمة الاشتراكية</w:t>
      </w:r>
      <w:r w:rsidR="006B13F6">
        <w:rPr>
          <w:rFonts w:hint="cs"/>
          <w:rtl/>
        </w:rPr>
        <w:t xml:space="preserve">، </w:t>
      </w:r>
      <w:r w:rsidRPr="00B60690">
        <w:rPr>
          <w:rtl/>
        </w:rPr>
        <w:t>بحيث أصبح ظاهرا</w:t>
      </w:r>
      <w:r w:rsidR="00736002">
        <w:rPr>
          <w:rFonts w:hint="cs"/>
          <w:rtl/>
        </w:rPr>
        <w:t>ً</w:t>
      </w:r>
      <w:r w:rsidRPr="00B60690">
        <w:rPr>
          <w:rtl/>
        </w:rPr>
        <w:t xml:space="preserve"> لكل حر أن نتائج جهادهم لم</w:t>
      </w:r>
      <w:r w:rsidR="00653B1F">
        <w:rPr>
          <w:rtl/>
        </w:rPr>
        <w:t>صلحة اليسار والصهيونية العالمية</w:t>
      </w:r>
      <w:r w:rsidR="00653B1F">
        <w:rPr>
          <w:rFonts w:hint="cs"/>
          <w:rtl/>
        </w:rPr>
        <w:t>،</w:t>
      </w:r>
      <w:r w:rsidRPr="00B60690">
        <w:rPr>
          <w:rtl/>
        </w:rPr>
        <w:t xml:space="preserve"> حين تركوا اليسار يفتك بالمسلمين في كل دوله، وتوجهوا ليفتحوا جبهة رأسمالية ذات بأس شديد، بدلا</w:t>
      </w:r>
      <w:r w:rsidR="00653B1F">
        <w:rPr>
          <w:rFonts w:hint="cs"/>
          <w:rtl/>
        </w:rPr>
        <w:t>ً</w:t>
      </w:r>
      <w:r w:rsidRPr="00B60690">
        <w:rPr>
          <w:rtl/>
        </w:rPr>
        <w:t xml:space="preserve"> عن المحافظة على التحالف معها ضد الشيوعية بلونها الجديد.</w:t>
      </w:r>
      <w:r w:rsidR="00653B1F">
        <w:rPr>
          <w:rFonts w:hint="cs"/>
          <w:rtl/>
        </w:rPr>
        <w:t xml:space="preserve"> </w:t>
      </w:r>
      <w:r w:rsidRPr="00B60690">
        <w:rPr>
          <w:rtl/>
        </w:rPr>
        <w:t xml:space="preserve">بل يا ليتهم حَيّدوها في الصراع الإسلامي الشيوعي واكتفوا. لا، بل ذهبوا بأسلوبهم المخالف لهدي النبي </w:t>
      </w:r>
      <w:r w:rsidR="00653B1F">
        <w:rPr>
          <w:rFonts w:hint="cs"/>
          <w:rtl/>
        </w:rPr>
        <w:t>×</w:t>
      </w:r>
      <w:r w:rsidRPr="00B60690">
        <w:rPr>
          <w:rtl/>
        </w:rPr>
        <w:t xml:space="preserve"> </w:t>
      </w:r>
      <w:r w:rsidR="00653B1F">
        <w:rPr>
          <w:rFonts w:hint="cs"/>
          <w:rtl/>
        </w:rPr>
        <w:t xml:space="preserve">ـ </w:t>
      </w:r>
      <w:r w:rsidR="00653B1F">
        <w:rPr>
          <w:rtl/>
        </w:rPr>
        <w:t>أسلوب تحييد الأعداء وقت الشدة</w:t>
      </w:r>
      <w:r w:rsidR="00653B1F">
        <w:rPr>
          <w:rFonts w:hint="cs"/>
          <w:rtl/>
        </w:rPr>
        <w:t xml:space="preserve"> ـ</w:t>
      </w:r>
      <w:r w:rsidRPr="00B60690">
        <w:rPr>
          <w:rtl/>
        </w:rPr>
        <w:t xml:space="preserve"> إلى إسقاط أفغانستان، </w:t>
      </w:r>
      <w:r w:rsidR="00653B1F">
        <w:rPr>
          <w:rtl/>
        </w:rPr>
        <w:t>وكادت أن تسقط فلسطين والباكستان</w:t>
      </w:r>
      <w:r w:rsidR="00653B1F">
        <w:rPr>
          <w:rFonts w:hint="cs"/>
          <w:rtl/>
        </w:rPr>
        <w:t>.</w:t>
      </w:r>
      <w:r w:rsidRPr="00B60690">
        <w:rPr>
          <w:rtl/>
        </w:rPr>
        <w:t xml:space="preserve"> وها هي تصر على زوال السعودية والأردن، وليس الأمر صدفة أن يوجّهَ هؤلاء الشباب لمحاربة الدول التي تعادي الشيوعية، سواء</w:t>
      </w:r>
      <w:r w:rsidR="00653B1F">
        <w:rPr>
          <w:rFonts w:hint="cs"/>
          <w:rtl/>
        </w:rPr>
        <w:t>ً</w:t>
      </w:r>
      <w:r w:rsidRPr="00B60690">
        <w:rPr>
          <w:rtl/>
        </w:rPr>
        <w:t xml:space="preserve"> كانت إسلامية أم غير إسلامية. بل وصل الأمر إلى استخدام جهاد شباب الإسلام لفوز الحكومة الاشتراكية التي كانت في المعارضة لحكومة المحافظين في أسبانيا بأسوأ أسلوب، وأبشعه حين استهدفوا قطارات المدنيين في مدريد، وأصروا على تبنيها مرتين.</w:t>
      </w:r>
    </w:p>
    <w:p w:rsidR="009331FA" w:rsidRPr="00B60690" w:rsidRDefault="009331FA" w:rsidP="009661AA">
      <w:pPr>
        <w:widowControl w:val="0"/>
        <w:spacing w:before="120"/>
        <w:ind w:firstLine="720"/>
        <w:jc w:val="lowKashida"/>
        <w:rPr>
          <w:rtl/>
        </w:rPr>
      </w:pPr>
      <w:r w:rsidRPr="00B60690">
        <w:rPr>
          <w:rtl/>
        </w:rPr>
        <w:t xml:space="preserve">ومن أخطر أعمال الشيوعية التي لا تزال قائمة في ظل السياسة الجديدة، هي الحروب الشيوعية ضد البلاد الإسلامية. ومنها حرب البوسنة والهرسك وسراييفو وما خلفته من جرائم التطهير العرقي، وحرب الشيشان وحدث عن مآسيها إن شئت، وإسقاط دولة اندونيسيا أكبر دولة إسلامية من ناحية عدد السكان، بعد سقوط الرئيس عبد الرحمن واحد. وحملات الإبادة في صفوف المسلمين في الصين، وما يجري حاليا في أوزبكستان، وغيره مما لا يسمع عنه الناس بسبب سياسة التعتيم الإعلامي أو قانون </w:t>
      </w:r>
      <w:r w:rsidRPr="00EB06BB">
        <w:rPr>
          <w:rtl/>
        </w:rPr>
        <w:t>(</w:t>
      </w:r>
      <w:r w:rsidRPr="00EB06BB">
        <w:rPr>
          <w:rFonts w:cs="Rateb lotusb22"/>
          <w:b/>
          <w:bCs/>
          <w:rtl/>
        </w:rPr>
        <w:t>إماتة الاحتمالات الحية</w:t>
      </w:r>
      <w:r w:rsidRPr="00EB06BB">
        <w:rPr>
          <w:rtl/>
        </w:rPr>
        <w:t>)</w:t>
      </w:r>
      <w:r w:rsidRPr="00B60690">
        <w:rPr>
          <w:rtl/>
        </w:rPr>
        <w:t>.</w:t>
      </w:r>
    </w:p>
    <w:p w:rsidR="009331FA" w:rsidRPr="00B60690" w:rsidRDefault="009331FA" w:rsidP="00DF51D8">
      <w:pPr>
        <w:widowControl w:val="0"/>
        <w:spacing w:before="120"/>
        <w:ind w:firstLine="720"/>
        <w:jc w:val="lowKashida"/>
        <w:rPr>
          <w:rtl/>
        </w:rPr>
      </w:pPr>
      <w:r w:rsidRPr="00B60690">
        <w:rPr>
          <w:rtl/>
        </w:rPr>
        <w:t xml:space="preserve">إن من الجهل والغباء الادعاء بأن سياسة البيروسترويكا قد أملتها الإدارة </w:t>
      </w:r>
      <w:r w:rsidRPr="00B60690">
        <w:rPr>
          <w:rtl/>
        </w:rPr>
        <w:lastRenderedPageBreak/>
        <w:t xml:space="preserve">الأمريكية على الزعماء الشيوعيين، كما يحلو قول ذلك للبعض، مستدلين بطلب بعض الناشرين الأمريكيين من زعماء الشيوعية تأليف كتاب يوضح المقصد من سياسة البيروسترويكا، فإن تعاليم الفلسفة الماركسية اللينينية ترد هذا الزعم، علاوة على ذلك فإن جورباتشوف قد ذكر </w:t>
      </w:r>
      <w:r w:rsidR="00965EF9" w:rsidRPr="00965EF9">
        <w:rPr>
          <w:vertAlign w:val="subscript"/>
          <w:rtl/>
        </w:rPr>
        <w:t>((</w:t>
      </w:r>
      <w:r w:rsidRPr="00B60690">
        <w:rPr>
          <w:rtl/>
        </w:rPr>
        <w:t>أن سيرة البيروسترويكا الثورية بدأت بمبادرة من الحزب وقيادته</w:t>
      </w:r>
      <w:r w:rsidR="00DF51D8">
        <w:rPr>
          <w:rFonts w:hint="cs"/>
          <w:vertAlign w:val="subscript"/>
          <w:rtl/>
        </w:rPr>
        <w:t>))</w:t>
      </w:r>
      <w:r w:rsidR="00DF51D8" w:rsidRPr="00DF51D8">
        <w:rPr>
          <w:rFonts w:hint="cs"/>
          <w:vertAlign w:val="superscript"/>
          <w:rtl/>
        </w:rPr>
        <w:t>(</w:t>
      </w:r>
      <w:r w:rsidRPr="00DF51D8">
        <w:rPr>
          <w:rStyle w:val="a4"/>
          <w:rtl/>
        </w:rPr>
        <w:footnoteReference w:id="261"/>
      </w:r>
      <w:r w:rsidR="00DF51D8" w:rsidRPr="00DF51D8">
        <w:rPr>
          <w:rFonts w:hint="cs"/>
          <w:vertAlign w:val="superscript"/>
          <w:rtl/>
        </w:rPr>
        <w:t>)</w:t>
      </w:r>
      <w:r w:rsidRPr="00B60690">
        <w:rPr>
          <w:rtl/>
        </w:rPr>
        <w:t xml:space="preserve"> </w:t>
      </w:r>
      <w:r w:rsidR="00965EF9" w:rsidRPr="00965EF9">
        <w:rPr>
          <w:vertAlign w:val="subscript"/>
          <w:rtl/>
        </w:rPr>
        <w:t>((</w:t>
      </w:r>
      <w:r w:rsidRPr="00B60690">
        <w:rPr>
          <w:rtl/>
        </w:rPr>
        <w:t xml:space="preserve"> ووصف البيروسترويكا </w:t>
      </w:r>
      <w:r w:rsidR="00965EF9" w:rsidRPr="00965EF9">
        <w:rPr>
          <w:vertAlign w:val="subscript"/>
          <w:rtl/>
        </w:rPr>
        <w:t>((</w:t>
      </w:r>
      <w:r w:rsidRPr="00B60690">
        <w:rPr>
          <w:rtl/>
        </w:rPr>
        <w:t xml:space="preserve"> بأنها تبعث التصور اللينيني عن البناء الاشتراكي نظرياً وعملياً بالكامل</w:t>
      </w:r>
      <w:r w:rsidR="00DF51D8">
        <w:rPr>
          <w:rFonts w:hint="cs"/>
          <w:vertAlign w:val="subscript"/>
          <w:rtl/>
        </w:rPr>
        <w:t>))</w:t>
      </w:r>
      <w:r w:rsidR="00DF51D8" w:rsidRPr="00DF51D8">
        <w:rPr>
          <w:rFonts w:hint="cs"/>
          <w:vertAlign w:val="superscript"/>
          <w:rtl/>
        </w:rPr>
        <w:t>(</w:t>
      </w:r>
      <w:r w:rsidRPr="00DF51D8">
        <w:rPr>
          <w:rStyle w:val="a4"/>
          <w:rtl/>
        </w:rPr>
        <w:footnoteReference w:id="262"/>
      </w:r>
      <w:r w:rsidR="00DF51D8" w:rsidRPr="00DF51D8">
        <w:rPr>
          <w:rFonts w:hint="cs"/>
          <w:vertAlign w:val="superscript"/>
          <w:rtl/>
        </w:rPr>
        <w:t>)</w:t>
      </w:r>
      <w:r w:rsidRPr="00B60690">
        <w:rPr>
          <w:rtl/>
        </w:rPr>
        <w:t xml:space="preserve"> . </w:t>
      </w:r>
    </w:p>
    <w:p w:rsidR="009331FA" w:rsidRPr="00B60690" w:rsidRDefault="009331FA" w:rsidP="00B1269E">
      <w:pPr>
        <w:widowControl w:val="0"/>
        <w:spacing w:before="120"/>
        <w:ind w:firstLine="720"/>
        <w:jc w:val="lowKashida"/>
        <w:rPr>
          <w:rtl/>
        </w:rPr>
      </w:pPr>
      <w:r w:rsidRPr="00B60690">
        <w:rPr>
          <w:rtl/>
        </w:rPr>
        <w:t>كما وأكد جورباتشوف على ماركسية الوجه الجديد للاشتراكية</w:t>
      </w:r>
      <w:r w:rsidR="00B1269E" w:rsidRPr="00B1269E">
        <w:rPr>
          <w:rFonts w:hint="cs"/>
          <w:vertAlign w:val="superscript"/>
          <w:rtl/>
        </w:rPr>
        <w:t>(</w:t>
      </w:r>
      <w:r w:rsidRPr="00B1269E">
        <w:rPr>
          <w:rStyle w:val="a4"/>
          <w:rtl/>
        </w:rPr>
        <w:footnoteReference w:id="263"/>
      </w:r>
      <w:r w:rsidR="00B1269E" w:rsidRPr="00B1269E">
        <w:rPr>
          <w:rFonts w:hint="cs"/>
          <w:vertAlign w:val="superscript"/>
          <w:rtl/>
        </w:rPr>
        <w:t>)</w:t>
      </w:r>
      <w:r w:rsidRPr="00B60690">
        <w:rPr>
          <w:rtl/>
        </w:rPr>
        <w:t xml:space="preserve"> . وهاك بعضاً من نصوصه في كتابه (البيروسترويكا):</w:t>
      </w:r>
    </w:p>
    <w:p w:rsidR="009331FA" w:rsidRPr="00B60690" w:rsidRDefault="00965EF9" w:rsidP="00DF51D8">
      <w:pPr>
        <w:widowControl w:val="0"/>
        <w:spacing w:before="120"/>
        <w:ind w:firstLine="720"/>
        <w:jc w:val="lowKashida"/>
        <w:rPr>
          <w:rtl/>
        </w:rPr>
      </w:pPr>
      <w:r w:rsidRPr="00965EF9">
        <w:rPr>
          <w:vertAlign w:val="subscript"/>
          <w:rtl/>
        </w:rPr>
        <w:t>((</w:t>
      </w:r>
      <w:r w:rsidR="009331FA" w:rsidRPr="00B60690">
        <w:rPr>
          <w:rtl/>
        </w:rPr>
        <w:t>ستضع سياسة البيروسترويكا كل شيء في مكانه، فإننا نبعث بكل قوتنا مبدأ الاشتراكية( من كل حسب قدراته، ولكل بحسب عمله)</w:t>
      </w:r>
      <w:r w:rsidR="00DF51D8">
        <w:rPr>
          <w:rFonts w:hint="cs"/>
          <w:vertAlign w:val="subscript"/>
          <w:rtl/>
        </w:rPr>
        <w:t>))</w:t>
      </w:r>
      <w:r w:rsidR="009331FA" w:rsidRPr="00B60690">
        <w:rPr>
          <w:rtl/>
        </w:rPr>
        <w:t xml:space="preserve"> (ص31).</w:t>
      </w:r>
    </w:p>
    <w:p w:rsidR="009331FA" w:rsidRPr="00B60690" w:rsidRDefault="00DF51D8" w:rsidP="00DF51D8">
      <w:pPr>
        <w:widowControl w:val="0"/>
        <w:spacing w:before="120"/>
        <w:ind w:firstLine="720"/>
        <w:jc w:val="lowKashida"/>
        <w:rPr>
          <w:rFonts w:hint="cs"/>
          <w:rtl/>
        </w:rPr>
      </w:pPr>
      <w:r>
        <w:rPr>
          <w:rtl/>
        </w:rPr>
        <w:t>ورداً على تساؤلات البعض (</w:t>
      </w:r>
      <w:r w:rsidR="009331FA" w:rsidRPr="00B60690">
        <w:rPr>
          <w:rtl/>
        </w:rPr>
        <w:t>ألا تعني البيروسترويكا ابتعاداً عن الاشتراكية أو بدرجة معينة محواً أو إزالة لأسسها</w:t>
      </w:r>
      <w:r>
        <w:rPr>
          <w:rtl/>
        </w:rPr>
        <w:t>؟</w:t>
      </w:r>
      <w:r w:rsidR="009331FA" w:rsidRPr="00B60690">
        <w:rPr>
          <w:rtl/>
        </w:rPr>
        <w:t xml:space="preserve">) </w:t>
      </w:r>
      <w:r>
        <w:rPr>
          <w:rFonts w:hint="cs"/>
          <w:rtl/>
        </w:rPr>
        <w:t>.</w:t>
      </w:r>
    </w:p>
    <w:p w:rsidR="009331FA" w:rsidRPr="00B60690" w:rsidRDefault="009331FA" w:rsidP="009661AA">
      <w:pPr>
        <w:widowControl w:val="0"/>
        <w:spacing w:before="120"/>
        <w:ind w:firstLine="720"/>
        <w:jc w:val="lowKashida"/>
        <w:rPr>
          <w:rtl/>
        </w:rPr>
      </w:pPr>
      <w:r w:rsidRPr="00B60690">
        <w:rPr>
          <w:rtl/>
        </w:rPr>
        <w:t xml:space="preserve">قال وهو يرد على هذه التساؤلات وغيرها من الإشاعات الغربية: </w:t>
      </w:r>
      <w:r w:rsidR="00965EF9" w:rsidRPr="00965EF9">
        <w:rPr>
          <w:vertAlign w:val="subscript"/>
          <w:rtl/>
        </w:rPr>
        <w:t>((</w:t>
      </w:r>
      <w:r w:rsidRPr="00B60690">
        <w:rPr>
          <w:rtl/>
        </w:rPr>
        <w:t xml:space="preserve"> إن كل التغييرات التي نجريها إنما نجريها بما يتلاءم والخيار الاشتراكي..</w:t>
      </w:r>
      <w:r w:rsidR="00965EF9" w:rsidRPr="00965EF9">
        <w:rPr>
          <w:vertAlign w:val="subscript"/>
          <w:rtl/>
        </w:rPr>
        <w:t>((</w:t>
      </w:r>
      <w:r w:rsidRPr="00B60690">
        <w:rPr>
          <w:rtl/>
        </w:rPr>
        <w:t xml:space="preserve"> (ص 37 ).</w:t>
      </w:r>
    </w:p>
    <w:p w:rsidR="009331FA" w:rsidRPr="00B60690" w:rsidRDefault="009331FA" w:rsidP="00060FA2">
      <w:pPr>
        <w:widowControl w:val="0"/>
        <w:spacing w:before="120"/>
        <w:ind w:firstLine="720"/>
        <w:jc w:val="lowKashida"/>
        <w:rPr>
          <w:rtl/>
        </w:rPr>
      </w:pPr>
      <w:r w:rsidRPr="00B60690">
        <w:rPr>
          <w:rtl/>
        </w:rPr>
        <w:t xml:space="preserve">بل ذهب جوربا تشوف إلى أبعد من ذلك كله، حين اعتبر سياسة البيروسترويكا الجديدة </w:t>
      </w:r>
      <w:r w:rsidR="00965EF9" w:rsidRPr="00965EF9">
        <w:rPr>
          <w:vertAlign w:val="subscript"/>
          <w:rtl/>
        </w:rPr>
        <w:t>((</w:t>
      </w:r>
      <w:r w:rsidRPr="00060FA2">
        <w:rPr>
          <w:rFonts w:cs="Rateb lotusb22"/>
          <w:b/>
          <w:bCs/>
          <w:rtl/>
        </w:rPr>
        <w:t>ستضاعف القدرة الاقتصادية والعسكرية للاتحاد السوفيتي وبالتالي ستزيد من التهديد السوفيتي</w:t>
      </w:r>
      <w:r w:rsidR="00060FA2">
        <w:rPr>
          <w:rFonts w:hint="cs"/>
          <w:vertAlign w:val="subscript"/>
          <w:rtl/>
        </w:rPr>
        <w:t>))</w:t>
      </w:r>
      <w:r w:rsidRPr="00B60690">
        <w:rPr>
          <w:rtl/>
        </w:rPr>
        <w:t xml:space="preserve"> . (</w:t>
      </w:r>
      <w:r w:rsidR="00060FA2">
        <w:rPr>
          <w:rtl/>
        </w:rPr>
        <w:t>ص 146</w:t>
      </w:r>
      <w:r w:rsidRPr="00B60690">
        <w:rPr>
          <w:rtl/>
        </w:rPr>
        <w:t>). وهذا ما أكدناه قبل قراءتنا لهذا الكتاب ولما قالاه كل من، صلاح نصر، والسياسي العربي عن سياسة (التعايش السلمي) قبل قليل.</w:t>
      </w:r>
    </w:p>
    <w:p w:rsidR="009331FA" w:rsidRPr="00B60690" w:rsidRDefault="009331FA" w:rsidP="00060FA2">
      <w:pPr>
        <w:widowControl w:val="0"/>
        <w:spacing w:before="120"/>
        <w:ind w:firstLine="720"/>
        <w:jc w:val="lowKashida"/>
        <w:rPr>
          <w:rtl/>
        </w:rPr>
      </w:pPr>
      <w:r w:rsidRPr="00B60690">
        <w:rPr>
          <w:rtl/>
        </w:rPr>
        <w:t xml:space="preserve">كما وأكد: أن المبدأ الأممي يقتضي </w:t>
      </w:r>
      <w:r w:rsidR="00965EF9" w:rsidRPr="00965EF9">
        <w:rPr>
          <w:vertAlign w:val="subscript"/>
          <w:rtl/>
        </w:rPr>
        <w:t>((</w:t>
      </w:r>
      <w:r w:rsidRPr="00B60690">
        <w:rPr>
          <w:rtl/>
        </w:rPr>
        <w:t>قبل أن نقدم على أي خطوة مهمة وجوهرية في بلادنا- أي الاتحاد السوفيتي سابقاً- نزن معناها بشكل دقيق بالنسبة للاشتراكية ككل</w:t>
      </w:r>
      <w:r w:rsidR="00060FA2">
        <w:rPr>
          <w:rFonts w:hint="cs"/>
          <w:vertAlign w:val="subscript"/>
          <w:rtl/>
        </w:rPr>
        <w:t>))</w:t>
      </w:r>
      <w:r w:rsidRPr="00B60690">
        <w:rPr>
          <w:rtl/>
        </w:rPr>
        <w:t>. (ص 184).</w:t>
      </w:r>
    </w:p>
    <w:p w:rsidR="009331FA" w:rsidRPr="00B60690" w:rsidRDefault="009331FA" w:rsidP="00060FA2">
      <w:pPr>
        <w:widowControl w:val="0"/>
        <w:spacing w:before="120"/>
        <w:ind w:firstLine="720"/>
        <w:jc w:val="lowKashida"/>
        <w:rPr>
          <w:rtl/>
        </w:rPr>
      </w:pPr>
      <w:r w:rsidRPr="00B60690">
        <w:rPr>
          <w:rtl/>
        </w:rPr>
        <w:t xml:space="preserve">وقال : </w:t>
      </w:r>
      <w:r w:rsidR="00965EF9" w:rsidRPr="00965EF9">
        <w:rPr>
          <w:vertAlign w:val="subscript"/>
          <w:rtl/>
        </w:rPr>
        <w:t>((</w:t>
      </w:r>
      <w:r w:rsidRPr="00B60690">
        <w:rPr>
          <w:rtl/>
        </w:rPr>
        <w:t xml:space="preserve"> </w:t>
      </w:r>
      <w:r w:rsidRPr="00060FA2">
        <w:rPr>
          <w:rFonts w:cs="Rateb lotusb22"/>
          <w:b/>
          <w:bCs/>
          <w:rtl/>
        </w:rPr>
        <w:t>إن النظرية الماركسية قد تنبأت باحتمال العودة أكثر من مرة لبدء الأمور من جديد في سياق البناء الاشتراكي</w:t>
      </w:r>
      <w:r w:rsidR="00060FA2">
        <w:rPr>
          <w:rFonts w:hint="cs"/>
          <w:vertAlign w:val="subscript"/>
          <w:rtl/>
        </w:rPr>
        <w:t>))</w:t>
      </w:r>
      <w:r w:rsidRPr="00B60690">
        <w:rPr>
          <w:rtl/>
        </w:rPr>
        <w:t xml:space="preserve"> ( ص 313). وغيرها الكثير الكثير من المواطن التي أكد فيها جورباتشوف على أن البيروسترويكا ما هي إلا وجه جديد للاشتراكية. والغريب أنه على الرغم مما أوردناه سابقاً من مبادئ الفكر الاشتراكي، إلا أن قدرة الإعلام المتصهين القوية بالتكرار والزمن استطاع أن يصرف أنظار الناس عن قراءة الأفكار والعقائد، ليصغوا إلى الشعارات الممرضة المضللة </w:t>
      </w:r>
      <w:r w:rsidR="00965EF9" w:rsidRPr="00965EF9">
        <w:rPr>
          <w:vertAlign w:val="subscript"/>
          <w:rtl/>
        </w:rPr>
        <w:t>((</w:t>
      </w:r>
      <w:r w:rsidRPr="00B60690">
        <w:rPr>
          <w:rtl/>
        </w:rPr>
        <w:t>ماتت الشيوعية أو انتهت الشيوعية</w:t>
      </w:r>
      <w:r w:rsidR="00060FA2">
        <w:rPr>
          <w:rFonts w:hint="cs"/>
          <w:vertAlign w:val="subscript"/>
          <w:rtl/>
        </w:rPr>
        <w:t>))</w:t>
      </w:r>
      <w:r w:rsidRPr="00B60690">
        <w:rPr>
          <w:rtl/>
        </w:rPr>
        <w:t>.</w:t>
      </w:r>
    </w:p>
    <w:p w:rsidR="009331FA" w:rsidRPr="00B60690" w:rsidRDefault="009331FA" w:rsidP="009661AA">
      <w:pPr>
        <w:widowControl w:val="0"/>
        <w:spacing w:before="120"/>
        <w:ind w:firstLine="720"/>
        <w:jc w:val="lowKashida"/>
        <w:rPr>
          <w:rtl/>
        </w:rPr>
      </w:pPr>
      <w:r w:rsidRPr="00B60690">
        <w:rPr>
          <w:rtl/>
        </w:rPr>
        <w:lastRenderedPageBreak/>
        <w:t>وبهذا خلا الجو لها لتفعل بنا وبالإنسانية ما تشاء في كل مكان، تحت دخان التضليلات الاشتراكية. ولو دققوا النظر لوجدوا أن الحروب التي قامت في العالم منذ إعلان سياسة البيروسترويكا، إنما هي حروب لا زالت قائمة بين الرأسمالية من جهة والدول الاشتراكية ومن انضم إليها مؤخراً من جماعات إرهابية جديدة على مختلف عقائدها ومسمياتها من جهة أخرى.</w:t>
      </w:r>
    </w:p>
    <w:p w:rsidR="009331FA" w:rsidRPr="00B60690" w:rsidRDefault="009331FA" w:rsidP="00060FA2">
      <w:pPr>
        <w:widowControl w:val="0"/>
        <w:spacing w:before="120"/>
        <w:ind w:firstLine="720"/>
        <w:jc w:val="lowKashida"/>
        <w:rPr>
          <w:rtl/>
        </w:rPr>
      </w:pPr>
      <w:r w:rsidRPr="00B60690">
        <w:rPr>
          <w:rtl/>
        </w:rPr>
        <w:t xml:space="preserve">من هنا نقول إن شعار </w:t>
      </w:r>
      <w:r w:rsidR="00965EF9" w:rsidRPr="00965EF9">
        <w:rPr>
          <w:vertAlign w:val="subscript"/>
          <w:rtl/>
        </w:rPr>
        <w:t>((</w:t>
      </w:r>
      <w:r w:rsidRPr="00B60690">
        <w:rPr>
          <w:rtl/>
        </w:rPr>
        <w:t xml:space="preserve"> ماتت الشيوعية</w:t>
      </w:r>
      <w:r w:rsidR="00060FA2">
        <w:rPr>
          <w:rFonts w:hint="cs"/>
          <w:vertAlign w:val="subscript"/>
          <w:rtl/>
        </w:rPr>
        <w:t>))</w:t>
      </w:r>
      <w:r w:rsidRPr="00B60690">
        <w:rPr>
          <w:rtl/>
        </w:rPr>
        <w:t xml:space="preserve"> يمارس أسلوباً جديدا من أساليب الدجل الماركسي على العالم أجمع، وعلى منطقتنا العربية بشكل خاص. ونذكر هنا أنه في مرحلة سابقة من مراحل الصراع العربي الإسرائيلي، مُورسَ على العرب سياسة التضليل الاشتراكي بنجاح حين زعمت الاشتراكية تأييدها للحق الفلسطيني ضد إسرائيل، بل قدمت للثورة الفلسطينية السلاح ضد الصهيونية، وكانت تخفي السر الذي يحرم إفشاؤه وقتئذ، وهو أن اليهودية أوجدت الشيوعية لتسيطر بها على العالم. وقد اعترف بهذه الحقيقة مؤخرا شمعون بيريز في كتابه الجديد ( الرحلة الخيالية </w:t>
      </w:r>
      <w:r w:rsidR="00060FA2">
        <w:rPr>
          <w:rFonts w:hint="cs"/>
          <w:rtl/>
        </w:rPr>
        <w:t>ـ</w:t>
      </w:r>
      <w:r w:rsidRPr="00B60690">
        <w:rPr>
          <w:rtl/>
        </w:rPr>
        <w:t xml:space="preserve"> فصل العام الماضي في موسكو). فقد أفشى بيريز بهذا السر بعد انتهاء المرحلة السابقة وبدء مرحلة البيروسترويكا. إذ لا قيمة لمعرفة الماضي وعلاقة الشيوعية باليهودية، فقد ماتت الشيوعية الآن عند معظم العامة والخاصة، فما فائدة معرفتهم لهـذه الحقيقة ؟ </w:t>
      </w:r>
    </w:p>
    <w:p w:rsidR="009331FA" w:rsidRPr="00B60690" w:rsidRDefault="009331FA" w:rsidP="009661AA">
      <w:pPr>
        <w:widowControl w:val="0"/>
        <w:spacing w:before="120"/>
        <w:ind w:firstLine="720"/>
        <w:jc w:val="lowKashida"/>
        <w:rPr>
          <w:rtl/>
        </w:rPr>
      </w:pPr>
      <w:r w:rsidRPr="00B60690">
        <w:rPr>
          <w:rtl/>
        </w:rPr>
        <w:t>ولكن المرحلة الجديدة تفرض على اليهود كتمان هذا السر الجديد، سر علاقة (البيروسترويكا) باليهود، لتحاول مرة أخرى السيطرة بها على العالم كله. ولعلنا ندرك ذلك بعد حين، وأخشى أن يكون بعد فوات الأوان، كما حصل معنا في الماضي، وتكرر.</w:t>
      </w:r>
    </w:p>
    <w:p w:rsidR="009331FA" w:rsidRPr="00B60690" w:rsidRDefault="009331FA" w:rsidP="009661AA">
      <w:pPr>
        <w:widowControl w:val="0"/>
        <w:spacing w:before="120"/>
        <w:ind w:firstLine="720"/>
        <w:jc w:val="lowKashida"/>
        <w:rPr>
          <w:rtl/>
        </w:rPr>
      </w:pPr>
      <w:r w:rsidRPr="00B60690">
        <w:rPr>
          <w:rtl/>
        </w:rPr>
        <w:t>ومن الأدلة على أن سياسة البيروسترويكا إنما هي تغيير في أسلوب الاشتراكية في صراعها ضد الرأسمالية، ما جرى في المؤتمر الحادي والعشرين للاشتراكية الدولية الذي عقد في باريس في شهر 11/1999، لمتابعة</w:t>
      </w:r>
      <w:r w:rsidRPr="00B60690">
        <w:rPr>
          <w:b/>
          <w:bCs/>
          <w:rtl/>
        </w:rPr>
        <w:t xml:space="preserve"> </w:t>
      </w:r>
      <w:r w:rsidRPr="00060FA2">
        <w:rPr>
          <w:rFonts w:cs="Rateb lotusb22"/>
          <w:b/>
          <w:bCs/>
          <w:rtl/>
        </w:rPr>
        <w:t>التحديثات في العقيدة الاشتراكية في مواجهة عصر الرأسمالية الجديد</w:t>
      </w:r>
      <w:r w:rsidR="00060FA2" w:rsidRPr="00060FA2">
        <w:rPr>
          <w:rFonts w:cs="Rateb lotusb22" w:hint="cs"/>
          <w:vertAlign w:val="subscript"/>
          <w:rtl/>
        </w:rPr>
        <w:t>))</w:t>
      </w:r>
      <w:r w:rsidR="00060FA2" w:rsidRPr="00060FA2">
        <w:rPr>
          <w:rStyle w:val="a4"/>
          <w:rFonts w:hint="cs"/>
          <w:rtl/>
        </w:rPr>
        <w:t>(</w:t>
      </w:r>
      <w:r w:rsidRPr="00060FA2">
        <w:rPr>
          <w:rStyle w:val="a4"/>
          <w:rtl/>
        </w:rPr>
        <w:footnoteReference w:id="264"/>
      </w:r>
      <w:r w:rsidR="00060FA2" w:rsidRPr="00060FA2">
        <w:rPr>
          <w:rFonts w:hint="cs"/>
          <w:vertAlign w:val="superscript"/>
          <w:rtl/>
        </w:rPr>
        <w:t>)</w:t>
      </w:r>
      <w:r w:rsidRPr="00B60690">
        <w:rPr>
          <w:rtl/>
        </w:rPr>
        <w:t xml:space="preserve">. </w:t>
      </w:r>
    </w:p>
    <w:p w:rsidR="009331FA" w:rsidRPr="00B60690" w:rsidRDefault="009331FA" w:rsidP="00664B47">
      <w:pPr>
        <w:widowControl w:val="0"/>
        <w:spacing w:before="120"/>
        <w:ind w:firstLine="720"/>
        <w:jc w:val="lowKashida"/>
        <w:rPr>
          <w:rtl/>
        </w:rPr>
      </w:pPr>
      <w:r w:rsidRPr="00B60690">
        <w:rPr>
          <w:rtl/>
        </w:rPr>
        <w:t>وقال د. يعقوب زيادين أمين عام الحزب الشيوعي الأردني سابقا</w:t>
      </w:r>
      <w:r w:rsidR="00060FA2">
        <w:rPr>
          <w:rFonts w:hint="cs"/>
          <w:rtl/>
        </w:rPr>
        <w:t>ً</w:t>
      </w:r>
      <w:r w:rsidRPr="00B60690">
        <w:rPr>
          <w:rtl/>
        </w:rPr>
        <w:t xml:space="preserve"> في مقال له معلقا</w:t>
      </w:r>
      <w:r w:rsidR="00060FA2">
        <w:rPr>
          <w:rFonts w:hint="cs"/>
          <w:rtl/>
        </w:rPr>
        <w:t>ً</w:t>
      </w:r>
      <w:r w:rsidRPr="00B60690">
        <w:rPr>
          <w:rtl/>
        </w:rPr>
        <w:t xml:space="preserve"> على </w:t>
      </w:r>
      <w:r w:rsidR="00965EF9" w:rsidRPr="00965EF9">
        <w:rPr>
          <w:vertAlign w:val="subscript"/>
          <w:rtl/>
        </w:rPr>
        <w:t>((</w:t>
      </w:r>
      <w:r w:rsidRPr="00B60690">
        <w:rPr>
          <w:rtl/>
        </w:rPr>
        <w:t>الاندحار المؤقت للشيوعية</w:t>
      </w:r>
      <w:r w:rsidR="00060FA2">
        <w:rPr>
          <w:rFonts w:hint="cs"/>
          <w:vertAlign w:val="subscript"/>
          <w:rtl/>
        </w:rPr>
        <w:t>))</w:t>
      </w:r>
      <w:r w:rsidRPr="00B60690">
        <w:rPr>
          <w:rtl/>
        </w:rPr>
        <w:t xml:space="preserve"> حسب قوله: </w:t>
      </w:r>
      <w:r w:rsidR="00965EF9" w:rsidRPr="00965EF9">
        <w:rPr>
          <w:vertAlign w:val="subscript"/>
          <w:rtl/>
        </w:rPr>
        <w:t>((</w:t>
      </w:r>
      <w:r w:rsidRPr="00B60690">
        <w:rPr>
          <w:rtl/>
        </w:rPr>
        <w:t xml:space="preserve"> يجدر بنا أن نقول إن </w:t>
      </w:r>
      <w:r w:rsidR="00965EF9" w:rsidRPr="00965EF9">
        <w:rPr>
          <w:vertAlign w:val="subscript"/>
          <w:rtl/>
        </w:rPr>
        <w:t>((</w:t>
      </w:r>
      <w:r w:rsidRPr="00B60690">
        <w:rPr>
          <w:rtl/>
        </w:rPr>
        <w:t>رب ضارة نافعة</w:t>
      </w:r>
      <w:r w:rsidR="00060FA2">
        <w:rPr>
          <w:rFonts w:hint="cs"/>
          <w:vertAlign w:val="subscript"/>
          <w:rtl/>
        </w:rPr>
        <w:t>))</w:t>
      </w:r>
      <w:r w:rsidRPr="00B60690">
        <w:rPr>
          <w:rtl/>
        </w:rPr>
        <w:t xml:space="preserve"> فانهيار الاشت</w:t>
      </w:r>
      <w:r w:rsidR="00060FA2">
        <w:rPr>
          <w:rtl/>
        </w:rPr>
        <w:t>راكية</w:t>
      </w:r>
      <w:r w:rsidR="00060FA2">
        <w:rPr>
          <w:rFonts w:hint="cs"/>
          <w:rtl/>
        </w:rPr>
        <w:t xml:space="preserve"> ـ </w:t>
      </w:r>
      <w:r w:rsidR="00060FA2">
        <w:rPr>
          <w:rtl/>
        </w:rPr>
        <w:t>الواقعية</w:t>
      </w:r>
      <w:r w:rsidR="00060FA2">
        <w:rPr>
          <w:rFonts w:hint="cs"/>
          <w:rtl/>
        </w:rPr>
        <w:t xml:space="preserve"> ـ </w:t>
      </w:r>
      <w:r w:rsidRPr="00B60690">
        <w:rPr>
          <w:rtl/>
        </w:rPr>
        <w:t xml:space="preserve">التي ناضل ويناضل من </w:t>
      </w:r>
      <w:r w:rsidR="00060FA2">
        <w:rPr>
          <w:rFonts w:hint="cs"/>
          <w:rtl/>
        </w:rPr>
        <w:t>أ</w:t>
      </w:r>
      <w:r w:rsidRPr="00B60690">
        <w:rPr>
          <w:rtl/>
        </w:rPr>
        <w:t>جلها الملايين في أنحاء العالم تخضع اليوم ولأول مرة في التاريخ إلى دراسة وتمحيص وقراءة بشكل جديد في ظل ظروف العصر الراهن. وهذه مهمة أساسية أمام جميع المناضلين من أجل الاشتراكية. إن نظرية الاشتراكية العلمية تتضمن في طياتها ضرورة</w:t>
      </w:r>
      <w:r w:rsidRPr="00B60690">
        <w:rPr>
          <w:b/>
          <w:bCs/>
          <w:rtl/>
        </w:rPr>
        <w:t xml:space="preserve"> </w:t>
      </w:r>
      <w:r w:rsidRPr="00060FA2">
        <w:rPr>
          <w:rFonts w:cs="Rateb lotusb22"/>
          <w:b/>
          <w:bCs/>
          <w:rtl/>
        </w:rPr>
        <w:t>تطويرها وتحديثها</w:t>
      </w:r>
      <w:r w:rsidRPr="00B60690">
        <w:rPr>
          <w:rtl/>
        </w:rPr>
        <w:t xml:space="preserve"> بما يتناسب مع الاكتشافات العلمية الكبيرة ومع التحولات الاجتماعية الكبيرة وهذا جزء من مقوماتها... لن يكون تجاوز الرأسمالية </w:t>
      </w:r>
      <w:r w:rsidRPr="00B60690">
        <w:rPr>
          <w:rtl/>
        </w:rPr>
        <w:lastRenderedPageBreak/>
        <w:t>إلغاءً لها بضربة ثورية واحدة...فلماذا لا نشاهد انتقالا طويلا من الرأسمالية إلى الاشتراكية يتعايش معها تعايشا صدام</w:t>
      </w:r>
      <w:r w:rsidRPr="00B60690">
        <w:rPr>
          <w:rFonts w:hint="cs"/>
          <w:rtl/>
        </w:rPr>
        <w:t>ي</w:t>
      </w:r>
      <w:r w:rsidRPr="00B60690">
        <w:rPr>
          <w:rtl/>
        </w:rPr>
        <w:t>ا أيضا</w:t>
      </w:r>
      <w:r w:rsidR="00664B47">
        <w:rPr>
          <w:rFonts w:hint="cs"/>
          <w:rtl/>
        </w:rPr>
        <w:t>ً</w:t>
      </w:r>
      <w:r w:rsidR="00664B47">
        <w:rPr>
          <w:rFonts w:hint="cs"/>
          <w:vertAlign w:val="subscript"/>
          <w:rtl/>
        </w:rPr>
        <w:t>))</w:t>
      </w:r>
      <w:r w:rsidR="00664B47" w:rsidRPr="00664B47">
        <w:rPr>
          <w:rFonts w:hint="cs"/>
          <w:vertAlign w:val="superscript"/>
          <w:rtl/>
        </w:rPr>
        <w:t>(</w:t>
      </w:r>
      <w:r w:rsidRPr="00664B47">
        <w:rPr>
          <w:rStyle w:val="a4"/>
          <w:rtl/>
        </w:rPr>
        <w:footnoteReference w:id="265"/>
      </w:r>
      <w:r w:rsidR="00664B47" w:rsidRPr="00664B47">
        <w:rPr>
          <w:rFonts w:hint="cs"/>
          <w:vertAlign w:val="superscript"/>
          <w:rtl/>
        </w:rPr>
        <w:t>)</w:t>
      </w:r>
      <w:r w:rsidRPr="00B60690">
        <w:rPr>
          <w:rtl/>
        </w:rPr>
        <w:t xml:space="preserve">.  وقوله </w:t>
      </w:r>
      <w:r w:rsidR="00965EF9" w:rsidRPr="00965EF9">
        <w:rPr>
          <w:vertAlign w:val="subscript"/>
          <w:rtl/>
        </w:rPr>
        <w:t>((</w:t>
      </w:r>
      <w:r w:rsidRPr="00B60690">
        <w:rPr>
          <w:rtl/>
        </w:rPr>
        <w:t>لأول مرة في التاريخ</w:t>
      </w:r>
      <w:r w:rsidR="00664B47">
        <w:rPr>
          <w:rFonts w:hint="cs"/>
          <w:vertAlign w:val="subscript"/>
          <w:rtl/>
        </w:rPr>
        <w:t>))</w:t>
      </w:r>
      <w:r w:rsidRPr="00B60690">
        <w:rPr>
          <w:rtl/>
        </w:rPr>
        <w:t xml:space="preserve"> غير صحيح، فهذا البحث يرده.</w:t>
      </w:r>
    </w:p>
    <w:p w:rsidR="009331FA" w:rsidRPr="00B60690" w:rsidRDefault="009331FA" w:rsidP="00664B47">
      <w:pPr>
        <w:widowControl w:val="0"/>
        <w:spacing w:before="120"/>
        <w:ind w:firstLine="720"/>
        <w:jc w:val="lowKashida"/>
        <w:rPr>
          <w:rFonts w:hint="cs"/>
          <w:rtl/>
          <w:lang w:bidi="ar-SY"/>
        </w:rPr>
      </w:pPr>
      <w:r w:rsidRPr="00B60690">
        <w:rPr>
          <w:rtl/>
        </w:rPr>
        <w:t xml:space="preserve">ومن الأدلة كذلك على أن سياسة </w:t>
      </w:r>
      <w:r w:rsidR="00664B47">
        <w:rPr>
          <w:rFonts w:hint="cs"/>
          <w:vertAlign w:val="subscript"/>
          <w:rtl/>
        </w:rPr>
        <w:t>((</w:t>
      </w:r>
      <w:r w:rsidRPr="00B60690">
        <w:rPr>
          <w:rtl/>
        </w:rPr>
        <w:t>البيروسترويكا</w:t>
      </w:r>
      <w:r w:rsidR="00664B47">
        <w:rPr>
          <w:rFonts w:hint="cs"/>
          <w:vertAlign w:val="subscript"/>
          <w:rtl/>
        </w:rPr>
        <w:t>))</w:t>
      </w:r>
      <w:r w:rsidRPr="00B60690">
        <w:rPr>
          <w:rtl/>
        </w:rPr>
        <w:t xml:space="preserve"> إنما هي خطاب تكتيكي جديد، ما قاله الماركسي سلامة كيلي: </w:t>
      </w:r>
      <w:r w:rsidR="00965EF9" w:rsidRPr="00965EF9">
        <w:rPr>
          <w:vertAlign w:val="subscript"/>
          <w:rtl/>
        </w:rPr>
        <w:t>((</w:t>
      </w:r>
      <w:r w:rsidRPr="00B60690">
        <w:rPr>
          <w:rtl/>
        </w:rPr>
        <w:t xml:space="preserve">والهدف هو تبيان أن الخطاب الذي يطرح هنا هو خطاب جديد فعلا، خطاب جاء نتيجة نضج وعقلنة أسهمت التصدعات الاشتراكية في تهيئة ظروف مناسبة لطرحه، </w:t>
      </w:r>
      <w:r w:rsidRPr="00664B47">
        <w:rPr>
          <w:rFonts w:cs="Rateb lotusb22"/>
          <w:b/>
          <w:bCs/>
          <w:rtl/>
        </w:rPr>
        <w:t>ولكن الخطاب الجديد هو الخطاب القديم ذاته، فـ (جدل) تستمر في تبني الماركسية الرائجة، تحمل جوهر المشروع الشيوعي العربي القديم، لكن مع فارق الوضوح في تنظيره</w:t>
      </w:r>
      <w:r w:rsidRPr="00B60690">
        <w:rPr>
          <w:rtl/>
        </w:rPr>
        <w:t xml:space="preserve"> إلى حد الفضيحة</w:t>
      </w:r>
      <w:r w:rsidR="00664B47">
        <w:rPr>
          <w:rFonts w:hint="cs"/>
          <w:vertAlign w:val="subscript"/>
          <w:rtl/>
        </w:rPr>
        <w:t>))</w:t>
      </w:r>
      <w:r w:rsidR="00664B47" w:rsidRPr="00664B47">
        <w:rPr>
          <w:rFonts w:hint="cs"/>
          <w:vertAlign w:val="superscript"/>
          <w:rtl/>
        </w:rPr>
        <w:t>(</w:t>
      </w:r>
      <w:r w:rsidRPr="00664B47">
        <w:rPr>
          <w:rStyle w:val="a4"/>
          <w:rtl/>
        </w:rPr>
        <w:footnoteReference w:id="266"/>
      </w:r>
      <w:r w:rsidR="00664B47" w:rsidRPr="00664B47">
        <w:rPr>
          <w:rFonts w:hint="cs"/>
          <w:vertAlign w:val="superscript"/>
          <w:rtl/>
        </w:rPr>
        <w:t>)</w:t>
      </w:r>
      <w:r w:rsidRPr="00B60690">
        <w:rPr>
          <w:rtl/>
        </w:rPr>
        <w:t xml:space="preserve">. </w:t>
      </w:r>
    </w:p>
    <w:p w:rsidR="009331FA" w:rsidRPr="00B60690" w:rsidRDefault="009331FA" w:rsidP="009661AA">
      <w:pPr>
        <w:spacing w:before="120"/>
        <w:ind w:firstLine="720"/>
        <w:jc w:val="lowKashida"/>
        <w:rPr>
          <w:rFonts w:hint="cs"/>
          <w:u w:val="single"/>
          <w:rtl/>
          <w:lang w:bidi="ar-SY"/>
        </w:rPr>
      </w:pPr>
      <w:r w:rsidRPr="00B60690">
        <w:rPr>
          <w:rFonts w:hint="cs"/>
          <w:u w:val="single"/>
          <w:rtl/>
          <w:lang w:bidi="ar-SY"/>
        </w:rPr>
        <w:t xml:space="preserve">ومن </w:t>
      </w:r>
      <w:r w:rsidR="00664B47" w:rsidRPr="00B60690">
        <w:rPr>
          <w:rFonts w:hint="cs"/>
          <w:u w:val="single"/>
          <w:rtl/>
          <w:lang w:bidi="ar-SY"/>
        </w:rPr>
        <w:t>الأدلة</w:t>
      </w:r>
      <w:r w:rsidRPr="00B60690">
        <w:rPr>
          <w:rFonts w:hint="cs"/>
          <w:u w:val="single"/>
          <w:rtl/>
          <w:lang w:bidi="ar-SY"/>
        </w:rPr>
        <w:t xml:space="preserve"> على دجلية موت الشيوعية كذلك</w:t>
      </w:r>
      <w:r w:rsidRPr="00664B47">
        <w:rPr>
          <w:rFonts w:hint="cs"/>
          <w:rtl/>
          <w:lang w:bidi="ar-SY"/>
        </w:rPr>
        <w:t>:</w:t>
      </w:r>
    </w:p>
    <w:p w:rsidR="009331FA" w:rsidRPr="00B60690" w:rsidRDefault="009331FA" w:rsidP="009661AA">
      <w:pPr>
        <w:spacing w:before="120"/>
        <w:ind w:firstLine="720"/>
        <w:jc w:val="lowKashida"/>
        <w:rPr>
          <w:rFonts w:hint="cs"/>
          <w:rtl/>
          <w:lang w:bidi="ar-SY"/>
        </w:rPr>
      </w:pPr>
      <w:r w:rsidRPr="00B60690">
        <w:rPr>
          <w:rFonts w:hint="cs"/>
          <w:rtl/>
          <w:lang w:bidi="ar-SY"/>
        </w:rPr>
        <w:t xml:space="preserve"> ما ظهر على غلاف النشرة الداخلية </w:t>
      </w:r>
      <w:r w:rsidR="00664B47" w:rsidRPr="00B60690">
        <w:rPr>
          <w:rFonts w:hint="cs"/>
          <w:rtl/>
          <w:lang w:bidi="ar-SY"/>
        </w:rPr>
        <w:t>الأسبوعية</w:t>
      </w:r>
      <w:r w:rsidRPr="00B60690">
        <w:rPr>
          <w:rFonts w:hint="cs"/>
          <w:rtl/>
          <w:lang w:bidi="ar-SY"/>
        </w:rPr>
        <w:t xml:space="preserve"> التي يصدرها حزب البعث العربي الاشتراكي </w:t>
      </w:r>
      <w:r w:rsidR="00664B47" w:rsidRPr="00B60690">
        <w:rPr>
          <w:rFonts w:hint="cs"/>
          <w:rtl/>
          <w:lang w:bidi="ar-SY"/>
        </w:rPr>
        <w:t>الأردني</w:t>
      </w:r>
      <w:r w:rsidRPr="00B60690">
        <w:rPr>
          <w:rFonts w:hint="cs"/>
          <w:rtl/>
          <w:lang w:bidi="ar-SY"/>
        </w:rPr>
        <w:t xml:space="preserve">, حيث كتب كلمة البعث بالخط العريض, وجعل حرف اللام على شكل (منجل) وحرف </w:t>
      </w:r>
      <w:r w:rsidR="00664B47" w:rsidRPr="00B60690">
        <w:rPr>
          <w:rFonts w:hint="cs"/>
          <w:rtl/>
          <w:lang w:bidi="ar-SY"/>
        </w:rPr>
        <w:t>الألف</w:t>
      </w:r>
      <w:r w:rsidRPr="00B60690">
        <w:rPr>
          <w:rFonts w:hint="cs"/>
          <w:rtl/>
          <w:lang w:bidi="ar-SY"/>
        </w:rPr>
        <w:t xml:space="preserve"> على شكل (مطرقة) يتقاطع مع حرف اللام, مشكلا شعار الحزب الشيوعي الماركسي (المنجل والمطرقة) هكذا :</w:t>
      </w:r>
    </w:p>
    <w:p w:rsidR="00467B7D" w:rsidRPr="00B60690" w:rsidRDefault="00467B7D" w:rsidP="00270BE0">
      <w:pPr>
        <w:pStyle w:val="aa"/>
        <w:bidi/>
        <w:spacing w:before="120" w:beforeAutospacing="0" w:after="0" w:afterAutospacing="0"/>
        <w:jc w:val="lowKashida"/>
        <w:rPr>
          <w:rFonts w:cs="Rateb lotus20" w:hint="cs"/>
          <w:sz w:val="28"/>
          <w:szCs w:val="28"/>
          <w:rtl/>
          <w:lang w:bidi="ar-JO"/>
        </w:rPr>
      </w:pPr>
      <w:r w:rsidRPr="00B60690">
        <w:rPr>
          <w:rFonts w:cs="Rateb lotus20" w:hint="cs"/>
          <w:sz w:val="28"/>
          <w:szCs w:val="28"/>
          <w:rtl/>
        </w:rPr>
        <w:t xml:space="preserve"> </w:t>
      </w:r>
    </w:p>
    <w:p w:rsidR="00467B7D" w:rsidRPr="00B60690" w:rsidRDefault="00032FB7" w:rsidP="00270BE0">
      <w:pPr>
        <w:pStyle w:val="aa"/>
        <w:bidi/>
        <w:spacing w:before="120" w:beforeAutospacing="0" w:after="0" w:afterAutospacing="0"/>
        <w:ind w:firstLine="720"/>
        <w:jc w:val="center"/>
        <w:rPr>
          <w:rFonts w:cs="Rateb lotus20" w:hint="cs"/>
          <w:sz w:val="28"/>
          <w:szCs w:val="28"/>
          <w:rtl/>
        </w:rPr>
      </w:pPr>
      <w:r w:rsidRPr="00B60690">
        <w:rPr>
          <w:rFonts w:cs="Rateb lotus20"/>
          <w:noProof/>
          <w:sz w:val="28"/>
          <w:szCs w:val="28"/>
          <w:lang w:bidi="ar-SA"/>
        </w:rPr>
        <w:lastRenderedPageBreak/>
        <w:drawing>
          <wp:inline distT="0" distB="0" distL="0" distR="0">
            <wp:extent cx="4505325" cy="6686550"/>
            <wp:effectExtent l="0" t="0" r="9525" b="0"/>
            <wp:docPr id="1" name="صورة 1" descr="D:\Documents and Settings\Nasser\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Nasser\Desktop\Pictur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505325" cy="6686550"/>
                    </a:xfrm>
                    <a:prstGeom prst="rect">
                      <a:avLst/>
                    </a:prstGeom>
                    <a:noFill/>
                    <a:ln>
                      <a:noFill/>
                    </a:ln>
                  </pic:spPr>
                </pic:pic>
              </a:graphicData>
            </a:graphic>
          </wp:inline>
        </w:drawing>
      </w:r>
    </w:p>
    <w:p w:rsidR="001A5AF0" w:rsidRPr="00B60690" w:rsidRDefault="001A5AF0" w:rsidP="001A5AF0">
      <w:pPr>
        <w:spacing w:before="120"/>
        <w:ind w:firstLine="720"/>
        <w:jc w:val="lowKashida"/>
        <w:rPr>
          <w:rFonts w:hint="cs"/>
          <w:rtl/>
        </w:rPr>
      </w:pPr>
      <w:r w:rsidRPr="00B60690">
        <w:rPr>
          <w:rFonts w:hint="cs"/>
          <w:rtl/>
          <w:lang w:bidi="ar-SY"/>
        </w:rPr>
        <w:t xml:space="preserve">  </w:t>
      </w:r>
      <w:r w:rsidRPr="00B60690">
        <w:rPr>
          <w:rFonts w:hint="cs"/>
          <w:rtl/>
        </w:rPr>
        <w:t xml:space="preserve">صورة </w:t>
      </w:r>
      <w:r w:rsidRPr="00B60690">
        <w:rPr>
          <w:rFonts w:hint="cs"/>
          <w:u w:val="single"/>
          <w:rtl/>
        </w:rPr>
        <w:t>لنشرة داخلية</w:t>
      </w:r>
      <w:r w:rsidRPr="00B60690">
        <w:rPr>
          <w:rFonts w:hint="cs"/>
          <w:rtl/>
        </w:rPr>
        <w:t xml:space="preserve"> أسبوعية</w:t>
      </w:r>
      <w:r w:rsidRPr="00B60690">
        <w:rPr>
          <w:rFonts w:hint="cs"/>
          <w:rtl/>
          <w:lang w:bidi="ar-SY"/>
        </w:rPr>
        <w:t xml:space="preserve"> </w:t>
      </w:r>
      <w:r w:rsidRPr="00B60690">
        <w:rPr>
          <w:rFonts w:hint="cs"/>
          <w:rtl/>
        </w:rPr>
        <w:t>ترصد التطورات السياسية محليا وعربيا ودوليا، تصدر عن مكتب الإعلام المركزي لحزب البعث العربي الاشتراكي في الأردن.</w:t>
      </w:r>
    </w:p>
    <w:p w:rsidR="001A5AF0" w:rsidRPr="00B60690" w:rsidRDefault="001A5AF0" w:rsidP="001A5AF0">
      <w:pPr>
        <w:pStyle w:val="aa"/>
        <w:bidi/>
        <w:spacing w:before="120" w:beforeAutospacing="0" w:after="0" w:afterAutospacing="0"/>
        <w:ind w:firstLine="720"/>
        <w:jc w:val="lowKashida"/>
        <w:rPr>
          <w:rFonts w:cs="Rateb lotus20" w:hint="cs"/>
          <w:sz w:val="28"/>
          <w:szCs w:val="28"/>
          <w:rtl/>
          <w:lang w:bidi="ar-JO"/>
        </w:rPr>
      </w:pPr>
      <w:r w:rsidRPr="00B60690">
        <w:rPr>
          <w:rFonts w:cs="Rateb lotus20" w:hint="cs"/>
          <w:sz w:val="28"/>
          <w:szCs w:val="28"/>
          <w:rtl/>
        </w:rPr>
        <w:lastRenderedPageBreak/>
        <w:t xml:space="preserve">لاحظ أل التعريف كلمة (البعث) كيف كتبت على شكل المنجل والمطرقة، وهو شعار الشيوعية الماركسية الحمراء، ومن الملاحظ كذلك أن هذه النشرة خاصة لأعضاء الحزب، وهي ليست معدة للنشر خارج الأعضاء، فهي تعبر عن سياسة الخداع والتضليل التي تمارسها الأحزاب الماركسية، فهي في حقيقتها ماركسية وفي ظاهرها وطنية قومية لا علاقة لها بالاشتراكية </w:t>
      </w:r>
    </w:p>
    <w:p w:rsidR="00467B7D" w:rsidRPr="00B60690" w:rsidRDefault="00467B7D" w:rsidP="009661AA">
      <w:pPr>
        <w:spacing w:before="120"/>
        <w:ind w:firstLine="720"/>
        <w:jc w:val="lowKashida"/>
        <w:rPr>
          <w:rtl/>
          <w:lang w:bidi="ar-SY"/>
        </w:rPr>
      </w:pPr>
      <w:r w:rsidRPr="00B60690">
        <w:rPr>
          <w:rFonts w:hint="cs"/>
          <w:rtl/>
          <w:lang w:bidi="ar-SY"/>
        </w:rPr>
        <w:t>ويجدر التنبيه: ان هذه النشرة ليست للنشر خارج اوساط الاعضاء انما هي نشرة داخلية كما كتب عليها توزع على الاعضاء فقط .</w:t>
      </w:r>
    </w:p>
    <w:p w:rsidR="00467B7D" w:rsidRPr="00B60690" w:rsidRDefault="00467B7D" w:rsidP="009661AA">
      <w:pPr>
        <w:pStyle w:val="aa"/>
        <w:bidi/>
        <w:spacing w:before="120" w:beforeAutospacing="0" w:after="0" w:afterAutospacing="0"/>
        <w:ind w:firstLine="720"/>
        <w:jc w:val="lowKashida"/>
        <w:rPr>
          <w:rFonts w:cs="Rateb lotus20" w:hint="cs"/>
          <w:sz w:val="28"/>
          <w:szCs w:val="28"/>
          <w:rtl/>
        </w:rPr>
      </w:pPr>
    </w:p>
    <w:p w:rsidR="00467B7D" w:rsidRPr="00B60690" w:rsidRDefault="00032FB7" w:rsidP="009661AA">
      <w:pPr>
        <w:spacing w:before="120"/>
        <w:ind w:firstLine="720"/>
        <w:jc w:val="lowKashida"/>
        <w:rPr>
          <w:rFonts w:hint="cs"/>
          <w:rtl/>
        </w:rPr>
      </w:pPr>
      <w:r w:rsidRPr="00B60690">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200660</wp:posOffset>
            </wp:positionV>
            <wp:extent cx="4114800" cy="2514600"/>
            <wp:effectExtent l="0" t="0" r="0" b="0"/>
            <wp:wrapTight wrapText="bothSides">
              <wp:wrapPolygon edited="0">
                <wp:start x="0" y="0"/>
                <wp:lineTo x="0" y="21436"/>
                <wp:lineTo x="21500" y="21436"/>
                <wp:lineTo x="21500" y="0"/>
                <wp:lineTo x="0" y="0"/>
              </wp:wrapPolygon>
            </wp:wrapTight>
            <wp:docPr id="2" name="صورة 2" descr="D:\Documents and Settings\Nasser\Desktop\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Nasser\Desktop\Picture 00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48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B7D" w:rsidRPr="00B60690" w:rsidRDefault="00467B7D" w:rsidP="009661AA">
      <w:pPr>
        <w:spacing w:before="120"/>
        <w:ind w:firstLine="720"/>
        <w:jc w:val="lowKashida"/>
      </w:pPr>
    </w:p>
    <w:p w:rsidR="00467B7D" w:rsidRPr="00B60690" w:rsidRDefault="00467B7D" w:rsidP="009661AA">
      <w:pPr>
        <w:spacing w:before="120"/>
        <w:ind w:firstLine="720"/>
        <w:jc w:val="lowKashida"/>
      </w:pPr>
    </w:p>
    <w:p w:rsidR="00467B7D" w:rsidRPr="00B60690" w:rsidRDefault="00467B7D" w:rsidP="009661AA">
      <w:pPr>
        <w:spacing w:before="120"/>
        <w:ind w:firstLine="720"/>
        <w:jc w:val="lowKashida"/>
        <w:rPr>
          <w:rFonts w:hint="cs"/>
          <w:rtl/>
        </w:rPr>
      </w:pPr>
      <w:r w:rsidRPr="00B60690">
        <w:object w:dxaOrig="5669"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67.75pt" o:ole="">
            <v:imagedata r:id="rId11" o:title=""/>
          </v:shape>
          <o:OLEObject Type="Embed" ProgID="PBrush" ShapeID="_x0000_i1025" DrawAspect="Content" ObjectID="_1732271318" r:id="rId12"/>
        </w:object>
      </w:r>
    </w:p>
    <w:p w:rsidR="009C7E40" w:rsidRPr="00B60690" w:rsidRDefault="00467B7D" w:rsidP="009661AA">
      <w:pPr>
        <w:spacing w:before="120"/>
        <w:ind w:firstLine="720"/>
        <w:jc w:val="lowKashida"/>
        <w:rPr>
          <w:rtl/>
          <w:lang w:bidi="ar-SY"/>
        </w:rPr>
      </w:pPr>
      <w:r w:rsidRPr="00B60690">
        <w:rPr>
          <w:rFonts w:hint="cs"/>
          <w:rtl/>
          <w:lang w:bidi="ar-SY"/>
        </w:rPr>
        <w:t xml:space="preserve">صورة </w:t>
      </w:r>
      <w:r w:rsidR="009C7E40" w:rsidRPr="00B60690">
        <w:rPr>
          <w:rFonts w:hint="cs"/>
          <w:rtl/>
          <w:lang w:bidi="ar-SY"/>
        </w:rPr>
        <w:t>أوضح:</w:t>
      </w:r>
      <w:r w:rsidRPr="00B60690">
        <w:rPr>
          <w:rFonts w:hint="cs"/>
          <w:rtl/>
          <w:lang w:bidi="ar-SY"/>
        </w:rPr>
        <w:t xml:space="preserve"> </w:t>
      </w:r>
      <w:r w:rsidRPr="00B60690">
        <w:rPr>
          <w:rFonts w:hint="cs"/>
          <w:rtl/>
        </w:rPr>
        <w:t>لاحظ أل التعريف</w:t>
      </w:r>
      <w:r w:rsidRPr="00B60690">
        <w:rPr>
          <w:rFonts w:hint="cs"/>
          <w:rtl/>
          <w:lang w:bidi="ar-SY"/>
        </w:rPr>
        <w:t xml:space="preserve"> في</w:t>
      </w:r>
      <w:r w:rsidRPr="00B60690">
        <w:rPr>
          <w:rFonts w:hint="cs"/>
          <w:rtl/>
        </w:rPr>
        <w:t xml:space="preserve"> كلمة (البعث) كيف كتبت على شكل المنجل</w:t>
      </w:r>
      <w:r w:rsidR="009C7E40" w:rsidRPr="00B60690">
        <w:rPr>
          <w:rFonts w:hint="cs"/>
          <w:rtl/>
        </w:rPr>
        <w:t>.</w:t>
      </w:r>
      <w:r w:rsidRPr="00B60690">
        <w:rPr>
          <w:rFonts w:hint="cs"/>
          <w:rtl/>
        </w:rPr>
        <w:t xml:space="preserve"> والمطرقة</w:t>
      </w:r>
      <w:r w:rsidRPr="00B60690">
        <w:rPr>
          <w:rFonts w:hint="cs"/>
          <w:rtl/>
          <w:lang w:bidi="ar-SY"/>
        </w:rPr>
        <w:t>.</w:t>
      </w:r>
    </w:p>
    <w:p w:rsidR="006D21B2" w:rsidRPr="00B60690" w:rsidRDefault="006D21B2" w:rsidP="009661AA">
      <w:pPr>
        <w:spacing w:before="120"/>
        <w:ind w:firstLine="720"/>
        <w:jc w:val="lowKashida"/>
        <w:rPr>
          <w:rFonts w:hint="cs"/>
          <w:b/>
          <w:bCs/>
          <w:rtl/>
        </w:rPr>
      </w:pPr>
      <w:r w:rsidRPr="00A26E6A">
        <w:rPr>
          <w:rFonts w:cs="Rateb lotusb22" w:hint="cs"/>
          <w:b/>
          <w:bCs/>
          <w:rtl/>
        </w:rPr>
        <w:t>ومن الذين اكتشفوا خطر سياسة الانفتاح الشيوعية ( البيروسترويكا) مبكرا</w:t>
      </w:r>
      <w:r w:rsidR="00A26E6A" w:rsidRPr="00A26E6A">
        <w:rPr>
          <w:rFonts w:cs="Rateb lotusb22" w:hint="cs"/>
          <w:b/>
          <w:bCs/>
          <w:rtl/>
        </w:rPr>
        <w:t>ً</w:t>
      </w:r>
      <w:r w:rsidRPr="00B60690">
        <w:rPr>
          <w:rFonts w:hint="cs"/>
          <w:b/>
          <w:bCs/>
          <w:rtl/>
        </w:rPr>
        <w:t>:</w:t>
      </w:r>
    </w:p>
    <w:p w:rsidR="006D21B2" w:rsidRPr="00B60690" w:rsidRDefault="006D21B2" w:rsidP="00DE6450">
      <w:pPr>
        <w:spacing w:before="120"/>
        <w:ind w:firstLine="720"/>
        <w:jc w:val="lowKashida"/>
        <w:rPr>
          <w:rFonts w:hint="cs"/>
          <w:rtl/>
        </w:rPr>
      </w:pPr>
      <w:r w:rsidRPr="00B60690">
        <w:rPr>
          <w:rFonts w:hint="cs"/>
          <w:rtl/>
        </w:rPr>
        <w:t xml:space="preserve"> محمد بن بدر بن منسي، في كتابه (الصفحات الغرر في الدفاع عن إمارة كنر)</w:t>
      </w:r>
      <w:r w:rsidR="00A26E6A" w:rsidRPr="00A26E6A">
        <w:rPr>
          <w:rFonts w:hint="cs"/>
          <w:vertAlign w:val="superscript"/>
          <w:rtl/>
        </w:rPr>
        <w:t>(</w:t>
      </w:r>
      <w:r w:rsidRPr="00A26E6A">
        <w:rPr>
          <w:rStyle w:val="a4"/>
          <w:rtl/>
        </w:rPr>
        <w:footnoteReference w:id="267"/>
      </w:r>
      <w:r w:rsidR="00A26E6A" w:rsidRPr="00A26E6A">
        <w:rPr>
          <w:rFonts w:hint="cs"/>
          <w:vertAlign w:val="superscript"/>
          <w:rtl/>
        </w:rPr>
        <w:t>)</w:t>
      </w:r>
      <w:r w:rsidRPr="00B60690">
        <w:rPr>
          <w:rFonts w:hint="cs"/>
          <w:rtl/>
        </w:rPr>
        <w:t>.</w:t>
      </w:r>
      <w:r w:rsidR="00DE6450">
        <w:rPr>
          <w:rFonts w:hint="cs"/>
          <w:rtl/>
        </w:rPr>
        <w:t xml:space="preserve"> </w:t>
      </w:r>
      <w:r w:rsidRPr="00B60690">
        <w:rPr>
          <w:rFonts w:hint="cs"/>
          <w:rtl/>
        </w:rPr>
        <w:t>فتحت عنوان (لعبة انهيار الشيوعية)</w:t>
      </w:r>
      <w:r w:rsidR="00A26E6A" w:rsidRPr="00A26E6A">
        <w:rPr>
          <w:rFonts w:hint="cs"/>
          <w:vertAlign w:val="superscript"/>
          <w:rtl/>
        </w:rPr>
        <w:t>(</w:t>
      </w:r>
      <w:r w:rsidRPr="00A26E6A">
        <w:rPr>
          <w:rStyle w:val="a4"/>
          <w:rtl/>
        </w:rPr>
        <w:footnoteReference w:id="268"/>
      </w:r>
      <w:r w:rsidR="00A26E6A" w:rsidRPr="00A26E6A">
        <w:rPr>
          <w:rFonts w:hint="cs"/>
          <w:vertAlign w:val="superscript"/>
          <w:rtl/>
        </w:rPr>
        <w:t>)</w:t>
      </w:r>
      <w:r w:rsidRPr="00B60690">
        <w:rPr>
          <w:rFonts w:hint="cs"/>
          <w:rtl/>
        </w:rPr>
        <w:t xml:space="preserve">، ذكر أن هذه اللعبة تمثل في  الحقيقة </w:t>
      </w:r>
      <w:r w:rsidR="00965EF9" w:rsidRPr="00965EF9">
        <w:rPr>
          <w:rFonts w:hint="cs"/>
          <w:vertAlign w:val="subscript"/>
          <w:rtl/>
        </w:rPr>
        <w:t>((</w:t>
      </w:r>
      <w:r w:rsidRPr="00B60690">
        <w:rPr>
          <w:rFonts w:hint="cs"/>
          <w:rtl/>
        </w:rPr>
        <w:t>انفتاح للشر والفساد ولأبواب الفتن، وكأن روسيا بسياستها الجديدة هذه تعلن بدء الحرب العالمية الثالثة</w:t>
      </w:r>
      <w:r w:rsidR="00A26E6A">
        <w:rPr>
          <w:rFonts w:hint="cs"/>
          <w:vertAlign w:val="subscript"/>
          <w:rtl/>
        </w:rPr>
        <w:t>))</w:t>
      </w:r>
      <w:r w:rsidR="00A26E6A" w:rsidRPr="00A26E6A">
        <w:rPr>
          <w:rFonts w:hint="cs"/>
          <w:vertAlign w:val="superscript"/>
          <w:rtl/>
        </w:rPr>
        <w:t>(</w:t>
      </w:r>
      <w:r w:rsidRPr="00A26E6A">
        <w:rPr>
          <w:rStyle w:val="a4"/>
          <w:rtl/>
        </w:rPr>
        <w:footnoteReference w:id="269"/>
      </w:r>
      <w:r w:rsidR="00A26E6A" w:rsidRPr="00A26E6A">
        <w:rPr>
          <w:rFonts w:hint="cs"/>
          <w:vertAlign w:val="superscript"/>
          <w:rtl/>
        </w:rPr>
        <w:t>)</w:t>
      </w:r>
      <w:r w:rsidRPr="00B60690">
        <w:rPr>
          <w:rFonts w:hint="cs"/>
          <w:rtl/>
        </w:rPr>
        <w:t xml:space="preserve">. وذكر </w:t>
      </w:r>
      <w:r w:rsidR="00965EF9" w:rsidRPr="00965EF9">
        <w:rPr>
          <w:rFonts w:hint="cs"/>
          <w:vertAlign w:val="subscript"/>
          <w:rtl/>
        </w:rPr>
        <w:t>((</w:t>
      </w:r>
      <w:r w:rsidRPr="00B60690">
        <w:rPr>
          <w:rFonts w:hint="cs"/>
          <w:rtl/>
        </w:rPr>
        <w:t>أن ربح السوفييت كان أكثر من خسارته على خلاف ما اشتهر</w:t>
      </w:r>
      <w:r w:rsidR="00A26E6A">
        <w:rPr>
          <w:rFonts w:hint="cs"/>
          <w:vertAlign w:val="subscript"/>
          <w:rtl/>
        </w:rPr>
        <w:t>))</w:t>
      </w:r>
      <w:r w:rsidR="00A26E6A" w:rsidRPr="00A26E6A">
        <w:rPr>
          <w:rFonts w:hint="cs"/>
          <w:vertAlign w:val="superscript"/>
          <w:rtl/>
        </w:rPr>
        <w:t>(</w:t>
      </w:r>
      <w:r w:rsidRPr="00A26E6A">
        <w:rPr>
          <w:rStyle w:val="a4"/>
          <w:rtl/>
        </w:rPr>
        <w:footnoteReference w:id="270"/>
      </w:r>
      <w:r w:rsidR="00A26E6A" w:rsidRPr="00A26E6A">
        <w:rPr>
          <w:rFonts w:hint="cs"/>
          <w:vertAlign w:val="superscript"/>
          <w:rtl/>
        </w:rPr>
        <w:t>)</w:t>
      </w:r>
      <w:r w:rsidRPr="00B60690">
        <w:rPr>
          <w:rFonts w:hint="cs"/>
          <w:rtl/>
        </w:rPr>
        <w:t>.</w:t>
      </w:r>
    </w:p>
    <w:p w:rsidR="006D21B2" w:rsidRPr="00B60690" w:rsidRDefault="006D21B2" w:rsidP="009661AA">
      <w:pPr>
        <w:spacing w:before="120"/>
        <w:ind w:firstLine="720"/>
        <w:jc w:val="lowKashida"/>
        <w:rPr>
          <w:rFonts w:hint="cs"/>
          <w:rtl/>
        </w:rPr>
      </w:pPr>
      <w:r w:rsidRPr="00B60690">
        <w:rPr>
          <w:rFonts w:hint="cs"/>
          <w:rtl/>
        </w:rPr>
        <w:t>وقد فصّل الكاتب هذه الأرباح حسب ما ظهر له،  في ثلاثة مجالات فلتراجع في مواضعها، وهي:</w:t>
      </w:r>
    </w:p>
    <w:p w:rsidR="006D21B2" w:rsidRDefault="006D21B2" w:rsidP="006F5377">
      <w:pPr>
        <w:numPr>
          <w:ilvl w:val="0"/>
          <w:numId w:val="16"/>
        </w:numPr>
        <w:jc w:val="lowKashida"/>
        <w:rPr>
          <w:rFonts w:hint="cs"/>
          <w:rtl/>
        </w:rPr>
      </w:pPr>
      <w:r w:rsidRPr="00B60690">
        <w:rPr>
          <w:rFonts w:hint="cs"/>
          <w:rtl/>
        </w:rPr>
        <w:t>الانتعاش الاقتصاد</w:t>
      </w:r>
      <w:r w:rsidRPr="00B60690">
        <w:rPr>
          <w:rFonts w:hint="eastAsia"/>
          <w:rtl/>
        </w:rPr>
        <w:t>ي</w:t>
      </w:r>
      <w:r w:rsidRPr="00B60690">
        <w:rPr>
          <w:rFonts w:hint="cs"/>
          <w:rtl/>
        </w:rPr>
        <w:t>.</w:t>
      </w:r>
    </w:p>
    <w:p w:rsidR="006D21B2" w:rsidRDefault="006D21B2" w:rsidP="006F5377">
      <w:pPr>
        <w:numPr>
          <w:ilvl w:val="0"/>
          <w:numId w:val="16"/>
        </w:numPr>
        <w:jc w:val="lowKashida"/>
        <w:rPr>
          <w:rFonts w:hint="cs"/>
        </w:rPr>
      </w:pPr>
      <w:r w:rsidRPr="00B60690">
        <w:rPr>
          <w:rFonts w:hint="cs"/>
          <w:rtl/>
        </w:rPr>
        <w:t>القوة العسكرية.</w:t>
      </w:r>
    </w:p>
    <w:p w:rsidR="006D21B2" w:rsidRPr="00B60690" w:rsidRDefault="006D21B2" w:rsidP="006F5377">
      <w:pPr>
        <w:numPr>
          <w:ilvl w:val="0"/>
          <w:numId w:val="16"/>
        </w:numPr>
        <w:jc w:val="lowKashida"/>
        <w:rPr>
          <w:rFonts w:hint="cs"/>
        </w:rPr>
      </w:pPr>
      <w:r w:rsidRPr="00B60690">
        <w:rPr>
          <w:rFonts w:hint="cs"/>
          <w:rtl/>
        </w:rPr>
        <w:lastRenderedPageBreak/>
        <w:t>الخبرة التكنولوجية.</w:t>
      </w:r>
    </w:p>
    <w:p w:rsidR="006D21B2" w:rsidRPr="00B60690" w:rsidRDefault="006D21B2" w:rsidP="009661AA">
      <w:pPr>
        <w:spacing w:before="120"/>
        <w:ind w:firstLine="720"/>
        <w:jc w:val="lowKashida"/>
        <w:rPr>
          <w:rFonts w:hint="cs"/>
          <w:rtl/>
        </w:rPr>
      </w:pPr>
      <w:r w:rsidRPr="00B60690">
        <w:rPr>
          <w:rFonts w:hint="cs"/>
          <w:rtl/>
        </w:rPr>
        <w:t xml:space="preserve">من الأهداف التي تنبه لها الكاتب لهذه السياسة الشيوعية الخطرة: </w:t>
      </w:r>
    </w:p>
    <w:p w:rsidR="006D21B2" w:rsidRDefault="00965EF9" w:rsidP="00AE619B">
      <w:pPr>
        <w:numPr>
          <w:ilvl w:val="0"/>
          <w:numId w:val="36"/>
        </w:numPr>
        <w:spacing w:before="120"/>
        <w:jc w:val="lowKashida"/>
        <w:rPr>
          <w:rFonts w:hint="cs"/>
        </w:rPr>
      </w:pPr>
      <w:r w:rsidRPr="00965EF9">
        <w:rPr>
          <w:rFonts w:hint="cs"/>
          <w:vertAlign w:val="subscript"/>
          <w:rtl/>
        </w:rPr>
        <w:t>((</w:t>
      </w:r>
      <w:r w:rsidR="006D21B2" w:rsidRPr="00B60690">
        <w:rPr>
          <w:rFonts w:hint="cs"/>
          <w:rtl/>
        </w:rPr>
        <w:t xml:space="preserve">القضاء على ما تبقى من المسلمين بيد غير شيوعية لصرف الأنظار إلى الحقد الصليبي، وكان من ذلك، أن رموزا شيوعية بلباس صليبي في الدول الغربية ينادون بالاتجاه نحو المسلمين وترك الشيوعية، لأنها سقطت مما يزيد الأحقاد تفاقما بين المسلمين والصليبين، فتتحول رحى الحرب عن الشيوعية الغائبة الهالكة </w:t>
      </w:r>
      <w:r w:rsidR="006F5377">
        <w:rPr>
          <w:rFonts w:hint="cs"/>
          <w:rtl/>
        </w:rPr>
        <w:t xml:space="preserve"> ـ</w:t>
      </w:r>
      <w:r w:rsidR="006D21B2" w:rsidRPr="00B60690">
        <w:rPr>
          <w:rFonts w:hint="cs"/>
          <w:rtl/>
        </w:rPr>
        <w:t xml:space="preserve"> حسب ما اشتهر </w:t>
      </w:r>
      <w:r w:rsidR="006F5377">
        <w:rPr>
          <w:rFonts w:hint="cs"/>
          <w:rtl/>
        </w:rPr>
        <w:t>ـ</w:t>
      </w:r>
      <w:r w:rsidR="006D21B2" w:rsidRPr="00B60690">
        <w:rPr>
          <w:rFonts w:hint="cs"/>
          <w:rtl/>
        </w:rPr>
        <w:t xml:space="preserve"> إلى الصليبية الحاقدة الوافدة...</w:t>
      </w:r>
      <w:r w:rsidR="006F5377">
        <w:rPr>
          <w:rFonts w:hint="cs"/>
          <w:vertAlign w:val="subscript"/>
          <w:rtl/>
        </w:rPr>
        <w:t>))</w:t>
      </w:r>
      <w:r w:rsidR="006F5377" w:rsidRPr="006F5377">
        <w:rPr>
          <w:rFonts w:hint="cs"/>
          <w:vertAlign w:val="superscript"/>
          <w:rtl/>
        </w:rPr>
        <w:t>(</w:t>
      </w:r>
      <w:r w:rsidR="006D21B2" w:rsidRPr="006F5377">
        <w:rPr>
          <w:rStyle w:val="a4"/>
          <w:rtl/>
        </w:rPr>
        <w:footnoteReference w:id="271"/>
      </w:r>
      <w:r w:rsidR="006F5377" w:rsidRPr="006F5377">
        <w:rPr>
          <w:rFonts w:hint="cs"/>
          <w:vertAlign w:val="superscript"/>
          <w:rtl/>
        </w:rPr>
        <w:t>)</w:t>
      </w:r>
      <w:r w:rsidR="006D21B2" w:rsidRPr="00B60690">
        <w:rPr>
          <w:rFonts w:hint="cs"/>
          <w:rtl/>
        </w:rPr>
        <w:t>.</w:t>
      </w:r>
    </w:p>
    <w:p w:rsidR="006D21B2" w:rsidRPr="00B60690" w:rsidRDefault="006D21B2" w:rsidP="00A22EC8">
      <w:pPr>
        <w:numPr>
          <w:ilvl w:val="0"/>
          <w:numId w:val="36"/>
        </w:numPr>
        <w:spacing w:before="120"/>
        <w:jc w:val="lowKashida"/>
        <w:rPr>
          <w:rFonts w:hint="cs"/>
          <w:rtl/>
        </w:rPr>
      </w:pPr>
      <w:r w:rsidRPr="00B60690">
        <w:rPr>
          <w:rFonts w:hint="cs"/>
          <w:rtl/>
        </w:rPr>
        <w:t>وضع خنجر في خاصر الغرب بدعم دول باسم الإسلام موالية للشيوعية، ليتعاطف المسلمون في أنحاء العالم معها ضد الإمبريالية القادمة المتزعمة، هذا غير منح الاستقلال لدول كانت تحكم قديما بالإسلام، وهي الآن جمهوريات إسلامية اسما، بشعبها المسلم رسما، بعض رؤسائها كانوا في مناصب عالية في الحزب الشيوعي، وقواد جيشها من الشيوعيين، والجيش نفسه مختلط...</w:t>
      </w:r>
      <w:r w:rsidR="00A56F40">
        <w:rPr>
          <w:rFonts w:hint="cs"/>
          <w:vertAlign w:val="subscript"/>
          <w:rtl/>
        </w:rPr>
        <w:t>))</w:t>
      </w:r>
      <w:r w:rsidR="00A56F40" w:rsidRPr="00A56F40">
        <w:rPr>
          <w:rFonts w:hint="cs"/>
          <w:vertAlign w:val="superscript"/>
          <w:rtl/>
        </w:rPr>
        <w:t>(</w:t>
      </w:r>
      <w:r w:rsidRPr="00A56F40">
        <w:rPr>
          <w:rStyle w:val="a4"/>
          <w:rtl/>
        </w:rPr>
        <w:footnoteReference w:id="272"/>
      </w:r>
      <w:r w:rsidR="00A56F40" w:rsidRPr="00A56F40">
        <w:rPr>
          <w:rFonts w:hint="cs"/>
          <w:vertAlign w:val="superscript"/>
          <w:rtl/>
        </w:rPr>
        <w:t>)</w:t>
      </w:r>
      <w:r w:rsidR="00A56F40">
        <w:rPr>
          <w:rFonts w:hint="cs"/>
          <w:rtl/>
        </w:rPr>
        <w:t>.</w:t>
      </w:r>
    </w:p>
    <w:p w:rsidR="00137139" w:rsidRDefault="006D21B2" w:rsidP="009661AA">
      <w:pPr>
        <w:widowControl w:val="0"/>
        <w:spacing w:before="120"/>
        <w:ind w:firstLine="720"/>
        <w:jc w:val="lowKashida"/>
        <w:rPr>
          <w:rFonts w:hint="cs"/>
          <w:rtl/>
        </w:rPr>
      </w:pPr>
      <w:r w:rsidRPr="00B60690">
        <w:rPr>
          <w:rtl/>
        </w:rPr>
        <w:t xml:space="preserve">ومن سمات المرحلة الاشتراكية الجديدة عدم التصادم الحادّ مرحليا مع سياسة أمريكا، مكتفية بالمشاكسة، لما في ذلك من خطورة على الدول الاشتراكية، فنلاحظ أن تطبيق سياسة المهادنة الشيوعية مع الغرب في ظل </w:t>
      </w:r>
      <w:r w:rsidR="00137139">
        <w:rPr>
          <w:rFonts w:hint="cs"/>
          <w:vertAlign w:val="subscript"/>
          <w:rtl/>
        </w:rPr>
        <w:t>((</w:t>
      </w:r>
      <w:r w:rsidRPr="00B60690">
        <w:rPr>
          <w:rtl/>
        </w:rPr>
        <w:t>البيروسترويكا</w:t>
      </w:r>
      <w:r w:rsidR="00137139">
        <w:rPr>
          <w:rFonts w:hint="cs"/>
          <w:vertAlign w:val="subscript"/>
          <w:rtl/>
        </w:rPr>
        <w:t>))</w:t>
      </w:r>
      <w:r w:rsidRPr="00B60690">
        <w:rPr>
          <w:rtl/>
        </w:rPr>
        <w:t xml:space="preserve"> أوضح مما مضى بكثير، بل ذهبت إلى أبعد من ذلك، القيام بعملية اختراق كبرى لم يسبق لها مثيل للرأسمالية، فقد استطاعت أن تنضم بدولها القريبة من العشر إلى الاتحاد الأوروبي، بحجة الانفتاح الاقتصادي على الرأسمالية وسياسة السوق الحر. وها هي التحضيرات للقيام بالتمرينات العسكرية البحرية الروسية الأمريكية البريطانية قائمة</w:t>
      </w:r>
      <w:r w:rsidR="00137139" w:rsidRPr="00137139">
        <w:rPr>
          <w:rFonts w:hint="cs"/>
          <w:vertAlign w:val="superscript"/>
          <w:rtl/>
        </w:rPr>
        <w:t>(</w:t>
      </w:r>
      <w:r w:rsidRPr="00137139">
        <w:rPr>
          <w:rStyle w:val="a4"/>
          <w:rtl/>
        </w:rPr>
        <w:footnoteReference w:id="273"/>
      </w:r>
      <w:r w:rsidR="00137139" w:rsidRPr="00137139">
        <w:rPr>
          <w:rFonts w:hint="cs"/>
          <w:vertAlign w:val="superscript"/>
          <w:rtl/>
        </w:rPr>
        <w:t>)</w:t>
      </w:r>
      <w:r w:rsidRPr="00B60690">
        <w:rPr>
          <w:rtl/>
        </w:rPr>
        <w:t xml:space="preserve">. </w:t>
      </w:r>
    </w:p>
    <w:p w:rsidR="006D21B2" w:rsidRPr="00B60690" w:rsidRDefault="006D21B2" w:rsidP="009661AA">
      <w:pPr>
        <w:widowControl w:val="0"/>
        <w:spacing w:before="120"/>
        <w:ind w:firstLine="720"/>
        <w:jc w:val="lowKashida"/>
        <w:rPr>
          <w:rtl/>
        </w:rPr>
      </w:pPr>
      <w:r w:rsidRPr="00B60690">
        <w:rPr>
          <w:rtl/>
        </w:rPr>
        <w:t xml:space="preserve">وهذا هو التطبيق العملي لما مر معنا. فقد كرر بوتين مراراً القول بمحاربة الإرهاب جنبا إلى جنب مع أمريكا، كما وحذر المستشار الألماني شرويدر عضو الحزب الاشتراكي الديموقراطي من مغبة </w:t>
      </w:r>
      <w:r w:rsidRPr="00137139">
        <w:rPr>
          <w:rFonts w:cs="Rateb lotusb22"/>
          <w:rtl/>
        </w:rPr>
        <w:t>ا</w:t>
      </w:r>
      <w:r w:rsidRPr="00137139">
        <w:rPr>
          <w:rFonts w:cs="Rateb lotusb22"/>
          <w:b/>
          <w:bCs/>
          <w:rtl/>
        </w:rPr>
        <w:t>لانزلاق في معاداة كل ما هو أمريكي</w:t>
      </w:r>
      <w:r w:rsidR="00137139">
        <w:rPr>
          <w:rStyle w:val="a4"/>
          <w:rFonts w:hint="cs"/>
          <w:rtl/>
        </w:rPr>
        <w:t>(</w:t>
      </w:r>
      <w:r w:rsidRPr="00137139">
        <w:rPr>
          <w:rStyle w:val="a4"/>
          <w:rtl/>
        </w:rPr>
        <w:footnoteReference w:id="274"/>
      </w:r>
      <w:r w:rsidR="00137139" w:rsidRPr="00137139">
        <w:rPr>
          <w:rFonts w:hint="cs"/>
          <w:vertAlign w:val="superscript"/>
          <w:rtl/>
        </w:rPr>
        <w:t>)</w:t>
      </w:r>
      <w:r w:rsidRPr="00B60690">
        <w:rPr>
          <w:rtl/>
        </w:rPr>
        <w:t xml:space="preserve">. </w:t>
      </w:r>
    </w:p>
    <w:p w:rsidR="006D21B2" w:rsidRPr="00B60690" w:rsidRDefault="006D21B2" w:rsidP="001C7DA9">
      <w:pPr>
        <w:widowControl w:val="0"/>
        <w:spacing w:before="120"/>
        <w:ind w:firstLine="720"/>
        <w:jc w:val="lowKashida"/>
        <w:rPr>
          <w:rtl/>
        </w:rPr>
      </w:pPr>
      <w:r w:rsidRPr="00B60690">
        <w:rPr>
          <w:rtl/>
        </w:rPr>
        <w:t xml:space="preserve">وطبقت سياسة المهادنة الشيوعية تجاه أمريكا في كثير من الدول الاشتراكية على رأسها روسيا قبلة الشيوعيين في العالم، و إيران، وكوريا الشمالية، وكوبا، وليبيا، وسوريا، والصين، وخاصة بعد سقوط نظام البعث العربي </w:t>
      </w:r>
      <w:r w:rsidRPr="00B60690">
        <w:rPr>
          <w:rtl/>
        </w:rPr>
        <w:lastRenderedPageBreak/>
        <w:t>الاشتراكي في العراق. ففي الوقت الذي تتراجع فيه الدول الاشتراكية من الصفوف الأمامية في حربها ضد الرأسمالية وحلفائها، فإنها تدفع بالجماعات الإسلامية وغير الإسلامية المتطرفة لتقوم بدورها، وقد نجحت بذلك أيما نجاح، لتمارس هذه الجماعات الإرهاب بشتى صوره وأشكاله على الطريقة الشيوعية القذرة، وآخرها قطع رؤوس المدنيين الرهائن مسلمين أم غير مسلمين بالسيف أو ذبحهم. وليست سياسة المهادنة هذه قابلة للتطبيق بين الدول فقط، بل ما بين الأحزاب اليسارية بمختلف أسمائها والدول الصديقة للغرب، مثل الأردن والمغرب ولبنان ودول الخليج.</w:t>
      </w:r>
    </w:p>
    <w:p w:rsidR="006D21B2" w:rsidRPr="00B60690" w:rsidRDefault="006D21B2" w:rsidP="009661AA">
      <w:pPr>
        <w:widowControl w:val="0"/>
        <w:spacing w:before="120"/>
        <w:ind w:firstLine="720"/>
        <w:jc w:val="lowKashida"/>
        <w:rPr>
          <w:rtl/>
          <w:lang w:bidi="ar-SY"/>
        </w:rPr>
      </w:pPr>
      <w:r w:rsidRPr="00B60690">
        <w:rPr>
          <w:rtl/>
        </w:rPr>
        <w:t>ومن نتائج سياسة المهادنة الجديدة، أن حَذف الاتحاد العام للعمال الأمريكيين في مؤتمره الدستوري الحادي والعشرين النص على تحريم منح عضوية الاتحاد للشيوعيين، والنص على تحريم منح عضوية الاتحاد والنقابات التابعة للاتحاد على أي عضو في الحزب الشيوعي</w:t>
      </w:r>
      <w:r w:rsidR="001C6239" w:rsidRPr="001C6239">
        <w:rPr>
          <w:rFonts w:hint="cs"/>
          <w:vertAlign w:val="superscript"/>
          <w:rtl/>
        </w:rPr>
        <w:t>(</w:t>
      </w:r>
      <w:r w:rsidRPr="001C6239">
        <w:rPr>
          <w:rStyle w:val="a4"/>
          <w:rtl/>
        </w:rPr>
        <w:footnoteReference w:id="275"/>
      </w:r>
      <w:r w:rsidR="001C6239" w:rsidRPr="001C6239">
        <w:rPr>
          <w:rFonts w:hint="cs"/>
          <w:vertAlign w:val="superscript"/>
          <w:rtl/>
        </w:rPr>
        <w:t>)</w:t>
      </w:r>
      <w:r w:rsidRPr="00B60690">
        <w:rPr>
          <w:rtl/>
        </w:rPr>
        <w:t xml:space="preserve">. </w:t>
      </w:r>
    </w:p>
    <w:p w:rsidR="006D21B2" w:rsidRPr="00B60690" w:rsidRDefault="006D21B2" w:rsidP="001C6239">
      <w:pPr>
        <w:widowControl w:val="0"/>
        <w:spacing w:before="120"/>
        <w:ind w:firstLine="720"/>
        <w:jc w:val="lowKashida"/>
        <w:rPr>
          <w:rtl/>
        </w:rPr>
      </w:pPr>
      <w:r w:rsidRPr="00B60690">
        <w:rPr>
          <w:rtl/>
        </w:rPr>
        <w:t xml:space="preserve"> هذا وقد عقدت الأحزاب الشيوعية في الأردن والسودان وسوريا وفلسطين والعراق ومصر ولبنان اجتماعا تشاوريا لها في سوريا تدارست فيه الأوضاع المستجدة في العالم والمنطقة بعد أحداث 11/9 /2001، أدانت فيه الإرهاب من أي جهة أتى ومهما كانت أسبابه ومبرراته</w:t>
      </w:r>
      <w:r w:rsidR="001C6239" w:rsidRPr="001C6239">
        <w:rPr>
          <w:rFonts w:hint="cs"/>
          <w:vertAlign w:val="superscript"/>
          <w:rtl/>
        </w:rPr>
        <w:t>(</w:t>
      </w:r>
      <w:r w:rsidRPr="001C6239">
        <w:rPr>
          <w:rStyle w:val="a4"/>
          <w:rtl/>
        </w:rPr>
        <w:footnoteReference w:id="276"/>
      </w:r>
      <w:r w:rsidR="001C6239" w:rsidRPr="001C6239">
        <w:rPr>
          <w:rFonts w:hint="cs"/>
          <w:vertAlign w:val="superscript"/>
          <w:rtl/>
        </w:rPr>
        <w:t>)</w:t>
      </w:r>
      <w:r w:rsidR="001C6239">
        <w:rPr>
          <w:rFonts w:hint="cs"/>
          <w:rtl/>
        </w:rPr>
        <w:t>،</w:t>
      </w:r>
      <w:r w:rsidRPr="00B60690">
        <w:rPr>
          <w:rtl/>
        </w:rPr>
        <w:t xml:space="preserve"> فقد صدق المثل </w:t>
      </w:r>
      <w:r w:rsidR="00965EF9" w:rsidRPr="00965EF9">
        <w:rPr>
          <w:vertAlign w:val="subscript"/>
          <w:rtl/>
        </w:rPr>
        <w:t>((</w:t>
      </w:r>
      <w:r w:rsidRPr="00B60690">
        <w:rPr>
          <w:rtl/>
        </w:rPr>
        <w:t>رمت الشيوعية الإسلاميين بدائها وانسلت</w:t>
      </w:r>
      <w:r w:rsidR="001C6239">
        <w:rPr>
          <w:rFonts w:hint="cs"/>
          <w:vertAlign w:val="subscript"/>
          <w:rtl/>
        </w:rPr>
        <w:t>))</w:t>
      </w:r>
      <w:r w:rsidRPr="00B60690">
        <w:rPr>
          <w:rtl/>
        </w:rPr>
        <w:t>.</w:t>
      </w:r>
    </w:p>
    <w:p w:rsidR="006D21B2" w:rsidRPr="00B60690" w:rsidRDefault="001C6239" w:rsidP="001C6239">
      <w:pPr>
        <w:widowControl w:val="0"/>
        <w:spacing w:before="120"/>
        <w:ind w:firstLine="720"/>
        <w:jc w:val="lowKashida"/>
        <w:rPr>
          <w:u w:val="single"/>
          <w:rtl/>
        </w:rPr>
      </w:pPr>
      <w:r>
        <w:rPr>
          <w:u w:val="single"/>
          <w:rtl/>
        </w:rPr>
        <w:t>مما مضى ذكره، اتضح للقار</w:t>
      </w:r>
      <w:r>
        <w:rPr>
          <w:rFonts w:hint="cs"/>
          <w:u w:val="single"/>
          <w:rtl/>
        </w:rPr>
        <w:t>ئ</w:t>
      </w:r>
      <w:r w:rsidR="006D21B2" w:rsidRPr="00B60690">
        <w:rPr>
          <w:u w:val="single"/>
          <w:rtl/>
        </w:rPr>
        <w:t xml:space="preserve"> بجلاء أن شعار </w:t>
      </w:r>
      <w:r w:rsidR="00965EF9" w:rsidRPr="00965EF9">
        <w:rPr>
          <w:u w:val="single"/>
          <w:vertAlign w:val="subscript"/>
          <w:rtl/>
        </w:rPr>
        <w:t>((</w:t>
      </w:r>
      <w:r w:rsidR="006D21B2" w:rsidRPr="00B60690">
        <w:rPr>
          <w:u w:val="single"/>
          <w:rtl/>
        </w:rPr>
        <w:t>ماتت الشيوعية</w:t>
      </w:r>
      <w:r>
        <w:rPr>
          <w:rFonts w:hint="cs"/>
          <w:u w:val="single"/>
          <w:vertAlign w:val="subscript"/>
          <w:rtl/>
        </w:rPr>
        <w:t>))</w:t>
      </w:r>
      <w:r w:rsidR="006D21B2" w:rsidRPr="00B60690">
        <w:rPr>
          <w:u w:val="single"/>
          <w:rtl/>
        </w:rPr>
        <w:t xml:space="preserve"> شعار مضلل، لا صلة له بالواقع. فقد أثبتنا في الصفحات الماضية، من خلال قراءة الأفكار والمباديء الشيوعية عند مؤسسيها، ومن خلال أعمالهم على أرض الواقع، أن سياسة إعادة البناء </w:t>
      </w:r>
      <w:r w:rsidR="00965EF9" w:rsidRPr="00965EF9">
        <w:rPr>
          <w:u w:val="single"/>
          <w:vertAlign w:val="subscript"/>
          <w:rtl/>
        </w:rPr>
        <w:t>((</w:t>
      </w:r>
      <w:r w:rsidR="006D21B2" w:rsidRPr="00B60690">
        <w:rPr>
          <w:u w:val="single"/>
          <w:rtl/>
        </w:rPr>
        <w:t>البيروسترويكا</w:t>
      </w:r>
      <w:r>
        <w:rPr>
          <w:rFonts w:hint="cs"/>
          <w:u w:val="single"/>
          <w:vertAlign w:val="subscript"/>
          <w:rtl/>
        </w:rPr>
        <w:t>))</w:t>
      </w:r>
      <w:r w:rsidR="006D21B2" w:rsidRPr="00B60690">
        <w:rPr>
          <w:u w:val="single"/>
          <w:rtl/>
        </w:rPr>
        <w:t>، لها تأصيلها النظري في الفلسفة الماركسية اللينينية، وطبقت سابقا في مراحل عديدة منذ أيام لينين، ولا زالت التحديثات تجري عليها ما اقتضى الأمر وتغيرت الظروف المعاصرة.</w:t>
      </w:r>
    </w:p>
    <w:p w:rsidR="006D21B2" w:rsidRPr="00B60690" w:rsidRDefault="006D21B2" w:rsidP="009661AA">
      <w:pPr>
        <w:widowControl w:val="0"/>
        <w:spacing w:before="120"/>
        <w:ind w:firstLine="720"/>
        <w:jc w:val="lowKashida"/>
        <w:rPr>
          <w:rtl/>
        </w:rPr>
      </w:pPr>
      <w:r w:rsidRPr="00B60690">
        <w:rPr>
          <w:rtl/>
        </w:rPr>
        <w:t>وعليه فان القول بموت الشيوعية يترتب عليه ما قاله الأستاذ محمود القاسم:</w:t>
      </w:r>
    </w:p>
    <w:p w:rsidR="00D07495" w:rsidRPr="00B60690" w:rsidRDefault="006D21B2" w:rsidP="00AF21A4">
      <w:pPr>
        <w:widowControl w:val="0"/>
        <w:spacing w:before="120"/>
        <w:ind w:firstLine="720"/>
        <w:jc w:val="lowKashida"/>
        <w:rPr>
          <w:rFonts w:hint="cs"/>
          <w:rtl/>
          <w:lang w:bidi="ar-SY"/>
        </w:rPr>
      </w:pPr>
      <w:r w:rsidRPr="00B60690">
        <w:rPr>
          <w:rtl/>
        </w:rPr>
        <w:t xml:space="preserve">    </w:t>
      </w:r>
      <w:r w:rsidR="00965EF9" w:rsidRPr="00965EF9">
        <w:rPr>
          <w:vertAlign w:val="subscript"/>
          <w:rtl/>
        </w:rPr>
        <w:t>((</w:t>
      </w:r>
      <w:r w:rsidRPr="00B60690">
        <w:rPr>
          <w:rtl/>
        </w:rPr>
        <w:t xml:space="preserve">والنتيجة أن الشيوعية لم تنته كما يظن الغافلون والحالمون، وإنما هو أسلوب جديد قديم، أسلوب عنوانه </w:t>
      </w:r>
      <w:r w:rsidR="00965EF9" w:rsidRPr="00965EF9">
        <w:rPr>
          <w:vertAlign w:val="subscript"/>
          <w:rtl/>
        </w:rPr>
        <w:t>((</w:t>
      </w:r>
      <w:r w:rsidRPr="00B60690">
        <w:rPr>
          <w:rtl/>
        </w:rPr>
        <w:t xml:space="preserve"> يجب أن ننبثق من خصوصيات المجتمع</w:t>
      </w:r>
      <w:r w:rsidR="00AF21A4">
        <w:rPr>
          <w:rFonts w:hint="cs"/>
          <w:vertAlign w:val="subscript"/>
          <w:rtl/>
        </w:rPr>
        <w:t>))</w:t>
      </w:r>
      <w:r w:rsidRPr="00B60690">
        <w:rPr>
          <w:rtl/>
        </w:rPr>
        <w:t xml:space="preserve">،  ومن هذا الانبثاق المناداة بالإسلام في المجتمعات الإسلامية، ويحضرني هنا قول القائل ( كم يخيفني الشيطان عندما يأتي ذاكراً اسم الله)... </w:t>
      </w:r>
    </w:p>
    <w:p w:rsidR="006D21B2" w:rsidRPr="00B60690" w:rsidRDefault="006D21B2" w:rsidP="00403BD0">
      <w:pPr>
        <w:widowControl w:val="0"/>
        <w:spacing w:before="120"/>
        <w:ind w:firstLine="720"/>
        <w:jc w:val="lowKashida"/>
        <w:rPr>
          <w:rtl/>
        </w:rPr>
      </w:pPr>
      <w:r w:rsidRPr="00B60690">
        <w:rPr>
          <w:rtl/>
        </w:rPr>
        <w:t>إن مقولـة ( انت</w:t>
      </w:r>
      <w:r w:rsidR="00403BD0">
        <w:rPr>
          <w:rtl/>
        </w:rPr>
        <w:t xml:space="preserve">هت الماركسية ) جعلت الماركسيين </w:t>
      </w:r>
      <w:r w:rsidR="00403BD0">
        <w:rPr>
          <w:rFonts w:hint="cs"/>
          <w:rtl/>
        </w:rPr>
        <w:t>ـ</w:t>
      </w:r>
      <w:r w:rsidRPr="00B60690">
        <w:rPr>
          <w:rtl/>
        </w:rPr>
        <w:t xml:space="preserve"> شيوعيين وبعثيين وغيرهم</w:t>
      </w:r>
      <w:r w:rsidR="00403BD0">
        <w:rPr>
          <w:rFonts w:hint="cs"/>
          <w:rtl/>
        </w:rPr>
        <w:t xml:space="preserve"> ـ</w:t>
      </w:r>
      <w:r w:rsidRPr="00B60690">
        <w:rPr>
          <w:rtl/>
        </w:rPr>
        <w:t xml:space="preserve"> يأخذون حريتهم الكاملة بالتحرك بين الجماهير الذين صاروا بسبب </w:t>
      </w:r>
      <w:r w:rsidRPr="00B60690">
        <w:rPr>
          <w:rtl/>
        </w:rPr>
        <w:lastRenderedPageBreak/>
        <w:t>الدعاية يعتقدون أن الماركسية انتهت، وبذلك يقبلون ما يسمعونه من الماركسيين وعنهم دون الحاجز النفسي الذي كان يقف عقبة أمام قبول أقوال الماركسيين أو سماعها</w:t>
      </w:r>
      <w:r w:rsidR="00AF21A4">
        <w:rPr>
          <w:rFonts w:hint="cs"/>
          <w:vertAlign w:val="subscript"/>
          <w:rtl/>
        </w:rPr>
        <w:t>))</w:t>
      </w:r>
      <w:r w:rsidR="00403BD0" w:rsidRPr="00403BD0">
        <w:rPr>
          <w:rFonts w:hint="cs"/>
          <w:vertAlign w:val="superscript"/>
          <w:rtl/>
        </w:rPr>
        <w:t>(</w:t>
      </w:r>
      <w:r w:rsidRPr="00403BD0">
        <w:rPr>
          <w:rStyle w:val="a4"/>
          <w:rtl/>
        </w:rPr>
        <w:footnoteReference w:id="277"/>
      </w:r>
      <w:r w:rsidR="00403BD0" w:rsidRPr="00403BD0">
        <w:rPr>
          <w:rFonts w:hint="cs"/>
          <w:vertAlign w:val="superscript"/>
          <w:rtl/>
        </w:rPr>
        <w:t>)</w:t>
      </w:r>
      <w:r w:rsidR="00AF21A4">
        <w:rPr>
          <w:rFonts w:hint="cs"/>
          <w:rtl/>
        </w:rPr>
        <w:t>ا</w:t>
      </w:r>
      <w:r w:rsidRPr="00B60690">
        <w:rPr>
          <w:rtl/>
        </w:rPr>
        <w:t>هـ.</w:t>
      </w:r>
    </w:p>
    <w:p w:rsidR="002D181B" w:rsidRDefault="006D21B2" w:rsidP="009661AA">
      <w:pPr>
        <w:pStyle w:val="a5"/>
        <w:widowControl w:val="0"/>
        <w:bidi/>
        <w:spacing w:before="120"/>
        <w:ind w:firstLine="720"/>
        <w:jc w:val="lowKashida"/>
        <w:rPr>
          <w:rFonts w:cs="Rateb lotusb22" w:hint="cs"/>
          <w:rtl/>
        </w:rPr>
      </w:pPr>
      <w:r w:rsidRPr="00AF21A4">
        <w:rPr>
          <w:rFonts w:cs="Rateb lotusb22"/>
          <w:rtl/>
        </w:rPr>
        <w:t xml:space="preserve">وبعبارات أخر، ليس من أدنى شك أنه لا تزال أمريكا هي العدو الأول لسياسة التوسع الشيوعية عقيدة وأرضاً، وإنما التبس الأمر على البعض بعد سياسة إعادة البناء (البيروسترويكا الشيوعية ) الجديدة البغيضة، التي تظاهرت من خلالها للعالم أنها قد تخلت عن سياساتها الثورية الشيوعية القديمة مثل التوسع ودعم حركات التحرر المناهضة لسياسة الرأسمالية في العالم، وتظاهرت بإعطاء شعوبها مزيداً من الديموقراطية وحرية التملك والتعبير عن الرأي، وحين لجأت إلى سياسة المهادنة والمصالحة مع المعسكر الرأسمالي لأجل تحقيق مزيد من الاحتواء أو </w:t>
      </w:r>
      <w:r w:rsidR="002D181B">
        <w:rPr>
          <w:rFonts w:cs="Rateb lotusb22"/>
          <w:rtl/>
        </w:rPr>
        <w:t>الاختراق فيه</w:t>
      </w:r>
      <w:r w:rsidR="002D181B">
        <w:rPr>
          <w:rFonts w:cs="Rateb lotusb22" w:hint="cs"/>
          <w:rtl/>
        </w:rPr>
        <w:t>.</w:t>
      </w:r>
    </w:p>
    <w:p w:rsidR="006D21B2" w:rsidRPr="00B60690" w:rsidRDefault="006D21B2" w:rsidP="00243427">
      <w:pPr>
        <w:pStyle w:val="a5"/>
        <w:widowControl w:val="0"/>
        <w:bidi/>
        <w:spacing w:before="120"/>
        <w:ind w:firstLine="720"/>
        <w:jc w:val="lowKashida"/>
        <w:rPr>
          <w:rFonts w:cs="Rateb lotus20" w:hint="cs"/>
          <w:rtl/>
          <w:lang w:bidi="ar-SY"/>
        </w:rPr>
      </w:pPr>
      <w:r w:rsidRPr="00AF21A4">
        <w:rPr>
          <w:rFonts w:cs="Rateb lotusb22"/>
          <w:rtl/>
        </w:rPr>
        <w:t xml:space="preserve">لذلك ولغيره من الأسباب ظن من ظن واعتقد من اعتقد أن جورباتشوف ويلتسين وبوتين- وكلهم يهود- أنهم عملاء للرأسمالية متأثرين بالدعاية، وأن أمريكا استطاعت أن تقوض دعائم نظام الحكم في الاتحاد السوفيتي السابق بهؤلاء العملاء الأمريكان- زعموا- وقد تزامن هذا الخط التكتيكي الجديد في السياسة الشيوعية مع ظهور حركات إسلامية ثورية تحمل أفكاراً مزوّرة أدت بهم إلى وضع أمريكا على أول قائمة الأعداء للإسلام </w:t>
      </w:r>
      <w:r w:rsidR="00243427">
        <w:rPr>
          <w:rFonts w:cs="Rateb lotusb22"/>
          <w:rtl/>
        </w:rPr>
        <w:t>والمسلمين، فسعوا جاهدين مجاهدين</w:t>
      </w:r>
      <w:r w:rsidR="00243427">
        <w:rPr>
          <w:rFonts w:cs="Rateb lotusb22" w:hint="cs"/>
          <w:rtl/>
        </w:rPr>
        <w:t xml:space="preserve"> ـ</w:t>
      </w:r>
      <w:r w:rsidR="00243427">
        <w:rPr>
          <w:rFonts w:cs="Rateb lotusb22"/>
          <w:rtl/>
        </w:rPr>
        <w:t xml:space="preserve"> بكل إخلاص لله ثم للمسلمين</w:t>
      </w:r>
      <w:r w:rsidR="00243427">
        <w:rPr>
          <w:rFonts w:cs="Rateb lotusb22" w:hint="cs"/>
          <w:rtl/>
        </w:rPr>
        <w:t xml:space="preserve"> ـ</w:t>
      </w:r>
      <w:r w:rsidRPr="00AF21A4">
        <w:rPr>
          <w:rFonts w:cs="Rateb lotusb22"/>
          <w:rtl/>
        </w:rPr>
        <w:t xml:space="preserve"> لضرب المصالح الغربية والأمريكية على وجه الخصوص، هنا وهناك واستحلوا دماء الغربيين والأمريكان سواءً كانوا مجنّدين أم مدنيين، مقاتلين أم مسالمين، فحملوا على أمريكا ورعاياها في العالم حتى في عقر دارها، فقامت أمريكا لمحاربة هذه الطائفة ومن يدعمها ومن يقف خلفها أو من يشجعها على أفعالها ونادت إلى محاربة الإرهاب ودعت العالم للانضمام إليها في تحقيق هذه الغاية، فترسّخت بعدها عقائد القوم المزوّرة، أن أمريكا هي العدو الأول للإسلام والمسلمين وأصبح الأمر عندهم لا يحتاج إلى دليل ولا برهان، فها هي تضرب مصالح المسلمين في كل مكان</w:t>
      </w:r>
      <w:r w:rsidR="002D181B">
        <w:rPr>
          <w:rFonts w:cs="Rateb lotusb22" w:hint="cs"/>
          <w:rtl/>
        </w:rPr>
        <w:t xml:space="preserve"> ـ</w:t>
      </w:r>
      <w:r w:rsidR="002D181B">
        <w:rPr>
          <w:rFonts w:cs="Rateb lotusb22"/>
          <w:rtl/>
        </w:rPr>
        <w:t xml:space="preserve"> زعموا </w:t>
      </w:r>
      <w:r w:rsidR="002D181B">
        <w:rPr>
          <w:rFonts w:cs="Rateb lotusb22" w:hint="cs"/>
          <w:rtl/>
        </w:rPr>
        <w:t>ـ</w:t>
      </w:r>
      <w:r w:rsidRPr="00AF21A4">
        <w:rPr>
          <w:rFonts w:cs="Rateb lotusb22"/>
          <w:rtl/>
        </w:rPr>
        <w:t xml:space="preserve"> والذي أدى بهم </w:t>
      </w:r>
      <w:r w:rsidRPr="00AF21A4">
        <w:rPr>
          <w:rFonts w:cs="Rateb lotusb22" w:hint="cs"/>
          <w:rtl/>
        </w:rPr>
        <w:t>إلى</w:t>
      </w:r>
      <w:r w:rsidRPr="00AF21A4">
        <w:rPr>
          <w:rFonts w:cs="Rateb lotusb22"/>
          <w:rtl/>
        </w:rPr>
        <w:t xml:space="preserve"> ذلك</w:t>
      </w:r>
      <w:r w:rsidRPr="00AF21A4">
        <w:rPr>
          <w:rFonts w:cs="Rateb lotusb22" w:hint="cs"/>
          <w:rtl/>
        </w:rPr>
        <w:t>:</w:t>
      </w:r>
      <w:r w:rsidRPr="00AF21A4">
        <w:rPr>
          <w:rFonts w:cs="Rateb lotusb22"/>
          <w:rtl/>
        </w:rPr>
        <w:t xml:space="preserve"> الخلط الفاضح بين المقدمات والنتائج، فنظروا إلى النتائج دون أسبابها، وهذه طريقة بعيدة كل البعد عن الصواب وفهم الواقع. كما وأخرج للعالم مصطلح آخر أصم الآذان لارتفاع صوته وأسر القلوب لغزارة تكراره واستحوذ على عواطف العالمين، إنه المصطلح الجديد </w:t>
      </w:r>
      <w:r w:rsidR="00965EF9" w:rsidRPr="00AF21A4">
        <w:rPr>
          <w:rFonts w:cs="Rateb lotusb22"/>
          <w:vertAlign w:val="subscript"/>
          <w:rtl/>
        </w:rPr>
        <w:t>((</w:t>
      </w:r>
      <w:r w:rsidRPr="00AF21A4">
        <w:rPr>
          <w:rFonts w:cs="Rateb lotusb22"/>
          <w:rtl/>
        </w:rPr>
        <w:t>العولمة</w:t>
      </w:r>
      <w:r w:rsidR="00243427" w:rsidRPr="00243427">
        <w:rPr>
          <w:rFonts w:cs="Rateb lotusb22" w:hint="cs"/>
          <w:vertAlign w:val="subscript"/>
          <w:rtl/>
        </w:rPr>
        <w:t>))</w:t>
      </w:r>
      <w:r w:rsidRPr="00AF21A4">
        <w:rPr>
          <w:rFonts w:cs="Rateb lotusb22"/>
          <w:rtl/>
        </w:rPr>
        <w:t>، وقد قصد به واضعوه إقناع الأمم أن أمريكا تسعى إلى إحكام السيطرة على العالم في ظل غياب القطب الآخر، لذلك كله توجه الناس لمعاداة أمريكا وتجاهلوا الخطر الشيوعي</w:t>
      </w:r>
      <w:r w:rsidRPr="00B60690">
        <w:rPr>
          <w:rFonts w:cs="Rateb lotus20"/>
          <w:rtl/>
        </w:rPr>
        <w:t>.</w:t>
      </w:r>
    </w:p>
    <w:p w:rsidR="006D21B2" w:rsidRPr="00B60690" w:rsidRDefault="006D21B2" w:rsidP="009661AA">
      <w:pPr>
        <w:pStyle w:val="a5"/>
        <w:widowControl w:val="0"/>
        <w:bidi/>
        <w:spacing w:before="120"/>
        <w:ind w:firstLine="720"/>
        <w:jc w:val="lowKashida"/>
        <w:rPr>
          <w:rFonts w:cs="Rateb lotus20" w:hint="cs"/>
          <w:b w:val="0"/>
          <w:bCs w:val="0"/>
          <w:rtl/>
          <w:lang w:bidi="ar-SY"/>
        </w:rPr>
      </w:pPr>
      <w:bookmarkStart w:id="372" w:name="_Toc116843436"/>
      <w:bookmarkStart w:id="373" w:name="_Toc129694216"/>
      <w:r w:rsidRPr="00E83C92">
        <w:rPr>
          <w:rFonts w:cs="Rateb lotusb22" w:hint="cs"/>
          <w:rtl/>
          <w:lang w:bidi="ar-SY"/>
        </w:rPr>
        <w:t>بعض الأخبار الدالة على السيطرة الروسية على جمهوريات الاتحاد السوفيتي السابق</w:t>
      </w:r>
      <w:r w:rsidRPr="00B60690">
        <w:rPr>
          <w:rFonts w:cs="Rateb lotus20" w:hint="cs"/>
          <w:b w:val="0"/>
          <w:bCs w:val="0"/>
          <w:rtl/>
          <w:lang w:bidi="ar-SY"/>
        </w:rPr>
        <w:t>:</w:t>
      </w:r>
      <w:bookmarkEnd w:id="372"/>
      <w:bookmarkEnd w:id="373"/>
    </w:p>
    <w:p w:rsidR="006D21B2" w:rsidRPr="00B60690" w:rsidRDefault="00E83C92" w:rsidP="00E83C92">
      <w:pPr>
        <w:spacing w:before="120"/>
        <w:ind w:firstLine="720"/>
        <w:jc w:val="lowKashida"/>
        <w:rPr>
          <w:rFonts w:hint="cs"/>
          <w:rtl/>
          <w:lang w:bidi="ar-SY"/>
        </w:rPr>
      </w:pPr>
      <w:r>
        <w:rPr>
          <w:rFonts w:hint="cs"/>
          <w:rtl/>
          <w:lang w:bidi="ar-SY"/>
        </w:rPr>
        <w:lastRenderedPageBreak/>
        <w:t xml:space="preserve">-  </w:t>
      </w:r>
      <w:r w:rsidR="006D21B2" w:rsidRPr="00B60690">
        <w:rPr>
          <w:rFonts w:hint="cs"/>
          <w:rtl/>
        </w:rPr>
        <w:t>تحت عنوان ( انهيار النفوذ الروسي في جمهوريات الاتحاد ا</w:t>
      </w:r>
      <w:r w:rsidR="006D21B2" w:rsidRPr="00B60690">
        <w:rPr>
          <w:rFonts w:hint="cs"/>
          <w:rtl/>
          <w:lang w:bidi="ar-SY"/>
        </w:rPr>
        <w:t>لسوفيتي</w:t>
      </w:r>
      <w:r w:rsidR="006D21B2" w:rsidRPr="00B60690">
        <w:rPr>
          <w:rFonts w:hint="cs"/>
          <w:rtl/>
        </w:rPr>
        <w:t xml:space="preserve"> السابق</w:t>
      </w:r>
      <w:r w:rsidR="006D21B2" w:rsidRPr="00B60690">
        <w:rPr>
          <w:rFonts w:hint="cs"/>
          <w:rtl/>
          <w:lang w:bidi="ar-SY"/>
        </w:rPr>
        <w:t>/</w:t>
      </w:r>
      <w:r w:rsidR="006D21B2" w:rsidRPr="00B60690">
        <w:rPr>
          <w:rFonts w:hint="cs"/>
          <w:rtl/>
        </w:rPr>
        <w:t xml:space="preserve"> </w:t>
      </w:r>
      <w:r w:rsidR="006D21B2" w:rsidRPr="00B60690">
        <w:rPr>
          <w:rtl/>
        </w:rPr>
        <w:t>بوتين يواجه عاجزا انهيار</w:t>
      </w:r>
      <w:r w:rsidR="006D21B2" w:rsidRPr="00B60690">
        <w:t xml:space="preserve"> </w:t>
      </w:r>
      <w:r w:rsidR="006D21B2" w:rsidRPr="00B60690">
        <w:rPr>
          <w:rtl/>
        </w:rPr>
        <w:t>النفوذ الروسي في الجمهوريات السوفيتية السابق</w:t>
      </w:r>
      <w:r w:rsidR="006D21B2" w:rsidRPr="00B60690">
        <w:rPr>
          <w:rFonts w:hint="cs"/>
          <w:rtl/>
        </w:rPr>
        <w:t>)</w:t>
      </w:r>
      <w:r w:rsidRPr="00E83C92">
        <w:rPr>
          <w:rFonts w:hint="cs"/>
          <w:vertAlign w:val="superscript"/>
          <w:rtl/>
        </w:rPr>
        <w:t>(</w:t>
      </w:r>
      <w:r w:rsidR="006D21B2" w:rsidRPr="00E83C92">
        <w:rPr>
          <w:rStyle w:val="a4"/>
          <w:rtl/>
        </w:rPr>
        <w:footnoteReference w:id="278"/>
      </w:r>
      <w:r w:rsidRPr="00E83C92">
        <w:rPr>
          <w:rFonts w:hint="cs"/>
          <w:vertAlign w:val="superscript"/>
          <w:rtl/>
        </w:rPr>
        <w:t>)</w:t>
      </w:r>
      <w:r>
        <w:rPr>
          <w:rFonts w:hint="cs"/>
          <w:rtl/>
        </w:rPr>
        <w:t>.</w:t>
      </w:r>
      <w:r w:rsidR="006D21B2" w:rsidRPr="00B60690">
        <w:rPr>
          <w:rFonts w:hint="cs"/>
          <w:rtl/>
        </w:rPr>
        <w:t xml:space="preserve"> </w:t>
      </w:r>
    </w:p>
    <w:p w:rsidR="006D21B2" w:rsidRPr="00B60690" w:rsidRDefault="006D21B2" w:rsidP="00810BAD">
      <w:pPr>
        <w:spacing w:before="120"/>
        <w:ind w:firstLine="720"/>
        <w:jc w:val="lowKashida"/>
        <w:rPr>
          <w:lang w:bidi="ar-SY"/>
        </w:rPr>
      </w:pPr>
      <w:r w:rsidRPr="00B60690">
        <w:rPr>
          <w:rFonts w:hint="cs"/>
          <w:rtl/>
        </w:rPr>
        <w:t>و</w:t>
      </w:r>
      <w:r w:rsidRPr="00B60690">
        <w:rPr>
          <w:rFonts w:hint="cs"/>
          <w:rtl/>
          <w:lang w:bidi="ar-SY"/>
        </w:rPr>
        <w:t>نشرته،</w:t>
      </w:r>
      <w:r w:rsidRPr="00B60690">
        <w:rPr>
          <w:rFonts w:hint="cs"/>
          <w:rtl/>
        </w:rPr>
        <w:t xml:space="preserve"> ميدل ايست اون لاين في 29/3/ 2005</w:t>
      </w:r>
      <w:r w:rsidRPr="00B60690">
        <w:rPr>
          <w:rFonts w:hint="cs"/>
          <w:rtl/>
          <w:lang w:bidi="ar-SY"/>
        </w:rPr>
        <w:t>، تحت عنوان:</w:t>
      </w:r>
      <w:r w:rsidRPr="00B60690">
        <w:rPr>
          <w:rFonts w:hint="cs"/>
          <w:rtl/>
        </w:rPr>
        <w:t xml:space="preserve"> </w:t>
      </w:r>
      <w:r w:rsidRPr="00B60690">
        <w:rPr>
          <w:rFonts w:hint="cs"/>
          <w:rtl/>
          <w:lang w:bidi="ar-SY"/>
        </w:rPr>
        <w:t>(</w:t>
      </w:r>
      <w:r w:rsidRPr="00B60690">
        <w:rPr>
          <w:rtl/>
        </w:rPr>
        <w:t>الثورات متعددة الألوان في دول الاتحاد السوفيتي السابق</w:t>
      </w:r>
      <w:r w:rsidRPr="00B60690">
        <w:t xml:space="preserve"> </w:t>
      </w:r>
      <w:r w:rsidRPr="00B60690">
        <w:rPr>
          <w:rtl/>
        </w:rPr>
        <w:t xml:space="preserve">تعتبر مؤشرا خطيرا على تفتت </w:t>
      </w:r>
      <w:r w:rsidRPr="00B60690">
        <w:rPr>
          <w:rFonts w:hint="cs"/>
          <w:rtl/>
        </w:rPr>
        <w:t>الإمبراطورية</w:t>
      </w:r>
      <w:r w:rsidRPr="00B60690">
        <w:rPr>
          <w:rtl/>
        </w:rPr>
        <w:t xml:space="preserve"> الروسية المتداعي</w:t>
      </w:r>
      <w:r w:rsidRPr="00B60690">
        <w:rPr>
          <w:rFonts w:hint="cs"/>
          <w:rtl/>
          <w:lang w:bidi="ar-SY"/>
        </w:rPr>
        <w:t>ة)</w:t>
      </w:r>
      <w:r w:rsidRPr="00B60690">
        <w:rPr>
          <w:rStyle w:val="a4"/>
          <w:rtl/>
          <w:lang w:bidi="ar-SY"/>
        </w:rPr>
        <w:footnoteReference w:id="279"/>
      </w:r>
      <w:r w:rsidRPr="00B60690">
        <w:t xml:space="preserve">. </w:t>
      </w:r>
    </w:p>
    <w:p w:rsidR="006D21B2" w:rsidRPr="00B60690" w:rsidRDefault="006D21B2" w:rsidP="00810BAD">
      <w:pPr>
        <w:spacing w:before="120"/>
        <w:ind w:firstLine="720"/>
        <w:jc w:val="lowKashida"/>
        <w:rPr>
          <w:rFonts w:ascii="Times" w:hAnsi="Times" w:hint="cs"/>
          <w:rtl/>
          <w:lang w:bidi="ar-SY"/>
        </w:rPr>
      </w:pPr>
      <w:r w:rsidRPr="00B60690">
        <w:rPr>
          <w:rFonts w:ascii="Times" w:hAnsi="Times" w:hint="cs"/>
          <w:rtl/>
          <w:lang w:bidi="ar-SY"/>
        </w:rPr>
        <w:t>قالت عن مص</w:t>
      </w:r>
      <w:r w:rsidR="00810BAD">
        <w:rPr>
          <w:rFonts w:ascii="Times" w:hAnsi="Times" w:hint="cs"/>
          <w:rtl/>
          <w:lang w:bidi="ar-SY"/>
        </w:rPr>
        <w:t>د</w:t>
      </w:r>
      <w:r w:rsidRPr="00B60690">
        <w:rPr>
          <w:rFonts w:ascii="Times" w:hAnsi="Times" w:hint="cs"/>
          <w:rtl/>
          <w:lang w:bidi="ar-SY"/>
        </w:rPr>
        <w:t>رها، (</w:t>
      </w:r>
      <w:r w:rsidRPr="00B60690">
        <w:rPr>
          <w:rFonts w:ascii="Times" w:hAnsi="Times"/>
          <w:rtl/>
        </w:rPr>
        <w:t xml:space="preserve">موسكو </w:t>
      </w:r>
      <w:r w:rsidR="00810BAD">
        <w:rPr>
          <w:rFonts w:ascii="Times" w:hAnsi="Times" w:hint="cs"/>
          <w:rtl/>
        </w:rPr>
        <w:t>ـ</w:t>
      </w:r>
      <w:r w:rsidRPr="00B60690">
        <w:rPr>
          <w:rFonts w:ascii="Times" w:hAnsi="Times"/>
          <w:rtl/>
        </w:rPr>
        <w:t xml:space="preserve"> من كريستوفر</w:t>
      </w:r>
      <w:r w:rsidRPr="00B60690">
        <w:rPr>
          <w:rFonts w:ascii="Times" w:hAnsi="Times"/>
        </w:rPr>
        <w:t xml:space="preserve"> </w:t>
      </w:r>
      <w:r w:rsidRPr="00B60690">
        <w:rPr>
          <w:rFonts w:ascii="Times" w:hAnsi="Times"/>
          <w:rtl/>
        </w:rPr>
        <w:t>بويان</w:t>
      </w:r>
      <w:r w:rsidRPr="00B60690">
        <w:rPr>
          <w:rFonts w:ascii="Times" w:hAnsi="Times" w:hint="cs"/>
          <w:rtl/>
          <w:lang w:bidi="ar-SY"/>
        </w:rPr>
        <w:t>):</w:t>
      </w:r>
      <w:r w:rsidRPr="00B60690">
        <w:rPr>
          <w:rFonts w:ascii="Times" w:hAnsi="Times"/>
        </w:rPr>
        <w:t xml:space="preserve"> </w:t>
      </w:r>
    </w:p>
    <w:p w:rsidR="006D21B2" w:rsidRPr="00B60690" w:rsidRDefault="00965EF9" w:rsidP="00810BAD">
      <w:pPr>
        <w:spacing w:before="120"/>
        <w:ind w:firstLine="720"/>
        <w:jc w:val="lowKashida"/>
      </w:pPr>
      <w:r w:rsidRPr="00965EF9">
        <w:rPr>
          <w:rFonts w:hint="cs"/>
          <w:vertAlign w:val="subscript"/>
          <w:rtl/>
          <w:lang w:bidi="ar-SY"/>
        </w:rPr>
        <w:t>((</w:t>
      </w:r>
      <w:r w:rsidR="006D21B2" w:rsidRPr="00B60690">
        <w:rPr>
          <w:rtl/>
        </w:rPr>
        <w:t>عندما سيحاول</w:t>
      </w:r>
      <w:r w:rsidR="006D21B2" w:rsidRPr="00B60690">
        <w:t xml:space="preserve"> </w:t>
      </w:r>
      <w:r w:rsidR="006D21B2" w:rsidRPr="00B60690">
        <w:rPr>
          <w:rtl/>
        </w:rPr>
        <w:t xml:space="preserve">المؤرخون تحديد المسؤولين عن تفتت </w:t>
      </w:r>
      <w:r w:rsidR="006D21B2" w:rsidRPr="00B60690">
        <w:rPr>
          <w:rFonts w:hint="cs"/>
          <w:rtl/>
        </w:rPr>
        <w:t>الإمبراطورية</w:t>
      </w:r>
      <w:r w:rsidR="006D21B2" w:rsidRPr="00B60690">
        <w:rPr>
          <w:rtl/>
        </w:rPr>
        <w:t xml:space="preserve"> الروسية، </w:t>
      </w:r>
      <w:r w:rsidR="006D21B2" w:rsidRPr="00B60690">
        <w:rPr>
          <w:rFonts w:hint="cs"/>
          <w:rtl/>
        </w:rPr>
        <w:t>فإنهم</w:t>
      </w:r>
      <w:r w:rsidR="006D21B2" w:rsidRPr="00B60690">
        <w:rPr>
          <w:rtl/>
        </w:rPr>
        <w:t xml:space="preserve"> ولا شك سيخصون</w:t>
      </w:r>
      <w:r w:rsidR="006D21B2" w:rsidRPr="00B60690">
        <w:t xml:space="preserve"> </w:t>
      </w:r>
      <w:r w:rsidR="006D21B2" w:rsidRPr="00B60690">
        <w:rPr>
          <w:rtl/>
        </w:rPr>
        <w:t xml:space="preserve">بالذكر فلاديمير بوتين سيد الكرملين الذي شاهد في السنوات </w:t>
      </w:r>
      <w:r w:rsidR="006D21B2" w:rsidRPr="00B60690">
        <w:rPr>
          <w:rFonts w:hint="cs"/>
          <w:rtl/>
        </w:rPr>
        <w:t>الأخيرة</w:t>
      </w:r>
      <w:r w:rsidR="006D21B2" w:rsidRPr="00B60690">
        <w:rPr>
          <w:rtl/>
        </w:rPr>
        <w:t xml:space="preserve"> نفوذه ينهار في</w:t>
      </w:r>
      <w:r w:rsidR="006D21B2" w:rsidRPr="00B60690">
        <w:t xml:space="preserve"> </w:t>
      </w:r>
      <w:r w:rsidR="006D21B2" w:rsidRPr="00B60690">
        <w:rPr>
          <w:rtl/>
        </w:rPr>
        <w:t xml:space="preserve">جمهوريات الاتحاد </w:t>
      </w:r>
      <w:r w:rsidR="006D21B2" w:rsidRPr="00B60690">
        <w:rPr>
          <w:rFonts w:hint="cs"/>
          <w:rtl/>
        </w:rPr>
        <w:t>السوفيتي</w:t>
      </w:r>
      <w:r w:rsidR="00810BAD">
        <w:rPr>
          <w:rtl/>
        </w:rPr>
        <w:t xml:space="preserve"> الساب</w:t>
      </w:r>
      <w:r w:rsidR="00810BAD">
        <w:rPr>
          <w:rFonts w:hint="cs"/>
          <w:rtl/>
        </w:rPr>
        <w:t xml:space="preserve">ق. </w:t>
      </w:r>
      <w:r w:rsidR="006D21B2" w:rsidRPr="00B60690">
        <w:rPr>
          <w:rFonts w:hint="cs"/>
          <w:rtl/>
        </w:rPr>
        <w:t>وإذا</w:t>
      </w:r>
      <w:r w:rsidR="006D21B2" w:rsidRPr="00B60690">
        <w:rPr>
          <w:rtl/>
        </w:rPr>
        <w:t xml:space="preserve"> كان ميخائيل غورباتشيف، </w:t>
      </w:r>
      <w:r w:rsidR="006D21B2" w:rsidRPr="00B60690">
        <w:rPr>
          <w:rFonts w:hint="cs"/>
          <w:rtl/>
        </w:rPr>
        <w:t>أبو</w:t>
      </w:r>
      <w:r w:rsidR="006D21B2" w:rsidRPr="00B60690">
        <w:rPr>
          <w:rtl/>
        </w:rPr>
        <w:t xml:space="preserve"> البريسترويكا، يعتبر في نظر العديد من الروس</w:t>
      </w:r>
      <w:r w:rsidR="006D21B2" w:rsidRPr="00B60690">
        <w:t xml:space="preserve"> </w:t>
      </w:r>
      <w:r w:rsidR="006D21B2" w:rsidRPr="00B60690">
        <w:rPr>
          <w:rtl/>
        </w:rPr>
        <w:t xml:space="preserve">هادم الاتحاد </w:t>
      </w:r>
      <w:r w:rsidR="006D21B2" w:rsidRPr="00B60690">
        <w:rPr>
          <w:rFonts w:hint="cs"/>
          <w:rtl/>
        </w:rPr>
        <w:t>السوفيتي</w:t>
      </w:r>
      <w:r w:rsidR="006D21B2" w:rsidRPr="00B60690">
        <w:rPr>
          <w:rtl/>
        </w:rPr>
        <w:t xml:space="preserve"> </w:t>
      </w:r>
      <w:r w:rsidR="006D21B2" w:rsidRPr="00B60690">
        <w:rPr>
          <w:rFonts w:hint="cs"/>
          <w:rtl/>
        </w:rPr>
        <w:t>والإمبراطورية</w:t>
      </w:r>
      <w:r w:rsidR="006D21B2" w:rsidRPr="00B60690">
        <w:rPr>
          <w:rtl/>
        </w:rPr>
        <w:t xml:space="preserve"> الروسية، فان الكثيرين منهم </w:t>
      </w:r>
      <w:r w:rsidR="006D21B2" w:rsidRPr="00B60690">
        <w:rPr>
          <w:rFonts w:hint="cs"/>
          <w:rtl/>
        </w:rPr>
        <w:t>أيضا</w:t>
      </w:r>
      <w:r w:rsidR="006D21B2" w:rsidRPr="00B60690">
        <w:rPr>
          <w:rtl/>
        </w:rPr>
        <w:t xml:space="preserve"> يرون </w:t>
      </w:r>
      <w:r w:rsidR="006D21B2" w:rsidRPr="00B60690">
        <w:rPr>
          <w:rFonts w:hint="cs"/>
          <w:rtl/>
        </w:rPr>
        <w:t>أن</w:t>
      </w:r>
      <w:r w:rsidR="006D21B2" w:rsidRPr="00B60690">
        <w:t xml:space="preserve"> </w:t>
      </w:r>
      <w:r w:rsidR="006D21B2" w:rsidRPr="00B60690">
        <w:rPr>
          <w:rtl/>
        </w:rPr>
        <w:t xml:space="preserve">بوريس يلتسين هو الذي فرط في ثروات البلاد خلال الفوضى التي </w:t>
      </w:r>
      <w:r w:rsidR="006D21B2" w:rsidRPr="00B60690">
        <w:rPr>
          <w:rFonts w:hint="cs"/>
          <w:rtl/>
        </w:rPr>
        <w:t>أعقبت</w:t>
      </w:r>
      <w:r w:rsidR="006D21B2" w:rsidRPr="00B60690">
        <w:rPr>
          <w:rtl/>
        </w:rPr>
        <w:t xml:space="preserve"> انهيار الاتحاد</w:t>
      </w:r>
      <w:r w:rsidR="006D21B2" w:rsidRPr="00B60690">
        <w:t xml:space="preserve"> </w:t>
      </w:r>
      <w:r w:rsidR="006D21B2" w:rsidRPr="00B60690">
        <w:rPr>
          <w:rFonts w:hint="cs"/>
          <w:rtl/>
        </w:rPr>
        <w:t>السوفيتي</w:t>
      </w:r>
      <w:r w:rsidR="006D21B2" w:rsidRPr="00B60690">
        <w:rPr>
          <w:rtl/>
        </w:rPr>
        <w:t xml:space="preserve"> عام 1991</w:t>
      </w:r>
      <w:r w:rsidR="006D21B2" w:rsidRPr="00B60690">
        <w:t xml:space="preserve">. </w:t>
      </w:r>
    </w:p>
    <w:p w:rsidR="006D21B2" w:rsidRPr="00B60690" w:rsidRDefault="006D21B2" w:rsidP="009661AA">
      <w:pPr>
        <w:spacing w:before="120"/>
        <w:ind w:firstLine="720"/>
        <w:jc w:val="lowKashida"/>
      </w:pPr>
      <w:r w:rsidRPr="00B60690">
        <w:rPr>
          <w:rFonts w:hint="cs"/>
          <w:rtl/>
        </w:rPr>
        <w:t>أما</w:t>
      </w:r>
      <w:r w:rsidRPr="00B60690">
        <w:rPr>
          <w:rtl/>
        </w:rPr>
        <w:t xml:space="preserve"> فلاديمير بوتين (52 عاما) فانه هو الذي يشاهد عاجزا منذ وصوله </w:t>
      </w:r>
      <w:r w:rsidRPr="00B60690">
        <w:rPr>
          <w:rFonts w:hint="cs"/>
          <w:rtl/>
        </w:rPr>
        <w:t>إلى</w:t>
      </w:r>
      <w:r w:rsidRPr="00B60690">
        <w:rPr>
          <w:rtl/>
        </w:rPr>
        <w:t xml:space="preserve"> السلطة</w:t>
      </w:r>
      <w:r w:rsidRPr="00B60690">
        <w:t xml:space="preserve"> </w:t>
      </w:r>
      <w:r w:rsidRPr="00B60690">
        <w:rPr>
          <w:rtl/>
        </w:rPr>
        <w:t>عام 2000، انهيار نفوذ روسيا في المناطق التي كانت لزمن طويل خاضعة لسيطرتها</w:t>
      </w:r>
      <w:r w:rsidRPr="00B60690">
        <w:t xml:space="preserve">. </w:t>
      </w:r>
    </w:p>
    <w:p w:rsidR="006D21B2" w:rsidRPr="00B60690" w:rsidRDefault="006D21B2" w:rsidP="009661AA">
      <w:pPr>
        <w:spacing w:before="120"/>
        <w:ind w:firstLine="720"/>
        <w:jc w:val="lowKashida"/>
      </w:pPr>
      <w:r w:rsidRPr="00B60690">
        <w:rPr>
          <w:rtl/>
        </w:rPr>
        <w:t>فمنذ 2003 واجه هذا الضابط السابق في المخابرات الروسية (الكي.جي.بي) الذي كان</w:t>
      </w:r>
      <w:r w:rsidRPr="00B60690">
        <w:t xml:space="preserve"> </w:t>
      </w:r>
      <w:r w:rsidRPr="00B60690">
        <w:rPr>
          <w:rtl/>
        </w:rPr>
        <w:t xml:space="preserve">يحلم مع ذلك بان يعيد لروسيا </w:t>
      </w:r>
      <w:r w:rsidRPr="00B60690">
        <w:rPr>
          <w:rFonts w:hint="cs"/>
          <w:rtl/>
        </w:rPr>
        <w:t>أمجاد</w:t>
      </w:r>
      <w:r w:rsidRPr="00B60690">
        <w:rPr>
          <w:rtl/>
        </w:rPr>
        <w:t xml:space="preserve"> القوة العظمى، </w:t>
      </w:r>
      <w:r w:rsidR="00810BAD" w:rsidRPr="00810BAD">
        <w:rPr>
          <w:rFonts w:hint="cs"/>
          <w:vertAlign w:val="subscript"/>
          <w:rtl/>
        </w:rPr>
        <w:t>((</w:t>
      </w:r>
      <w:r w:rsidRPr="00B60690">
        <w:rPr>
          <w:rtl/>
        </w:rPr>
        <w:t>ثورات</w:t>
      </w:r>
      <w:r w:rsidR="00810BAD">
        <w:rPr>
          <w:rFonts w:hint="cs"/>
          <w:vertAlign w:val="subscript"/>
          <w:rtl/>
        </w:rPr>
        <w:t>))</w:t>
      </w:r>
      <w:r w:rsidRPr="00B60690">
        <w:rPr>
          <w:rtl/>
        </w:rPr>
        <w:t xml:space="preserve"> سلمية في </w:t>
      </w:r>
      <w:r w:rsidRPr="00B60690">
        <w:rPr>
          <w:rFonts w:hint="cs"/>
          <w:rtl/>
        </w:rPr>
        <w:t>أوكرانيا</w:t>
      </w:r>
      <w:r w:rsidRPr="00B60690">
        <w:t xml:space="preserve"> </w:t>
      </w:r>
      <w:r w:rsidRPr="00B60690">
        <w:rPr>
          <w:rtl/>
        </w:rPr>
        <w:t xml:space="preserve">وجورجيا </w:t>
      </w:r>
      <w:r w:rsidRPr="00B60690">
        <w:rPr>
          <w:rFonts w:hint="cs"/>
          <w:rtl/>
        </w:rPr>
        <w:t>أوصلت</w:t>
      </w:r>
      <w:r w:rsidRPr="00B60690">
        <w:rPr>
          <w:rtl/>
        </w:rPr>
        <w:t xml:space="preserve"> </w:t>
      </w:r>
      <w:r w:rsidRPr="00B60690">
        <w:rPr>
          <w:rFonts w:hint="cs"/>
          <w:rtl/>
        </w:rPr>
        <w:t>إلى</w:t>
      </w:r>
      <w:r w:rsidRPr="00B60690">
        <w:rPr>
          <w:rtl/>
        </w:rPr>
        <w:t xml:space="preserve"> الحكم زعيمين </w:t>
      </w:r>
      <w:r w:rsidRPr="00B60690">
        <w:rPr>
          <w:rFonts w:hint="cs"/>
          <w:rtl/>
        </w:rPr>
        <w:t>أكثر</w:t>
      </w:r>
      <w:r w:rsidRPr="00B60690">
        <w:rPr>
          <w:rtl/>
        </w:rPr>
        <w:t xml:space="preserve"> موالاة للغرب منهما لموسكو</w:t>
      </w:r>
      <w:r w:rsidRPr="00B60690">
        <w:t xml:space="preserve">. </w:t>
      </w:r>
    </w:p>
    <w:p w:rsidR="006D21B2" w:rsidRPr="00B60690" w:rsidRDefault="006D21B2" w:rsidP="009661AA">
      <w:pPr>
        <w:spacing w:before="120"/>
        <w:ind w:firstLine="720"/>
        <w:jc w:val="lowKashida"/>
      </w:pPr>
      <w:r w:rsidRPr="00B60690">
        <w:rPr>
          <w:rtl/>
        </w:rPr>
        <w:t xml:space="preserve">بدورها </w:t>
      </w:r>
      <w:r w:rsidRPr="00B60690">
        <w:rPr>
          <w:rFonts w:hint="cs"/>
          <w:rtl/>
        </w:rPr>
        <w:t>بدأت</w:t>
      </w:r>
      <w:r w:rsidRPr="00B60690">
        <w:rPr>
          <w:rtl/>
        </w:rPr>
        <w:t xml:space="preserve"> جمهورية مولدافيا </w:t>
      </w:r>
      <w:r w:rsidRPr="00B60690">
        <w:rPr>
          <w:rFonts w:hint="cs"/>
          <w:rtl/>
        </w:rPr>
        <w:t>السوفيتية</w:t>
      </w:r>
      <w:r w:rsidRPr="00B60690">
        <w:rPr>
          <w:rtl/>
        </w:rPr>
        <w:t xml:space="preserve"> السابقة التي يرئسها شيوعي تولى </w:t>
      </w:r>
      <w:r w:rsidRPr="00B60690">
        <w:rPr>
          <w:rFonts w:hint="cs"/>
          <w:rtl/>
        </w:rPr>
        <w:t>أساسا</w:t>
      </w:r>
      <w:r w:rsidRPr="00B60690">
        <w:t xml:space="preserve"> </w:t>
      </w:r>
      <w:r w:rsidRPr="00B60690">
        <w:rPr>
          <w:rtl/>
        </w:rPr>
        <w:t xml:space="preserve">السلطة بدعم من موسكو، تتجه </w:t>
      </w:r>
      <w:r w:rsidRPr="00B60690">
        <w:rPr>
          <w:rFonts w:hint="cs"/>
          <w:rtl/>
        </w:rPr>
        <w:t>إلى</w:t>
      </w:r>
      <w:r w:rsidRPr="00B60690">
        <w:rPr>
          <w:rtl/>
        </w:rPr>
        <w:t xml:space="preserve"> المنظومة </w:t>
      </w:r>
      <w:r w:rsidRPr="00B60690">
        <w:rPr>
          <w:rFonts w:hint="cs"/>
          <w:rtl/>
        </w:rPr>
        <w:t>الأوروبية</w:t>
      </w:r>
      <w:r w:rsidRPr="00B60690">
        <w:rPr>
          <w:rtl/>
        </w:rPr>
        <w:t xml:space="preserve"> وليس لمنظومة مجموعة الدول</w:t>
      </w:r>
      <w:r w:rsidRPr="00B60690">
        <w:t xml:space="preserve"> </w:t>
      </w:r>
      <w:r w:rsidRPr="00B60690">
        <w:rPr>
          <w:rtl/>
        </w:rPr>
        <w:t xml:space="preserve">المستقلة التي تشكلت بعد تفتت الاتحاد </w:t>
      </w:r>
      <w:r w:rsidRPr="00B60690">
        <w:rPr>
          <w:rFonts w:hint="cs"/>
          <w:rtl/>
        </w:rPr>
        <w:t>السوفيتي</w:t>
      </w:r>
      <w:r w:rsidRPr="00B60690">
        <w:t xml:space="preserve">. </w:t>
      </w:r>
    </w:p>
    <w:p w:rsidR="006D21B2" w:rsidRPr="00B60690" w:rsidRDefault="006D21B2" w:rsidP="00810BAD">
      <w:pPr>
        <w:spacing w:before="120"/>
        <w:ind w:firstLine="720"/>
        <w:jc w:val="lowKashida"/>
      </w:pPr>
      <w:r w:rsidRPr="00B60690">
        <w:rPr>
          <w:rtl/>
        </w:rPr>
        <w:t xml:space="preserve">وفي تعليقه الجمعة على </w:t>
      </w:r>
      <w:r w:rsidRPr="00B60690">
        <w:rPr>
          <w:rFonts w:hint="cs"/>
          <w:rtl/>
        </w:rPr>
        <w:t>أخر</w:t>
      </w:r>
      <w:r w:rsidRPr="00B60690">
        <w:rPr>
          <w:rtl/>
        </w:rPr>
        <w:t xml:space="preserve"> هذه </w:t>
      </w:r>
      <w:r w:rsidR="00965EF9" w:rsidRPr="00965EF9">
        <w:rPr>
          <w:vertAlign w:val="subscript"/>
          <w:rtl/>
        </w:rPr>
        <w:t>((</w:t>
      </w:r>
      <w:r w:rsidRPr="00B60690">
        <w:rPr>
          <w:rtl/>
        </w:rPr>
        <w:t>الثورات</w:t>
      </w:r>
      <w:r w:rsidR="00810BAD">
        <w:rPr>
          <w:rFonts w:hint="cs"/>
          <w:vertAlign w:val="subscript"/>
          <w:rtl/>
        </w:rPr>
        <w:t>))</w:t>
      </w:r>
      <w:r w:rsidRPr="00B60690">
        <w:rPr>
          <w:rtl/>
        </w:rPr>
        <w:t xml:space="preserve"> في قرغيزستان، آسيا الوسطى، اعترف</w:t>
      </w:r>
      <w:r w:rsidRPr="00B60690">
        <w:t xml:space="preserve"> </w:t>
      </w:r>
      <w:r w:rsidRPr="00B60690">
        <w:rPr>
          <w:rtl/>
        </w:rPr>
        <w:t xml:space="preserve">بوتين بان قدرة موسكو على فرض </w:t>
      </w:r>
      <w:r w:rsidRPr="00B60690">
        <w:rPr>
          <w:rFonts w:hint="cs"/>
          <w:rtl/>
        </w:rPr>
        <w:t>إرادتها</w:t>
      </w:r>
      <w:r w:rsidRPr="00B60690">
        <w:rPr>
          <w:rtl/>
        </w:rPr>
        <w:t xml:space="preserve"> على منطقة من العالم كانت خاضعة سابقا لروسيا</w:t>
      </w:r>
      <w:r w:rsidRPr="00B60690">
        <w:t xml:space="preserve"> </w:t>
      </w:r>
      <w:r w:rsidRPr="00B60690">
        <w:rPr>
          <w:rtl/>
        </w:rPr>
        <w:t>لم تعد كما كانت عليه قبل عقد من الزمن</w:t>
      </w:r>
      <w:r w:rsidRPr="00B60690">
        <w:t xml:space="preserve">. </w:t>
      </w:r>
    </w:p>
    <w:p w:rsidR="00810BAD" w:rsidRDefault="006D21B2" w:rsidP="00810BAD">
      <w:pPr>
        <w:spacing w:before="120"/>
        <w:ind w:firstLine="720"/>
        <w:jc w:val="lowKashida"/>
      </w:pPr>
      <w:r w:rsidRPr="00B60690">
        <w:rPr>
          <w:rtl/>
        </w:rPr>
        <w:t xml:space="preserve">واعتبر في هذا السياق </w:t>
      </w:r>
      <w:r w:rsidRPr="00B60690">
        <w:rPr>
          <w:rFonts w:hint="cs"/>
          <w:rtl/>
        </w:rPr>
        <w:t>إن</w:t>
      </w:r>
      <w:r w:rsidRPr="00B60690">
        <w:rPr>
          <w:rtl/>
        </w:rPr>
        <w:t xml:space="preserve"> مجموعة الدول المستقلة التي تضم 12 جمهورية </w:t>
      </w:r>
      <w:r w:rsidRPr="00B60690">
        <w:rPr>
          <w:rFonts w:hint="cs"/>
          <w:rtl/>
        </w:rPr>
        <w:t>سوفيتية</w:t>
      </w:r>
      <w:r w:rsidRPr="00B60690">
        <w:t xml:space="preserve"> </w:t>
      </w:r>
      <w:r w:rsidRPr="00B60690">
        <w:rPr>
          <w:rtl/>
        </w:rPr>
        <w:t xml:space="preserve">سابقة، كانت بمثابة (وقت انهيار الاتحاد </w:t>
      </w:r>
      <w:r w:rsidRPr="00B60690">
        <w:rPr>
          <w:rFonts w:hint="cs"/>
          <w:rtl/>
        </w:rPr>
        <w:t>السوفيتي</w:t>
      </w:r>
      <w:r w:rsidRPr="00B60690">
        <w:rPr>
          <w:rtl/>
        </w:rPr>
        <w:t xml:space="preserve">) </w:t>
      </w:r>
      <w:r w:rsidR="00965EF9" w:rsidRPr="00965EF9">
        <w:rPr>
          <w:vertAlign w:val="subscript"/>
          <w:rtl/>
        </w:rPr>
        <w:t>((</w:t>
      </w:r>
      <w:r w:rsidRPr="00B60690">
        <w:rPr>
          <w:rtl/>
        </w:rPr>
        <w:t>ناد مفيد</w:t>
      </w:r>
      <w:r w:rsidR="00810BAD">
        <w:rPr>
          <w:rFonts w:hint="cs"/>
          <w:vertAlign w:val="subscript"/>
          <w:rtl/>
        </w:rPr>
        <w:t>))</w:t>
      </w:r>
      <w:r w:rsidRPr="00B60690">
        <w:rPr>
          <w:rtl/>
        </w:rPr>
        <w:t xml:space="preserve"> لتسهيل عملية</w:t>
      </w:r>
      <w:r w:rsidRPr="00B60690">
        <w:t xml:space="preserve"> </w:t>
      </w:r>
      <w:r w:rsidR="00965EF9" w:rsidRPr="00965EF9">
        <w:rPr>
          <w:vertAlign w:val="subscript"/>
          <w:rtl/>
        </w:rPr>
        <w:t>((</w:t>
      </w:r>
      <w:r w:rsidRPr="00B60690">
        <w:rPr>
          <w:rtl/>
        </w:rPr>
        <w:t>انفصال حضارية</w:t>
      </w:r>
      <w:r w:rsidR="00810BAD">
        <w:rPr>
          <w:rFonts w:hint="cs"/>
          <w:vertAlign w:val="subscript"/>
          <w:rtl/>
        </w:rPr>
        <w:t>))</w:t>
      </w:r>
      <w:r w:rsidR="00810BAD">
        <w:t>.</w:t>
      </w:r>
    </w:p>
    <w:p w:rsidR="003F7AF1" w:rsidRDefault="006D21B2" w:rsidP="00C34B56">
      <w:pPr>
        <w:spacing w:before="120"/>
        <w:ind w:firstLine="720"/>
        <w:jc w:val="lowKashida"/>
        <w:rPr>
          <w:rFonts w:hint="cs"/>
          <w:rtl/>
        </w:rPr>
      </w:pPr>
      <w:r w:rsidRPr="00B60690">
        <w:rPr>
          <w:rtl/>
        </w:rPr>
        <w:lastRenderedPageBreak/>
        <w:t>وقال</w:t>
      </w:r>
      <w:r w:rsidR="00C34B56">
        <w:rPr>
          <w:rFonts w:hint="cs"/>
          <w:rtl/>
        </w:rPr>
        <w:t>:</w:t>
      </w:r>
      <w:r w:rsidRPr="00B60690">
        <w:rPr>
          <w:rtl/>
        </w:rPr>
        <w:t xml:space="preserve"> </w:t>
      </w:r>
      <w:r w:rsidR="00965EF9" w:rsidRPr="00965EF9">
        <w:rPr>
          <w:vertAlign w:val="subscript"/>
          <w:rtl/>
        </w:rPr>
        <w:t>((</w:t>
      </w:r>
      <w:r w:rsidRPr="00B60690">
        <w:rPr>
          <w:rFonts w:hint="cs"/>
          <w:rtl/>
        </w:rPr>
        <w:t>إذا</w:t>
      </w:r>
      <w:r w:rsidRPr="00B60690">
        <w:rPr>
          <w:rtl/>
        </w:rPr>
        <w:t xml:space="preserve"> كنا قد انتظرنا من مجموعة الدول المستقلة نجاحات خاصة في جميع</w:t>
      </w:r>
      <w:r w:rsidRPr="00B60690">
        <w:t xml:space="preserve"> </w:t>
      </w:r>
      <w:r w:rsidRPr="00B60690">
        <w:rPr>
          <w:rtl/>
        </w:rPr>
        <w:t xml:space="preserve">المجالات، فان هذه لم تتحقق ولا يمكن </w:t>
      </w:r>
      <w:r w:rsidRPr="00B60690">
        <w:rPr>
          <w:rFonts w:hint="cs"/>
          <w:rtl/>
        </w:rPr>
        <w:t>أن</w:t>
      </w:r>
      <w:r w:rsidRPr="00B60690">
        <w:rPr>
          <w:rtl/>
        </w:rPr>
        <w:t xml:space="preserve"> تتحقق</w:t>
      </w:r>
      <w:r w:rsidR="00C34B56">
        <w:rPr>
          <w:rFonts w:hint="cs"/>
          <w:vertAlign w:val="subscript"/>
          <w:rtl/>
        </w:rPr>
        <w:t>))</w:t>
      </w:r>
      <w:r w:rsidRPr="00B60690">
        <w:rPr>
          <w:rtl/>
        </w:rPr>
        <w:t xml:space="preserve"> في الوقت الذي تمر فيه هذه المنظومة</w:t>
      </w:r>
      <w:r w:rsidRPr="00B60690">
        <w:t xml:space="preserve"> </w:t>
      </w:r>
      <w:r w:rsidRPr="00B60690">
        <w:rPr>
          <w:rFonts w:hint="cs"/>
          <w:rtl/>
        </w:rPr>
        <w:t>بأزمة</w:t>
      </w:r>
      <w:r w:rsidRPr="00B60690">
        <w:rPr>
          <w:rtl/>
        </w:rPr>
        <w:t xml:space="preserve"> كبيرة</w:t>
      </w:r>
      <w:r w:rsidRPr="00B60690">
        <w:t xml:space="preserve">. </w:t>
      </w:r>
      <w:r w:rsidR="00C34B56">
        <w:rPr>
          <w:rFonts w:hint="cs"/>
          <w:rtl/>
          <w:lang w:bidi="ar-JO"/>
        </w:rPr>
        <w:t xml:space="preserve"> </w:t>
      </w:r>
    </w:p>
    <w:p w:rsidR="006D21B2" w:rsidRPr="00B60690" w:rsidRDefault="006D21B2" w:rsidP="00C34B56">
      <w:pPr>
        <w:spacing w:before="120"/>
        <w:ind w:firstLine="720"/>
        <w:jc w:val="lowKashida"/>
        <w:rPr>
          <w:rFonts w:hint="cs"/>
          <w:rtl/>
        </w:rPr>
      </w:pPr>
      <w:r w:rsidRPr="00B60690">
        <w:rPr>
          <w:rtl/>
        </w:rPr>
        <w:t xml:space="preserve">وقد سعت روسيا، بدون نجاح يذكر، من خلال مجموعة الدول المستقلة </w:t>
      </w:r>
      <w:r w:rsidRPr="00B60690">
        <w:rPr>
          <w:rFonts w:hint="cs"/>
          <w:rtl/>
        </w:rPr>
        <w:t>إلى</w:t>
      </w:r>
      <w:r w:rsidRPr="00B60690">
        <w:rPr>
          <w:rtl/>
        </w:rPr>
        <w:t xml:space="preserve"> تنسيق</w:t>
      </w:r>
      <w:r w:rsidRPr="00B60690">
        <w:t xml:space="preserve"> </w:t>
      </w:r>
      <w:r w:rsidRPr="00B60690">
        <w:rPr>
          <w:rtl/>
        </w:rPr>
        <w:t xml:space="preserve">سياستها ومصالحها مع سياسة ومصالح باقي </w:t>
      </w:r>
      <w:r w:rsidRPr="00B60690">
        <w:rPr>
          <w:rFonts w:hint="cs"/>
          <w:rtl/>
        </w:rPr>
        <w:t>الأعضاء</w:t>
      </w:r>
      <w:r w:rsidRPr="00B60690">
        <w:rPr>
          <w:rtl/>
        </w:rPr>
        <w:t xml:space="preserve"> من اجل </w:t>
      </w:r>
      <w:r w:rsidRPr="00B60690">
        <w:rPr>
          <w:rFonts w:hint="cs"/>
          <w:rtl/>
        </w:rPr>
        <w:t>الإبقاء</w:t>
      </w:r>
      <w:r w:rsidRPr="00B60690">
        <w:rPr>
          <w:rtl/>
        </w:rPr>
        <w:t xml:space="preserve"> على نفوذها. واليوم</w:t>
      </w:r>
      <w:r w:rsidRPr="00B60690">
        <w:t xml:space="preserve"> </w:t>
      </w:r>
      <w:r w:rsidRPr="00B60690">
        <w:rPr>
          <w:rtl/>
        </w:rPr>
        <w:t xml:space="preserve">ترتفع بعض </w:t>
      </w:r>
      <w:r w:rsidRPr="00B60690">
        <w:rPr>
          <w:rFonts w:hint="cs"/>
          <w:rtl/>
        </w:rPr>
        <w:t>الأصوات</w:t>
      </w:r>
      <w:r w:rsidRPr="00B60690">
        <w:rPr>
          <w:rtl/>
        </w:rPr>
        <w:t xml:space="preserve"> المطالبة </w:t>
      </w:r>
      <w:r w:rsidRPr="00B60690">
        <w:rPr>
          <w:rFonts w:hint="cs"/>
          <w:rtl/>
        </w:rPr>
        <w:t>بإلغاء</w:t>
      </w:r>
      <w:r w:rsidRPr="00B60690">
        <w:rPr>
          <w:rtl/>
        </w:rPr>
        <w:t xml:space="preserve"> هذه المجموعة</w:t>
      </w:r>
      <w:r w:rsidR="00810BAD">
        <w:rPr>
          <w:rFonts w:hint="cs"/>
          <w:rtl/>
        </w:rPr>
        <w:t>.</w:t>
      </w:r>
    </w:p>
    <w:p w:rsidR="006D21B2" w:rsidRPr="00B60690" w:rsidRDefault="006D21B2" w:rsidP="009661AA">
      <w:pPr>
        <w:spacing w:before="120"/>
        <w:ind w:firstLine="720"/>
        <w:jc w:val="lowKashida"/>
      </w:pPr>
      <w:r w:rsidRPr="00B60690">
        <w:rPr>
          <w:rtl/>
        </w:rPr>
        <w:t xml:space="preserve">ومن المنادين </w:t>
      </w:r>
      <w:r w:rsidRPr="00B60690">
        <w:rPr>
          <w:rFonts w:hint="cs"/>
          <w:rtl/>
        </w:rPr>
        <w:t>الآخرين</w:t>
      </w:r>
      <w:r w:rsidRPr="00B60690">
        <w:rPr>
          <w:rtl/>
        </w:rPr>
        <w:t xml:space="preserve"> بعودة القوة العظمى، رئيس الحزب الشيوعي غينادي زيوغانوف</w:t>
      </w:r>
      <w:r w:rsidRPr="00B60690">
        <w:t xml:space="preserve"> </w:t>
      </w:r>
      <w:r w:rsidRPr="00B60690">
        <w:rPr>
          <w:rtl/>
        </w:rPr>
        <w:t xml:space="preserve">الذي انتقد السبت بشدة </w:t>
      </w:r>
      <w:r w:rsidRPr="00B60690">
        <w:rPr>
          <w:rFonts w:hint="cs"/>
          <w:rtl/>
        </w:rPr>
        <w:t>الأحداث</w:t>
      </w:r>
      <w:r w:rsidRPr="00B60690">
        <w:rPr>
          <w:rtl/>
        </w:rPr>
        <w:t xml:space="preserve"> </w:t>
      </w:r>
      <w:r w:rsidRPr="00B60690">
        <w:rPr>
          <w:rFonts w:hint="cs"/>
          <w:rtl/>
        </w:rPr>
        <w:t>الأخيرة</w:t>
      </w:r>
      <w:r w:rsidRPr="00B60690">
        <w:rPr>
          <w:rtl/>
        </w:rPr>
        <w:t xml:space="preserve"> في جورجيا </w:t>
      </w:r>
      <w:r w:rsidRPr="00B60690">
        <w:rPr>
          <w:rFonts w:hint="cs"/>
          <w:rtl/>
        </w:rPr>
        <w:t>وأوكرانيا</w:t>
      </w:r>
      <w:r w:rsidRPr="00B60690">
        <w:rPr>
          <w:rtl/>
        </w:rPr>
        <w:t xml:space="preserve"> وقرغيزستان معتبرا </w:t>
      </w:r>
      <w:r w:rsidRPr="00B60690">
        <w:rPr>
          <w:rFonts w:hint="cs"/>
          <w:rtl/>
        </w:rPr>
        <w:t>أنها</w:t>
      </w:r>
      <w:r w:rsidRPr="00B60690">
        <w:t xml:space="preserve"> </w:t>
      </w:r>
      <w:r w:rsidRPr="00B60690">
        <w:rPr>
          <w:rtl/>
        </w:rPr>
        <w:t xml:space="preserve">تهدد بتقويض </w:t>
      </w:r>
      <w:r w:rsidRPr="00B60690">
        <w:rPr>
          <w:rFonts w:hint="cs"/>
          <w:rtl/>
        </w:rPr>
        <w:t>آخر</w:t>
      </w:r>
      <w:r w:rsidRPr="00B60690">
        <w:rPr>
          <w:rtl/>
        </w:rPr>
        <w:t xml:space="preserve"> بقايا </w:t>
      </w:r>
      <w:r w:rsidRPr="00B60690">
        <w:rPr>
          <w:rFonts w:hint="cs"/>
          <w:rtl/>
        </w:rPr>
        <w:t>الإمبراطورية</w:t>
      </w:r>
      <w:r w:rsidRPr="00B60690">
        <w:rPr>
          <w:rtl/>
        </w:rPr>
        <w:t xml:space="preserve"> الروسية</w:t>
      </w:r>
      <w:r w:rsidRPr="00B60690">
        <w:t xml:space="preserve">. </w:t>
      </w:r>
    </w:p>
    <w:p w:rsidR="006D21B2" w:rsidRPr="00B60690" w:rsidRDefault="006D21B2" w:rsidP="003F7AF1">
      <w:pPr>
        <w:spacing w:before="120"/>
        <w:ind w:firstLine="720"/>
        <w:jc w:val="lowKashida"/>
      </w:pPr>
      <w:r w:rsidRPr="00B60690">
        <w:rPr>
          <w:rtl/>
        </w:rPr>
        <w:t xml:space="preserve">فقد نقلت عنه وكالة ريا نوفوستي قوله </w:t>
      </w:r>
      <w:r w:rsidR="00C34B56">
        <w:rPr>
          <w:rFonts w:hint="cs"/>
          <w:vertAlign w:val="subscript"/>
          <w:rtl/>
        </w:rPr>
        <w:t>((</w:t>
      </w:r>
      <w:r w:rsidRPr="00B60690">
        <w:rPr>
          <w:rFonts w:hint="cs"/>
          <w:rtl/>
        </w:rPr>
        <w:t>إذا</w:t>
      </w:r>
      <w:r w:rsidRPr="00B60690">
        <w:rPr>
          <w:rtl/>
        </w:rPr>
        <w:t xml:space="preserve"> لم نفعل شيئا، فان العملية ستمتد </w:t>
      </w:r>
      <w:r w:rsidRPr="00B60690">
        <w:rPr>
          <w:rFonts w:hint="cs"/>
          <w:rtl/>
        </w:rPr>
        <w:t>إلى</w:t>
      </w:r>
      <w:r w:rsidRPr="00B60690">
        <w:t xml:space="preserve"> </w:t>
      </w:r>
      <w:r w:rsidRPr="00B60690">
        <w:rPr>
          <w:rtl/>
        </w:rPr>
        <w:t xml:space="preserve">المنطقة </w:t>
      </w:r>
      <w:r w:rsidRPr="00B60690">
        <w:rPr>
          <w:rFonts w:hint="cs"/>
          <w:rtl/>
        </w:rPr>
        <w:t>السوفيتية</w:t>
      </w:r>
      <w:r w:rsidRPr="00B60690">
        <w:rPr>
          <w:rtl/>
        </w:rPr>
        <w:t xml:space="preserve"> السابقة كلها وتدمر روسيا نفسها</w:t>
      </w:r>
      <w:r w:rsidRPr="00B60690">
        <w:t>.</w:t>
      </w:r>
      <w:r w:rsidR="00C34B56">
        <w:rPr>
          <w:rFonts w:hint="cs"/>
          <w:rtl/>
        </w:rPr>
        <w:t xml:space="preserve"> </w:t>
      </w:r>
      <w:r w:rsidR="003F7AF1">
        <w:rPr>
          <w:rFonts w:hint="cs"/>
          <w:rtl/>
        </w:rPr>
        <w:t xml:space="preserve"> </w:t>
      </w:r>
      <w:r w:rsidRPr="00B60690">
        <w:rPr>
          <w:rtl/>
        </w:rPr>
        <w:t xml:space="preserve">من جانبه لم يقف الكرملين ساكنا، فقد شكل </w:t>
      </w:r>
      <w:r w:rsidRPr="00B60690">
        <w:rPr>
          <w:rFonts w:hint="cs"/>
          <w:rtl/>
        </w:rPr>
        <w:t>الأسبوع</w:t>
      </w:r>
      <w:r w:rsidRPr="00B60690">
        <w:rPr>
          <w:rtl/>
        </w:rPr>
        <w:t xml:space="preserve"> الماضي </w:t>
      </w:r>
      <w:r w:rsidRPr="00B60690">
        <w:rPr>
          <w:rFonts w:hint="cs"/>
          <w:rtl/>
        </w:rPr>
        <w:t>إدارة</w:t>
      </w:r>
      <w:r w:rsidRPr="00B60690">
        <w:rPr>
          <w:rtl/>
        </w:rPr>
        <w:t xml:space="preserve"> لمكافحة</w:t>
      </w:r>
      <w:r w:rsidRPr="00B60690">
        <w:t xml:space="preserve"> </w:t>
      </w:r>
      <w:r w:rsidR="00965EF9" w:rsidRPr="00965EF9">
        <w:rPr>
          <w:vertAlign w:val="subscript"/>
          <w:rtl/>
        </w:rPr>
        <w:t>((</w:t>
      </w:r>
      <w:r w:rsidRPr="00B60690">
        <w:rPr>
          <w:rtl/>
        </w:rPr>
        <w:t>الثورات</w:t>
      </w:r>
      <w:r w:rsidR="003F7AF1">
        <w:rPr>
          <w:rFonts w:hint="cs"/>
          <w:vertAlign w:val="subscript"/>
          <w:rtl/>
        </w:rPr>
        <w:t>))</w:t>
      </w:r>
      <w:r w:rsidRPr="00B60690">
        <w:rPr>
          <w:rtl/>
        </w:rPr>
        <w:t xml:space="preserve"> في منطقة الاتحاد </w:t>
      </w:r>
      <w:r w:rsidRPr="00B60690">
        <w:rPr>
          <w:rFonts w:hint="cs"/>
          <w:rtl/>
        </w:rPr>
        <w:t>السوفيتي</w:t>
      </w:r>
      <w:r w:rsidRPr="00B60690">
        <w:rPr>
          <w:rtl/>
        </w:rPr>
        <w:t xml:space="preserve"> السابق والتي كانت في حالتي </w:t>
      </w:r>
      <w:r w:rsidRPr="00B60690">
        <w:rPr>
          <w:rFonts w:hint="cs"/>
          <w:rtl/>
        </w:rPr>
        <w:t>أوكرانيا</w:t>
      </w:r>
      <w:r w:rsidRPr="00B60690">
        <w:rPr>
          <w:rtl/>
        </w:rPr>
        <w:t xml:space="preserve"> وجورجيا</w:t>
      </w:r>
      <w:r w:rsidRPr="00B60690">
        <w:t xml:space="preserve"> </w:t>
      </w:r>
      <w:r w:rsidRPr="00B60690">
        <w:rPr>
          <w:rtl/>
        </w:rPr>
        <w:t>ثمرة عمل منظمات غير حكومية يمولها الاميركيون</w:t>
      </w:r>
      <w:r w:rsidRPr="00B60690">
        <w:t xml:space="preserve">. </w:t>
      </w:r>
    </w:p>
    <w:p w:rsidR="0074248A" w:rsidRDefault="006D21B2" w:rsidP="0074248A">
      <w:pPr>
        <w:spacing w:before="120"/>
        <w:ind w:firstLine="720"/>
        <w:jc w:val="lowKashida"/>
        <w:rPr>
          <w:rFonts w:hint="cs"/>
          <w:rtl/>
        </w:rPr>
      </w:pPr>
      <w:r w:rsidRPr="00B60690">
        <w:rPr>
          <w:rtl/>
        </w:rPr>
        <w:t xml:space="preserve">لكن </w:t>
      </w:r>
      <w:r w:rsidRPr="00B60690">
        <w:rPr>
          <w:rFonts w:hint="cs"/>
          <w:rtl/>
        </w:rPr>
        <w:t>إذا</w:t>
      </w:r>
      <w:r w:rsidRPr="00B60690">
        <w:rPr>
          <w:rtl/>
        </w:rPr>
        <w:t xml:space="preserve"> كان فلاديمير </w:t>
      </w:r>
      <w:r w:rsidRPr="00B60690">
        <w:rPr>
          <w:rFonts w:hint="cs"/>
          <w:rtl/>
        </w:rPr>
        <w:t>ب</w:t>
      </w:r>
      <w:r w:rsidRPr="00B60690">
        <w:rPr>
          <w:rtl/>
        </w:rPr>
        <w:t xml:space="preserve">وتين قد اخطأ بالتدخل في </w:t>
      </w:r>
      <w:r w:rsidRPr="00B60690">
        <w:rPr>
          <w:rFonts w:hint="cs"/>
          <w:rtl/>
        </w:rPr>
        <w:t>أوكرانيا</w:t>
      </w:r>
      <w:r w:rsidRPr="00B60690">
        <w:rPr>
          <w:rtl/>
        </w:rPr>
        <w:t xml:space="preserve"> بتقديم دعمه الشخصي</w:t>
      </w:r>
      <w:r w:rsidRPr="00B60690">
        <w:t xml:space="preserve"> </w:t>
      </w:r>
      <w:r w:rsidRPr="00B60690">
        <w:rPr>
          <w:rtl/>
        </w:rPr>
        <w:t xml:space="preserve">للمرشح الموالي لروسيا فيكتور يانوكوفيتش الذي هزم في النهاية </w:t>
      </w:r>
      <w:r w:rsidRPr="00B60690">
        <w:rPr>
          <w:rFonts w:hint="cs"/>
          <w:rtl/>
        </w:rPr>
        <w:t>أمام</w:t>
      </w:r>
      <w:r w:rsidRPr="00B60690">
        <w:rPr>
          <w:rtl/>
        </w:rPr>
        <w:t xml:space="preserve"> المرشح الموالي</w:t>
      </w:r>
      <w:r w:rsidRPr="00B60690">
        <w:t xml:space="preserve"> </w:t>
      </w:r>
      <w:r w:rsidRPr="00B60690">
        <w:rPr>
          <w:rtl/>
        </w:rPr>
        <w:t>للغرب فيكتور يوتشنكو، فانه قد حرص في المقابل على عدم اتخاذ موقف في قرغيزستان</w:t>
      </w:r>
      <w:r w:rsidRPr="00B60690">
        <w:t xml:space="preserve">. </w:t>
      </w:r>
    </w:p>
    <w:p w:rsidR="00FA0691" w:rsidRPr="0074248A" w:rsidRDefault="006D21B2" w:rsidP="0074248A">
      <w:pPr>
        <w:spacing w:before="120"/>
        <w:ind w:firstLine="720"/>
        <w:jc w:val="lowKashida"/>
        <w:rPr>
          <w:rFonts w:hint="cs"/>
          <w:rtl/>
        </w:rPr>
      </w:pPr>
      <w:r w:rsidRPr="00B60690">
        <w:rPr>
          <w:rtl/>
        </w:rPr>
        <w:t xml:space="preserve">ورغم تنديده بالطريقة </w:t>
      </w:r>
      <w:r w:rsidR="00965EF9" w:rsidRPr="00965EF9">
        <w:rPr>
          <w:vertAlign w:val="subscript"/>
          <w:rtl/>
        </w:rPr>
        <w:t>((</w:t>
      </w:r>
      <w:r w:rsidRPr="00B60690">
        <w:rPr>
          <w:rtl/>
        </w:rPr>
        <w:t>غير المشروعة</w:t>
      </w:r>
      <w:r w:rsidR="00C34B56">
        <w:rPr>
          <w:rFonts w:hint="cs"/>
          <w:vertAlign w:val="subscript"/>
          <w:rtl/>
        </w:rPr>
        <w:t>))</w:t>
      </w:r>
      <w:r w:rsidRPr="00B60690">
        <w:rPr>
          <w:rtl/>
        </w:rPr>
        <w:t xml:space="preserve"> التي تولت بها المعارضة القرغيزية السلطة</w:t>
      </w:r>
      <w:r w:rsidRPr="00B60690">
        <w:t xml:space="preserve"> </w:t>
      </w:r>
      <w:r w:rsidRPr="00B60690">
        <w:rPr>
          <w:rFonts w:hint="cs"/>
          <w:rtl/>
        </w:rPr>
        <w:t>الأسبوع</w:t>
      </w:r>
      <w:r w:rsidRPr="00B60690">
        <w:rPr>
          <w:rtl/>
        </w:rPr>
        <w:t xml:space="preserve"> الماضي، فقد </w:t>
      </w:r>
      <w:r w:rsidRPr="00B60690">
        <w:rPr>
          <w:rFonts w:hint="cs"/>
          <w:rtl/>
        </w:rPr>
        <w:t>أبدى</w:t>
      </w:r>
      <w:r w:rsidRPr="00B60690">
        <w:rPr>
          <w:rtl/>
        </w:rPr>
        <w:t xml:space="preserve"> استعداده للعمل مع الفريق الجديد الذي </w:t>
      </w:r>
      <w:r w:rsidRPr="00B60690">
        <w:rPr>
          <w:rFonts w:hint="cs"/>
          <w:rtl/>
        </w:rPr>
        <w:t>أكد</w:t>
      </w:r>
      <w:r w:rsidR="00FA0691">
        <w:rPr>
          <w:rFonts w:hint="cs"/>
          <w:rtl/>
        </w:rPr>
        <w:t xml:space="preserve"> </w:t>
      </w:r>
      <w:r w:rsidR="00FA0691" w:rsidRPr="00FA0691">
        <w:rPr>
          <w:rtl/>
        </w:rPr>
        <w:t xml:space="preserve">بدوره </w:t>
      </w:r>
      <w:r w:rsidR="00FA0691" w:rsidRPr="00FA0691">
        <w:rPr>
          <w:rFonts w:hint="cs"/>
          <w:rtl/>
        </w:rPr>
        <w:t>أكثر</w:t>
      </w:r>
      <w:r w:rsidR="00FA0691" w:rsidRPr="00FA0691">
        <w:rPr>
          <w:rtl/>
        </w:rPr>
        <w:t xml:space="preserve"> من</w:t>
      </w:r>
      <w:r w:rsidR="00FA0691" w:rsidRPr="00FA0691">
        <w:rPr>
          <w:rFonts w:hint="cs"/>
          <w:rtl/>
        </w:rPr>
        <w:t xml:space="preserve"> </w:t>
      </w:r>
      <w:r w:rsidR="00FA0691" w:rsidRPr="00FA0691">
        <w:rPr>
          <w:rtl/>
        </w:rPr>
        <w:t>مرة رغبته في تعزيز العلاقات مع موسكو</w:t>
      </w:r>
      <w:r w:rsidR="00FA0691" w:rsidRPr="00FA0691">
        <w:rPr>
          <w:rFonts w:hint="cs"/>
          <w:vertAlign w:val="subscript"/>
          <w:rtl/>
        </w:rPr>
        <w:t>))</w:t>
      </w:r>
      <w:r w:rsidR="00FA0691" w:rsidRPr="00FA0691">
        <w:t>.</w:t>
      </w:r>
      <w:r w:rsidR="00FA0691">
        <w:rPr>
          <w:rFonts w:hint="cs"/>
          <w:rtl/>
        </w:rPr>
        <w:t xml:space="preserve"> </w:t>
      </w:r>
      <w:bookmarkStart w:id="374" w:name="_Toc116843437"/>
      <w:bookmarkStart w:id="375" w:name="_Toc129694217"/>
    </w:p>
    <w:bookmarkEnd w:id="374"/>
    <w:bookmarkEnd w:id="375"/>
    <w:p w:rsidR="0074248A" w:rsidRPr="0074248A" w:rsidRDefault="0074248A" w:rsidP="0074248A">
      <w:pPr>
        <w:pStyle w:val="a5"/>
        <w:widowControl w:val="0"/>
        <w:bidi/>
        <w:spacing w:before="120"/>
        <w:jc w:val="center"/>
        <w:rPr>
          <w:rFonts w:cs="Simplified Arabic" w:hint="cs"/>
          <w:kern w:val="16"/>
          <w:sz w:val="32"/>
          <w:szCs w:val="32"/>
          <w:rtl/>
          <w:lang w:bidi="ar-SY"/>
        </w:rPr>
      </w:pPr>
      <w:r>
        <w:rPr>
          <w:rFonts w:cs="Rateb lotus20"/>
          <w:kern w:val="16"/>
          <w:rtl/>
          <w:lang w:bidi="ar-SY"/>
        </w:rPr>
        <w:br w:type="page"/>
      </w:r>
      <w:r w:rsidRPr="0074248A">
        <w:rPr>
          <w:rFonts w:cs="Simplified Arabic" w:hint="cs"/>
          <w:kern w:val="16"/>
          <w:sz w:val="32"/>
          <w:szCs w:val="32"/>
          <w:rtl/>
          <w:lang w:bidi="ar-SY"/>
        </w:rPr>
        <w:lastRenderedPageBreak/>
        <w:t>الخاتمة</w:t>
      </w:r>
    </w:p>
    <w:p w:rsidR="0074248A" w:rsidRDefault="0074248A" w:rsidP="0074248A">
      <w:pPr>
        <w:pStyle w:val="a5"/>
        <w:widowControl w:val="0"/>
        <w:bidi/>
        <w:spacing w:before="120"/>
        <w:ind w:firstLine="720"/>
        <w:jc w:val="lowKashida"/>
        <w:rPr>
          <w:rFonts w:cs="Rateb lotus20" w:hint="cs"/>
          <w:b w:val="0"/>
          <w:bCs w:val="0"/>
          <w:kern w:val="16"/>
          <w:rtl/>
          <w:lang w:bidi="ar-SY"/>
        </w:rPr>
      </w:pPr>
    </w:p>
    <w:p w:rsidR="006E0608" w:rsidRDefault="006D21B2" w:rsidP="0074248A">
      <w:pPr>
        <w:pStyle w:val="a5"/>
        <w:widowControl w:val="0"/>
        <w:bidi/>
        <w:spacing w:before="120"/>
        <w:ind w:firstLine="720"/>
        <w:jc w:val="lowKashida"/>
        <w:rPr>
          <w:rFonts w:cs="Rateb lotus20" w:hint="cs"/>
          <w:b w:val="0"/>
          <w:bCs w:val="0"/>
          <w:kern w:val="16"/>
          <w:rtl/>
          <w:lang w:bidi="ar-SY"/>
        </w:rPr>
      </w:pPr>
      <w:r w:rsidRPr="0074248A">
        <w:rPr>
          <w:rFonts w:cs="Rateb lotus20"/>
          <w:b w:val="0"/>
          <w:bCs w:val="0"/>
          <w:kern w:val="16"/>
          <w:rtl/>
          <w:lang w:bidi="ar-SY"/>
        </w:rPr>
        <w:t>تبين</w:t>
      </w:r>
      <w:r w:rsidRPr="0074248A">
        <w:rPr>
          <w:rFonts w:cs="Rateb lotus20" w:hint="cs"/>
          <w:b w:val="0"/>
          <w:bCs w:val="0"/>
          <w:kern w:val="16"/>
          <w:rtl/>
          <w:lang w:bidi="ar-SY"/>
        </w:rPr>
        <w:t xml:space="preserve"> مما مضى أن الشيوعية أو الاشتراكية أو البعثية أو الناصرية أو غير ذلك من القوى اليسارية، ما هي إلا (التطبيق العملي لأسطورة اليهود، أو الشعب المختار حسب زعمهم). </w:t>
      </w:r>
    </w:p>
    <w:p w:rsidR="006E0608" w:rsidRDefault="006D21B2" w:rsidP="006E0608">
      <w:pPr>
        <w:pStyle w:val="a5"/>
        <w:widowControl w:val="0"/>
        <w:bidi/>
        <w:spacing w:before="120"/>
        <w:ind w:firstLine="720"/>
        <w:jc w:val="lowKashida"/>
        <w:rPr>
          <w:rFonts w:cs="Rateb lotus20" w:hint="cs"/>
          <w:b w:val="0"/>
          <w:bCs w:val="0"/>
          <w:kern w:val="16"/>
          <w:rtl/>
          <w:lang w:bidi="ar-SY"/>
        </w:rPr>
      </w:pPr>
      <w:r w:rsidRPr="0074248A">
        <w:rPr>
          <w:rFonts w:cs="Rateb lotus20" w:hint="cs"/>
          <w:b w:val="0"/>
          <w:bCs w:val="0"/>
          <w:kern w:val="16"/>
          <w:rtl/>
          <w:lang w:bidi="ar-SY"/>
        </w:rPr>
        <w:t>فقد قدمنا الأدلة التأصيلية للبرهنة على ذلك من خلال أقوى المراجع اليهودية، وعلى رأسها التوراة والتلمود والبروتوكولات، وأقوال وتصريحات واعترافات يهودية أخرى، وكذلك من خلال البراهين التاريخية الدالة على أن اليهود حيث استلموا الحكم طبقوا الاشتراكية، وكانت تسمى قديما</w:t>
      </w:r>
      <w:r w:rsidR="006E0608">
        <w:rPr>
          <w:rFonts w:cs="Rateb lotus20" w:hint="cs"/>
          <w:b w:val="0"/>
          <w:bCs w:val="0"/>
          <w:kern w:val="16"/>
          <w:rtl/>
          <w:lang w:bidi="ar-SY"/>
        </w:rPr>
        <w:t>ً</w:t>
      </w:r>
      <w:r w:rsidRPr="0074248A">
        <w:rPr>
          <w:rFonts w:cs="Rateb lotus20" w:hint="cs"/>
          <w:b w:val="0"/>
          <w:bCs w:val="0"/>
          <w:kern w:val="16"/>
          <w:rtl/>
          <w:lang w:bidi="ar-SY"/>
        </w:rPr>
        <w:t xml:space="preserve">، (كل شيء ملك للسلطان). </w:t>
      </w:r>
    </w:p>
    <w:p w:rsidR="006E0608" w:rsidRDefault="006D21B2" w:rsidP="006E0608">
      <w:pPr>
        <w:pStyle w:val="a5"/>
        <w:widowControl w:val="0"/>
        <w:bidi/>
        <w:spacing w:before="120"/>
        <w:ind w:firstLine="720"/>
        <w:jc w:val="lowKashida"/>
        <w:rPr>
          <w:rFonts w:cs="Rateb lotus20" w:hint="cs"/>
          <w:b w:val="0"/>
          <w:bCs w:val="0"/>
          <w:kern w:val="16"/>
          <w:rtl/>
          <w:lang w:bidi="ar-SY"/>
        </w:rPr>
      </w:pPr>
      <w:r w:rsidRPr="0074248A">
        <w:rPr>
          <w:rFonts w:cs="Rateb lotus20" w:hint="cs"/>
          <w:b w:val="0"/>
          <w:bCs w:val="0"/>
          <w:kern w:val="16"/>
          <w:rtl/>
          <w:lang w:bidi="ar-SY"/>
        </w:rPr>
        <w:t xml:space="preserve">ثم بينا الأدلة التطبيقية على ذلك من خلال المواقف العملية للاشتراكية الدولية والعربية الداعمة للسياسات الإسرائيلية. </w:t>
      </w:r>
    </w:p>
    <w:p w:rsidR="006E0608" w:rsidRDefault="006D21B2" w:rsidP="006E0608">
      <w:pPr>
        <w:pStyle w:val="a5"/>
        <w:widowControl w:val="0"/>
        <w:bidi/>
        <w:spacing w:before="120"/>
        <w:ind w:firstLine="720"/>
        <w:jc w:val="lowKashida"/>
        <w:rPr>
          <w:rFonts w:cs="Rateb lotus20" w:hint="cs"/>
          <w:b w:val="0"/>
          <w:bCs w:val="0"/>
          <w:kern w:val="16"/>
          <w:rtl/>
          <w:lang w:bidi="ar-SY"/>
        </w:rPr>
      </w:pPr>
      <w:r w:rsidRPr="0074248A">
        <w:rPr>
          <w:rFonts w:cs="Rateb lotus20" w:hint="cs"/>
          <w:b w:val="0"/>
          <w:bCs w:val="0"/>
          <w:kern w:val="16"/>
          <w:rtl/>
          <w:lang w:bidi="ar-SY"/>
        </w:rPr>
        <w:t>ونحن لا نعتقد أن كل اشتراكي يعلم هذه الحقيقة، بل منهم من ينطلق بعدائه لإسرائيل حقيقة من منطلق وطنيته أو مصالحه القومية، وهؤلاء يرجى لهم التوبة وتغيير المسار يوما مّا. أما من يعلمون الحقيقة فهم على قسمين:</w:t>
      </w:r>
    </w:p>
    <w:p w:rsidR="006D21B2" w:rsidRDefault="006D21B2" w:rsidP="006E0608">
      <w:pPr>
        <w:pStyle w:val="a5"/>
        <w:widowControl w:val="0"/>
        <w:numPr>
          <w:ilvl w:val="0"/>
          <w:numId w:val="39"/>
        </w:numPr>
        <w:bidi/>
        <w:jc w:val="lowKashida"/>
        <w:rPr>
          <w:rFonts w:cs="Rateb lotus20" w:hint="cs"/>
          <w:b w:val="0"/>
          <w:bCs w:val="0"/>
          <w:kern w:val="16"/>
          <w:lang w:bidi="ar-SY"/>
        </w:rPr>
      </w:pPr>
      <w:r w:rsidRPr="0074248A">
        <w:rPr>
          <w:rFonts w:cs="Rateb lotus20" w:hint="cs"/>
          <w:b w:val="0"/>
          <w:bCs w:val="0"/>
          <w:kern w:val="16"/>
          <w:rtl/>
          <w:lang w:bidi="ar-SY"/>
        </w:rPr>
        <w:t>من يخدم إسرائيل مع سبق الإصرار وانشراح الصدر بغير إكراه. وهؤلاء قد تربوا على اليهودية منذ الصغر، وتظاهروا بغير الدين اليهودي خداعا، كالإسلام والمسيحية.</w:t>
      </w:r>
    </w:p>
    <w:p w:rsidR="006D21B2" w:rsidRPr="0074248A" w:rsidRDefault="006D21B2" w:rsidP="006E0608">
      <w:pPr>
        <w:pStyle w:val="a5"/>
        <w:widowControl w:val="0"/>
        <w:numPr>
          <w:ilvl w:val="0"/>
          <w:numId w:val="39"/>
        </w:numPr>
        <w:bidi/>
        <w:jc w:val="lowKashida"/>
        <w:rPr>
          <w:rFonts w:cs="Rateb lotus20" w:hint="cs"/>
          <w:b w:val="0"/>
          <w:bCs w:val="0"/>
          <w:kern w:val="16"/>
          <w:lang w:bidi="ar-SY"/>
        </w:rPr>
      </w:pPr>
      <w:r w:rsidRPr="0074248A">
        <w:rPr>
          <w:rFonts w:cs="Rateb lotus20" w:hint="cs"/>
          <w:b w:val="0"/>
          <w:bCs w:val="0"/>
          <w:kern w:val="16"/>
          <w:rtl/>
          <w:lang w:bidi="ar-SY"/>
        </w:rPr>
        <w:t>من يخدم إسرائيل مع سبق الإصرار، ولكن بالإكراه والابتزاز الذي يمارس عليهم من اليهود، حيث أن صحائفهم ساءت لدى اليهود، ولا يستطيعو</w:t>
      </w:r>
      <w:r w:rsidRPr="0074248A">
        <w:rPr>
          <w:rFonts w:cs="Rateb lotus20" w:hint="eastAsia"/>
          <w:b w:val="0"/>
          <w:bCs w:val="0"/>
          <w:kern w:val="16"/>
          <w:rtl/>
          <w:lang w:bidi="ar-SY"/>
        </w:rPr>
        <w:t>ن</w:t>
      </w:r>
      <w:r w:rsidRPr="0074248A">
        <w:rPr>
          <w:rFonts w:cs="Rateb lotus20" w:hint="cs"/>
          <w:b w:val="0"/>
          <w:bCs w:val="0"/>
          <w:kern w:val="16"/>
          <w:rtl/>
          <w:lang w:bidi="ar-SY"/>
        </w:rPr>
        <w:t xml:space="preserve"> الانفكاك إلا بتخطي عوامل كثيرة، أثقلتهم عن إعلان التوبة وكشف الحقيقة.</w:t>
      </w:r>
    </w:p>
    <w:p w:rsidR="006D21B2" w:rsidRPr="0074248A" w:rsidRDefault="006D21B2" w:rsidP="00176B53">
      <w:pPr>
        <w:pStyle w:val="a5"/>
        <w:widowControl w:val="0"/>
        <w:bidi/>
        <w:spacing w:before="120"/>
        <w:ind w:left="26" w:firstLine="694"/>
        <w:jc w:val="lowKashida"/>
        <w:rPr>
          <w:rFonts w:cs="Rateb lotus20" w:hint="cs"/>
          <w:b w:val="0"/>
          <w:bCs w:val="0"/>
          <w:kern w:val="16"/>
          <w:rtl/>
          <w:lang w:bidi="ar-SY"/>
        </w:rPr>
      </w:pPr>
      <w:r w:rsidRPr="0074248A">
        <w:rPr>
          <w:rFonts w:cs="Rateb lotus20" w:hint="cs"/>
          <w:b w:val="0"/>
          <w:bCs w:val="0"/>
          <w:kern w:val="16"/>
          <w:rtl/>
          <w:lang w:bidi="ar-SY"/>
        </w:rPr>
        <w:t>لذا فإن النصر على الأعداء صعب المنال مع وجود الاشتراكية الدولية والعربية، فالواجب قيام كل مخلص في العالم، بحملة توعية قائمة على المجادلة مع هؤلاء القوم، لبيان خطرهم وضرره</w:t>
      </w:r>
      <w:r w:rsidR="006E0608">
        <w:rPr>
          <w:rFonts w:cs="Rateb lotus20" w:hint="cs"/>
          <w:b w:val="0"/>
          <w:bCs w:val="0"/>
          <w:kern w:val="16"/>
          <w:rtl/>
          <w:lang w:bidi="ar-SY"/>
        </w:rPr>
        <w:t>م على أنفسهم وعلى دينهم وأمتهم</w:t>
      </w:r>
      <w:r w:rsidRPr="0074248A">
        <w:rPr>
          <w:rFonts w:cs="Rateb lotus20" w:hint="cs"/>
          <w:b w:val="0"/>
          <w:bCs w:val="0"/>
          <w:kern w:val="16"/>
          <w:rtl/>
          <w:lang w:bidi="ar-SY"/>
        </w:rPr>
        <w:t xml:space="preserve"> أرضهم وأموالهم وأعراضهم، حملة طويلة المدى، صابرة مصابرة، ذات رؤية واضحة، وتفكير سليم مطابق للواقع، ومن الطبيعي أن يُنعت أصحاب هذه الحملة المخلصة لدينها وأرضها وعرضها ومالها ونفسها، بأقبح النعوت والاتهامات لإسقاط أصحابها، وقد يصل الأمر إلى التصفيات الجسدية، في مرحلة من مراحل الصراع مع الباطل، وخاصة حين تغيب الحجج لدى المقابل، وينكشف الأمر. ومع ذلك، لا بد من مواصلة الجهاد السلمي مع هؤلاء، مستغلين كل هامش لحرية إبداء الرأي، وعدم الجلوس أو التقاعس عن القيام بهذا الدور الجهادي البطولي، ومن يرزقه الله الشهادة فقد وقع أجره على الله. </w:t>
      </w:r>
    </w:p>
    <w:p w:rsidR="006D21B2" w:rsidRPr="006E0608" w:rsidRDefault="006D21B2" w:rsidP="006E0608">
      <w:pPr>
        <w:spacing w:before="120"/>
        <w:jc w:val="lowKashida"/>
        <w:rPr>
          <w:rFonts w:cs="Rateb lotusb22" w:hint="cs"/>
          <w:b/>
          <w:bCs/>
          <w:sz w:val="30"/>
          <w:szCs w:val="30"/>
          <w:rtl/>
          <w:lang w:bidi="ar-SY"/>
        </w:rPr>
      </w:pPr>
      <w:r w:rsidRPr="006E0608">
        <w:rPr>
          <w:rFonts w:cs="Rateb lotusb22" w:hint="cs"/>
          <w:b/>
          <w:bCs/>
          <w:sz w:val="30"/>
          <w:szCs w:val="30"/>
          <w:rtl/>
          <w:lang w:bidi="ar-SY"/>
        </w:rPr>
        <w:lastRenderedPageBreak/>
        <w:t xml:space="preserve">من المقررات التي أوصى بها المؤتمر اليهودي: </w:t>
      </w:r>
      <w:r w:rsidR="00965EF9" w:rsidRPr="006E0608">
        <w:rPr>
          <w:rFonts w:cs="Rateb lotusb22" w:hint="cs"/>
          <w:b/>
          <w:bCs/>
          <w:sz w:val="30"/>
          <w:szCs w:val="30"/>
          <w:vertAlign w:val="subscript"/>
          <w:rtl/>
          <w:lang w:bidi="ar-SY"/>
        </w:rPr>
        <w:t>((</w:t>
      </w:r>
      <w:r w:rsidRPr="006E0608">
        <w:rPr>
          <w:rFonts w:cs="Rateb lotusb22" w:hint="cs"/>
          <w:b/>
          <w:bCs/>
          <w:sz w:val="30"/>
          <w:szCs w:val="30"/>
          <w:rtl/>
          <w:lang w:bidi="ar-SY"/>
        </w:rPr>
        <w:t xml:space="preserve"> مجمع البناي بريث</w:t>
      </w:r>
      <w:r w:rsidR="006E0608" w:rsidRPr="006E0608">
        <w:rPr>
          <w:rFonts w:cs="Rateb lotusb22" w:hint="cs"/>
          <w:b/>
          <w:bCs/>
          <w:sz w:val="30"/>
          <w:szCs w:val="30"/>
          <w:vertAlign w:val="subscript"/>
          <w:rtl/>
          <w:lang w:bidi="ar-SY"/>
        </w:rPr>
        <w:t>))</w:t>
      </w:r>
      <w:r w:rsidRPr="006E0608">
        <w:rPr>
          <w:rFonts w:cs="Rateb lotusb22" w:hint="cs"/>
          <w:b/>
          <w:bCs/>
          <w:sz w:val="30"/>
          <w:szCs w:val="30"/>
          <w:rtl/>
          <w:lang w:bidi="ar-SY"/>
        </w:rPr>
        <w:t>:</w:t>
      </w:r>
    </w:p>
    <w:p w:rsidR="006D21B2" w:rsidRPr="00B60690" w:rsidRDefault="00965EF9" w:rsidP="00176B53">
      <w:pPr>
        <w:spacing w:before="120"/>
        <w:ind w:firstLine="720"/>
        <w:jc w:val="lowKashida"/>
        <w:rPr>
          <w:rFonts w:hint="cs"/>
          <w:rtl/>
          <w:lang w:bidi="ar-SY"/>
        </w:rPr>
      </w:pPr>
      <w:r w:rsidRPr="00965EF9">
        <w:rPr>
          <w:rFonts w:hint="cs"/>
          <w:vertAlign w:val="subscript"/>
          <w:rtl/>
          <w:lang w:bidi="ar-SY"/>
        </w:rPr>
        <w:t>((</w:t>
      </w:r>
      <w:r w:rsidR="006D21B2" w:rsidRPr="00B60690">
        <w:rPr>
          <w:rFonts w:hint="cs"/>
          <w:rtl/>
          <w:lang w:bidi="ar-SY"/>
        </w:rPr>
        <w:t>طالما تبقى شيء من الأخلاق في نظام الأغيار الاجتماعي، والى أن تقتلع من جذور الأنفس الأديان والمبادئ الوطنية والكرامة.. فان ساعة حكمنا العالم لن تحين.</w:t>
      </w:r>
      <w:r w:rsidR="00176B53">
        <w:rPr>
          <w:rFonts w:hint="cs"/>
          <w:rtl/>
          <w:lang w:bidi="ar-SY"/>
        </w:rPr>
        <w:t xml:space="preserve"> </w:t>
      </w:r>
      <w:r w:rsidR="006D21B2" w:rsidRPr="00B60690">
        <w:rPr>
          <w:rFonts w:hint="cs"/>
          <w:rtl/>
          <w:lang w:bidi="ar-SY"/>
        </w:rPr>
        <w:t>نفذنا جزءا من خطتنا، لكننا لا نملك القول أن كل ما نريد قد تحقق. أمامنا جهد كبير طويل يجب أن نبذله قبل أن يتسنى لنا تحطيم الكنيسة الكاثوليكية التي علينا أن لا ننسى بأنها المنظمة الوحيدة التي وقفت في وجهنا، وستستمر كذلك ما بقيت قائمة... وهي تفرض على أتباعها حالة عقلية معينة ترغمهم على احترام أنفسهم وعدم الاستسلام لسيطرتنا وطأطأة الرؤوس لملك إسرائيل القادم.</w:t>
      </w:r>
    </w:p>
    <w:p w:rsidR="006D21B2" w:rsidRPr="000E5A29" w:rsidRDefault="006D21B2" w:rsidP="000E5A29">
      <w:pPr>
        <w:spacing w:before="120"/>
        <w:ind w:firstLine="720"/>
        <w:jc w:val="lowKashida"/>
        <w:rPr>
          <w:rFonts w:hint="cs"/>
          <w:rtl/>
          <w:lang w:bidi="ar-SY"/>
        </w:rPr>
      </w:pPr>
      <w:r w:rsidRPr="00B60690">
        <w:rPr>
          <w:rFonts w:hint="cs"/>
          <w:rtl/>
          <w:lang w:bidi="ar-SY"/>
        </w:rPr>
        <w:t xml:space="preserve">لقد نشرنا روح الثورة والتحررية الكاذبة بين شعوب الأغيار لإقناعهم بالتخلي عن أديانهم، بل والشعور بالخجل من الإعلان عن تعاليم هذه الأديان ومزاياها وأوامرها ونواهيها.. إنما الأهم من ذلك أننا نجحنا كذلك في إقناع كثيرين بالإعلان جهارا عن إلحادهم الكلي وعدم الإيمان بوجود الخالق البتة! بل وأغويناهم بالتفاخر لكونهم من أحفاد القرود!..(يشير هنا إلى نظرية داروين في </w:t>
      </w:r>
      <w:r w:rsidR="000E5A29" w:rsidRPr="00B60690">
        <w:rPr>
          <w:rFonts w:hint="cs"/>
          <w:rtl/>
          <w:lang w:bidi="ar-SY"/>
        </w:rPr>
        <w:t>أصل</w:t>
      </w:r>
      <w:r w:rsidRPr="00B60690">
        <w:rPr>
          <w:rFonts w:hint="cs"/>
          <w:rtl/>
          <w:lang w:bidi="ar-SY"/>
        </w:rPr>
        <w:t xml:space="preserve"> النوع).</w:t>
      </w:r>
      <w:r w:rsidR="000E5A29">
        <w:rPr>
          <w:rFonts w:hint="cs"/>
          <w:rtl/>
          <w:lang w:bidi="ar-SY"/>
        </w:rPr>
        <w:t xml:space="preserve"> </w:t>
      </w:r>
      <w:r w:rsidRPr="00B60690">
        <w:rPr>
          <w:rFonts w:hint="cs"/>
          <w:u w:val="single"/>
          <w:rtl/>
          <w:lang w:bidi="ar-SY"/>
        </w:rPr>
        <w:t>ثم قدمنا لهم عقائد ومبادئ جديدة يستحيل عليهم سبر أغوار حقيقتها وأهدافها ومبادئها ونهاياتها، كالشيوعية والفوضوية والاشتراكية..التي تخدم منفردة ومجتمعة مصالحنا وأهدافنا، وتلقّى الأغيار المعتوهون هذه العقائد والمبادئ بقبول حسن وحماس شديد دون أن يراود عقولهم أي شك بان هذه إنما وجدت لخدمة مصالحنا، وأنها بحد ذاتها تشكل أمضى الأسلحة التي نستخدمها في القضاء على وجودهم.</w:t>
      </w:r>
    </w:p>
    <w:p w:rsidR="006D21B2" w:rsidRPr="00B60690" w:rsidRDefault="006D21B2" w:rsidP="009661AA">
      <w:pPr>
        <w:spacing w:before="120"/>
        <w:ind w:firstLine="720"/>
        <w:jc w:val="lowKashida"/>
        <w:rPr>
          <w:rFonts w:hint="cs"/>
          <w:u w:val="single"/>
          <w:rtl/>
          <w:lang w:bidi="ar-SY"/>
        </w:rPr>
      </w:pPr>
      <w:r w:rsidRPr="00B60690">
        <w:rPr>
          <w:rFonts w:hint="cs"/>
          <w:u w:val="single"/>
          <w:rtl/>
          <w:lang w:bidi="ar-SY"/>
        </w:rPr>
        <w:t>وفي كل ذلك برهن الأغيار الأغبياء عن سذاجة ما كنا نتصورها فيهم، فقد كنا ننتظر من البعض ذكاءا ووعيا أعمق لحقيقة الأمور وأصولها، لكنهم جميعا لم يكونوا أفضل من قطيع غنم.. فلنتركهم يرعون في حقولنا حتى يسمنوا فيكونوا صالحين للذبح، كأضاحي أمام ملك عالم المستقبل.</w:t>
      </w:r>
    </w:p>
    <w:p w:rsidR="006D21B2" w:rsidRPr="00176B53" w:rsidRDefault="006D21B2" w:rsidP="00176B53">
      <w:pPr>
        <w:spacing w:before="120"/>
        <w:ind w:firstLine="720"/>
        <w:jc w:val="lowKashida"/>
        <w:rPr>
          <w:rFonts w:hint="cs"/>
          <w:b/>
          <w:bCs/>
          <w:u w:val="single"/>
          <w:rtl/>
          <w:lang w:bidi="ar-SY"/>
        </w:rPr>
      </w:pPr>
      <w:r w:rsidRPr="002A6B80">
        <w:rPr>
          <w:rFonts w:cs="Rateb lotusb22" w:hint="cs"/>
          <w:b/>
          <w:bCs/>
          <w:u w:val="single"/>
          <w:rtl/>
          <w:lang w:bidi="ar-SY"/>
        </w:rPr>
        <w:t>بعد ذلك أنشانا عديدا من الجمعيات والمنظمات السرية التي وجدت لخدمة مصالحنا وأهدافنا تعمل تحت أوامرنا وإرشاداتنا، فتهافت على الانضمام إلينا الأغيار من كل صوب، فأوحينا إليهم انه من الشرف أن يكون الفرد منهم عضوا في هذه المنظمات والجمعيات، التي ازدهرت وانتعشت بفضل ذهبنا</w:t>
      </w:r>
      <w:r w:rsidRPr="00B60690">
        <w:rPr>
          <w:rFonts w:hint="cs"/>
          <w:b/>
          <w:bCs/>
          <w:u w:val="single"/>
          <w:rtl/>
          <w:lang w:bidi="ar-SY"/>
        </w:rPr>
        <w:t>.</w:t>
      </w:r>
      <w:r w:rsidR="00176B53">
        <w:rPr>
          <w:rFonts w:hint="cs"/>
          <w:b/>
          <w:bCs/>
          <w:u w:val="single"/>
          <w:rtl/>
          <w:lang w:bidi="ar-SY"/>
        </w:rPr>
        <w:t xml:space="preserve"> </w:t>
      </w:r>
      <w:r w:rsidRPr="002A6B80">
        <w:rPr>
          <w:rFonts w:cs="Rateb lotusb22" w:hint="cs"/>
          <w:b/>
          <w:bCs/>
          <w:u w:val="single"/>
          <w:rtl/>
          <w:lang w:bidi="ar-SY"/>
        </w:rPr>
        <w:t>ويكتم السر في داخلنا.. فهؤلاء الأغيار وهم يخونون أهم مصالحهم بإسهامهم في إنجاح خططنا ـــ لن يعرفوا قط بان تلك الجمعيات والمنظمات صنعتها أيدينا وعقولنا, لتحقيق أهدافنا</w:t>
      </w:r>
      <w:r w:rsidRPr="00B60690">
        <w:rPr>
          <w:rFonts w:hint="cs"/>
          <w:b/>
          <w:bCs/>
          <w:u w:val="single"/>
          <w:rtl/>
          <w:lang w:bidi="ar-SY"/>
        </w:rPr>
        <w:t>.</w:t>
      </w:r>
      <w:r w:rsidRPr="00B60690">
        <w:rPr>
          <w:rFonts w:hint="cs"/>
          <w:u w:val="single"/>
          <w:rtl/>
          <w:lang w:bidi="ar-SY"/>
        </w:rPr>
        <w:t>.</w:t>
      </w:r>
      <w:r w:rsidR="002A6B80" w:rsidRPr="002A6B80">
        <w:rPr>
          <w:rFonts w:hint="cs"/>
          <w:vertAlign w:val="subscript"/>
          <w:rtl/>
          <w:lang w:bidi="ar-SY"/>
        </w:rPr>
        <w:t>))</w:t>
      </w:r>
      <w:r w:rsidR="002A6B80" w:rsidRPr="002A6B80">
        <w:rPr>
          <w:rFonts w:hint="cs"/>
          <w:vertAlign w:val="superscript"/>
          <w:rtl/>
          <w:lang w:bidi="ar-SY"/>
        </w:rPr>
        <w:t>(</w:t>
      </w:r>
      <w:r w:rsidRPr="002A6B80">
        <w:rPr>
          <w:rStyle w:val="a4"/>
          <w:rtl/>
          <w:lang w:bidi="ar-SY"/>
        </w:rPr>
        <w:footnoteReference w:id="280"/>
      </w:r>
      <w:r w:rsidR="002A6B80" w:rsidRPr="002A6B80">
        <w:rPr>
          <w:rFonts w:hint="cs"/>
          <w:vertAlign w:val="superscript"/>
          <w:rtl/>
          <w:lang w:bidi="ar-SY"/>
        </w:rPr>
        <w:t>)</w:t>
      </w:r>
      <w:r w:rsidR="002A6B80" w:rsidRPr="002A6B80">
        <w:rPr>
          <w:rFonts w:hint="cs"/>
          <w:rtl/>
          <w:lang w:bidi="ar-SY"/>
        </w:rPr>
        <w:t>.</w:t>
      </w:r>
    </w:p>
    <w:p w:rsidR="006D21B2" w:rsidRPr="00B60690" w:rsidRDefault="006D21B2" w:rsidP="009661AA">
      <w:pPr>
        <w:spacing w:before="120"/>
        <w:ind w:firstLine="720"/>
        <w:jc w:val="center"/>
        <w:rPr>
          <w:rFonts w:hint="cs"/>
          <w:spacing w:val="-6"/>
          <w:kern w:val="16"/>
          <w:rtl/>
          <w:lang w:bidi="ar-SY"/>
        </w:rPr>
      </w:pPr>
      <w:r w:rsidRPr="00B60690">
        <w:rPr>
          <w:rFonts w:hint="cs"/>
          <w:spacing w:val="-6"/>
          <w:kern w:val="16"/>
          <w:rtl/>
          <w:lang w:bidi="ar-SY"/>
        </w:rPr>
        <w:t>وآخر دعوانا أن الحمد لله رب العالمين.</w:t>
      </w:r>
    </w:p>
    <w:p w:rsidR="006D21B2" w:rsidRPr="00176B53" w:rsidRDefault="006D21B2" w:rsidP="00176B53">
      <w:pPr>
        <w:ind w:firstLine="720"/>
        <w:jc w:val="center"/>
        <w:rPr>
          <w:rFonts w:cs="Rateb lotusb22" w:hint="cs"/>
          <w:b/>
          <w:bCs/>
          <w:spacing w:val="-6"/>
          <w:kern w:val="16"/>
          <w:sz w:val="32"/>
          <w:szCs w:val="32"/>
          <w:rtl/>
        </w:rPr>
      </w:pPr>
      <w:r w:rsidRPr="00176B53">
        <w:rPr>
          <w:rFonts w:cs="Rateb lotusb22" w:hint="cs"/>
          <w:b/>
          <w:bCs/>
          <w:spacing w:val="-6"/>
          <w:kern w:val="16"/>
          <w:sz w:val="32"/>
          <w:szCs w:val="32"/>
          <w:rtl/>
        </w:rPr>
        <w:lastRenderedPageBreak/>
        <w:t>كتبه: عدنان الصوص</w:t>
      </w:r>
    </w:p>
    <w:p w:rsidR="006D21B2" w:rsidRPr="00176B53" w:rsidRDefault="006D21B2" w:rsidP="00176B53">
      <w:pPr>
        <w:ind w:firstLine="720"/>
        <w:jc w:val="center"/>
        <w:rPr>
          <w:rFonts w:cs="Rateb lotusb22" w:hint="cs"/>
          <w:b/>
          <w:bCs/>
          <w:spacing w:val="-6"/>
          <w:kern w:val="16"/>
          <w:rtl/>
        </w:rPr>
      </w:pPr>
      <w:r w:rsidRPr="00176B53">
        <w:rPr>
          <w:rFonts w:cs="Rateb lotusb22" w:hint="cs"/>
          <w:b/>
          <w:bCs/>
          <w:spacing w:val="-6"/>
          <w:kern w:val="16"/>
          <w:rtl/>
        </w:rPr>
        <w:t>الثلاثاء، التاسع من رمضان، 1426هـ.</w:t>
      </w:r>
    </w:p>
    <w:p w:rsidR="006D21B2" w:rsidRPr="00176B53" w:rsidRDefault="006D21B2" w:rsidP="00176B53">
      <w:pPr>
        <w:ind w:firstLine="720"/>
        <w:jc w:val="center"/>
        <w:rPr>
          <w:rFonts w:cs="Rateb lotusb22" w:hint="cs"/>
          <w:b/>
          <w:bCs/>
          <w:spacing w:val="-6"/>
          <w:kern w:val="16"/>
          <w:rtl/>
        </w:rPr>
      </w:pPr>
      <w:r w:rsidRPr="00176B53">
        <w:rPr>
          <w:rFonts w:cs="Rateb lotusb22" w:hint="cs"/>
          <w:b/>
          <w:bCs/>
          <w:spacing w:val="-6"/>
          <w:kern w:val="16"/>
          <w:rtl/>
        </w:rPr>
        <w:t>الموافق: 11 /10/2005.</w:t>
      </w:r>
    </w:p>
    <w:p w:rsidR="006D21B2" w:rsidRPr="00176B53" w:rsidRDefault="006D21B2" w:rsidP="00176B53">
      <w:pPr>
        <w:ind w:firstLine="720"/>
        <w:jc w:val="center"/>
        <w:rPr>
          <w:rFonts w:cs="Rateb lotusb22" w:hint="cs"/>
          <w:b/>
          <w:bCs/>
          <w:spacing w:val="-6"/>
          <w:kern w:val="16"/>
          <w:rtl/>
        </w:rPr>
      </w:pPr>
      <w:r w:rsidRPr="00176B53">
        <w:rPr>
          <w:rFonts w:cs="Rateb lotusb22" w:hint="cs"/>
          <w:b/>
          <w:bCs/>
          <w:spacing w:val="-6"/>
          <w:kern w:val="16"/>
          <w:rtl/>
        </w:rPr>
        <w:t>البريد الالكتروني</w:t>
      </w:r>
    </w:p>
    <w:p w:rsidR="006D21B2" w:rsidRPr="00176B53" w:rsidRDefault="006D21B2" w:rsidP="00176B53">
      <w:pPr>
        <w:ind w:firstLine="720"/>
        <w:jc w:val="center"/>
        <w:rPr>
          <w:rFonts w:cs="Rateb lotusb22" w:hint="cs"/>
          <w:b/>
          <w:bCs/>
          <w:rtl/>
        </w:rPr>
      </w:pPr>
      <w:r w:rsidRPr="00176B53">
        <w:rPr>
          <w:rFonts w:cs="Rateb lotusb22"/>
          <w:b/>
          <w:bCs/>
        </w:rPr>
        <w:t>AdnanSous@Yahoo.Com</w:t>
      </w:r>
    </w:p>
    <w:p w:rsidR="006D21B2" w:rsidRPr="00176B53" w:rsidRDefault="006D21B2" w:rsidP="00176B53">
      <w:pPr>
        <w:ind w:firstLine="720"/>
        <w:jc w:val="center"/>
        <w:rPr>
          <w:rFonts w:cs="Rateb lotusb22"/>
          <w:b/>
          <w:bCs/>
        </w:rPr>
      </w:pPr>
      <w:r w:rsidRPr="00176B53">
        <w:rPr>
          <w:rFonts w:cs="Rateb lotusb22" w:hint="cs"/>
          <w:b/>
          <w:bCs/>
          <w:rtl/>
        </w:rPr>
        <w:t xml:space="preserve">هاتف خلوي </w:t>
      </w:r>
      <w:r w:rsidRPr="00176B53">
        <w:rPr>
          <w:rFonts w:cs="Rateb lotusb22"/>
          <w:b/>
          <w:bCs/>
        </w:rPr>
        <w:t>079-5928729</w:t>
      </w:r>
    </w:p>
    <w:p w:rsidR="006D21B2" w:rsidRPr="00B60690" w:rsidRDefault="006D21B2" w:rsidP="00176B53">
      <w:pPr>
        <w:ind w:firstLine="720"/>
        <w:jc w:val="center"/>
        <w:rPr>
          <w:b/>
          <w:bCs/>
        </w:rPr>
      </w:pPr>
      <w:r w:rsidRPr="00176B53">
        <w:rPr>
          <w:rFonts w:cs="Rateb lotusb22" w:hint="cs"/>
          <w:b/>
          <w:bCs/>
          <w:rtl/>
        </w:rPr>
        <w:t xml:space="preserve">هاتف أرضي </w:t>
      </w:r>
      <w:r w:rsidRPr="00176B53">
        <w:rPr>
          <w:rFonts w:cs="Rateb lotusb22"/>
          <w:b/>
          <w:bCs/>
        </w:rPr>
        <w:t>06-4165316</w:t>
      </w:r>
    </w:p>
    <w:p w:rsidR="001D7DEA" w:rsidRPr="00AB3D7F" w:rsidRDefault="006D21B2" w:rsidP="009661AA">
      <w:pPr>
        <w:spacing w:before="120"/>
        <w:jc w:val="center"/>
        <w:outlineLvl w:val="0"/>
        <w:rPr>
          <w:rFonts w:cs="Simplified Arabic" w:hint="cs"/>
          <w:b/>
          <w:bCs/>
          <w:rtl/>
          <w:lang w:bidi="ar-SY"/>
        </w:rPr>
      </w:pPr>
      <w:r w:rsidRPr="00B60690">
        <w:rPr>
          <w:rtl/>
        </w:rPr>
        <w:br w:type="page"/>
      </w:r>
      <w:bookmarkStart w:id="376" w:name="_Toc129694218"/>
      <w:bookmarkStart w:id="377" w:name="_Toc130800307"/>
      <w:r w:rsidR="00441BEB" w:rsidRPr="00AB3D7F">
        <w:rPr>
          <w:rFonts w:cs="Simplified Arabic" w:hint="cs"/>
          <w:b/>
          <w:bCs/>
          <w:rtl/>
          <w:lang w:bidi="ar-SY"/>
        </w:rPr>
        <w:lastRenderedPageBreak/>
        <w:t>ا</w:t>
      </w:r>
      <w:r w:rsidR="00AB0502" w:rsidRPr="00AB3D7F">
        <w:rPr>
          <w:rFonts w:cs="Simplified Arabic" w:hint="cs"/>
          <w:b/>
          <w:bCs/>
          <w:rtl/>
          <w:lang w:bidi="ar-SY"/>
        </w:rPr>
        <w:t>لفهرس</w:t>
      </w:r>
      <w:bookmarkEnd w:id="376"/>
      <w:bookmarkEnd w:id="377"/>
    </w:p>
    <w:p w:rsidR="00AB3D7F" w:rsidRPr="00215F16" w:rsidRDefault="004D7F10" w:rsidP="009661AA">
      <w:pPr>
        <w:spacing w:before="120"/>
        <w:rPr>
          <w:noProof/>
        </w:rPr>
      </w:pPr>
      <w:r w:rsidRPr="00B60690">
        <w:rPr>
          <w:rFonts w:hint="cs"/>
          <w:rtl/>
          <w:lang w:bidi="ar-SY"/>
        </w:rPr>
        <w:t xml:space="preserve">  </w:t>
      </w:r>
      <w:r w:rsidR="00AB3D7F" w:rsidRPr="00215F16">
        <w:rPr>
          <w:lang w:bidi="ar-SY"/>
        </w:rPr>
        <w:fldChar w:fldCharType="begin"/>
      </w:r>
      <w:r w:rsidR="00AB3D7F" w:rsidRPr="00215F16">
        <w:rPr>
          <w:lang w:bidi="ar-SY"/>
        </w:rPr>
        <w:instrText xml:space="preserve"> TOC \o \h \z \u </w:instrText>
      </w:r>
      <w:r w:rsidR="00AB3D7F" w:rsidRPr="00215F16">
        <w:rPr>
          <w:lang w:bidi="ar-SY"/>
        </w:rPr>
        <w:fldChar w:fldCharType="separate"/>
      </w:r>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39" w:history="1">
        <w:r w:rsidRPr="00215F16">
          <w:rPr>
            <w:rStyle w:val="Hyperlink"/>
            <w:rFonts w:cs="Rateb lotus20"/>
            <w:noProof/>
            <w:spacing w:val="-6"/>
            <w:kern w:val="16"/>
            <w:sz w:val="28"/>
            <w:szCs w:val="28"/>
            <w:rtl/>
          </w:rPr>
          <w:t>الباب الأول</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130800239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40" w:history="1">
        <w:r w:rsidRPr="00215F16">
          <w:rPr>
            <w:rStyle w:val="Hyperlink"/>
            <w:rFonts w:cs="Rateb lotus20"/>
            <w:noProof/>
            <w:spacing w:val="-6"/>
            <w:kern w:val="16"/>
            <w:sz w:val="28"/>
            <w:szCs w:val="28"/>
            <w:rtl/>
          </w:rPr>
          <w:t>تمهيد:</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41" w:history="1">
        <w:r w:rsidRPr="00215F16">
          <w:rPr>
            <w:rStyle w:val="Hyperlink"/>
            <w:rFonts w:cs="Rateb lotus20"/>
            <w:b/>
            <w:bCs/>
            <w:noProof/>
            <w:spacing w:val="-6"/>
            <w:kern w:val="16"/>
            <w:sz w:val="28"/>
            <w:szCs w:val="28"/>
            <w:rtl/>
          </w:rPr>
          <w:t>الصراع بين الخير والشر</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42" w:history="1">
        <w:r w:rsidRPr="00215F16">
          <w:rPr>
            <w:rStyle w:val="Hyperlink"/>
            <w:rFonts w:cs="Rateb lotus20"/>
            <w:b/>
            <w:bCs/>
            <w:noProof/>
            <w:sz w:val="28"/>
            <w:szCs w:val="28"/>
            <w:rtl/>
          </w:rPr>
          <w:t>بعض التحذيرات من خطر اليهود</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43" w:history="1">
        <w:r w:rsidRPr="00215F16">
          <w:rPr>
            <w:rStyle w:val="Hyperlink"/>
            <w:rFonts w:cs="Rateb lotus20"/>
            <w:b/>
            <w:bCs/>
            <w:noProof/>
            <w:spacing w:val="-6"/>
            <w:kern w:val="16"/>
            <w:sz w:val="28"/>
            <w:szCs w:val="28"/>
            <w:rtl/>
            <w:lang w:bidi="ar-JO"/>
          </w:rPr>
          <w:t>تعريف</w:t>
        </w:r>
        <w:r w:rsidRPr="00215F16">
          <w:rPr>
            <w:rStyle w:val="Hyperlink"/>
            <w:rFonts w:cs="Rateb lotus20"/>
            <w:b/>
            <w:bCs/>
            <w:noProof/>
            <w:spacing w:val="-6"/>
            <w:kern w:val="16"/>
            <w:sz w:val="28"/>
            <w:szCs w:val="28"/>
            <w:rtl/>
          </w:rPr>
          <w:t xml:space="preserve"> الاشتراكية أو الشيوعية 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6</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44" w:history="1">
        <w:r w:rsidRPr="00215F16">
          <w:rPr>
            <w:rStyle w:val="Hyperlink"/>
            <w:rFonts w:ascii="Marlett" w:hAnsi="Marlett" w:cs="Rateb lotus20"/>
            <w:noProof/>
            <w:spacing w:val="-6"/>
            <w:kern w:val="16"/>
            <w:sz w:val="28"/>
            <w:szCs w:val="28"/>
            <w:rtl/>
            <w:lang w:bidi="ar-JO"/>
          </w:rPr>
          <w:t>ال</w:t>
        </w:r>
        <w:r w:rsidRPr="00215F16">
          <w:rPr>
            <w:rStyle w:val="Hyperlink"/>
            <w:rFonts w:ascii="Marlett" w:hAnsi="Marlett" w:cs="Rateb lotus20"/>
            <w:noProof/>
            <w:spacing w:val="-6"/>
            <w:kern w:val="16"/>
            <w:sz w:val="28"/>
            <w:szCs w:val="28"/>
            <w:rtl/>
          </w:rPr>
          <w:t>باب الثاني</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130800244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9</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45" w:history="1">
        <w:r w:rsidRPr="00215F16">
          <w:rPr>
            <w:rStyle w:val="Hyperlink"/>
            <w:rFonts w:cs="Rateb lotus20"/>
            <w:noProof/>
            <w:spacing w:val="-6"/>
            <w:kern w:val="16"/>
            <w:sz w:val="28"/>
            <w:szCs w:val="28"/>
            <w:rtl/>
          </w:rPr>
          <w:t>المشكلة</w:t>
        </w:r>
        <w:r w:rsidRPr="00215F16">
          <w:rPr>
            <w:rStyle w:val="Hyperlink"/>
            <w:rFonts w:cs="Rateb lotus20"/>
            <w:noProof/>
            <w:spacing w:val="-6"/>
            <w:kern w:val="16"/>
            <w:sz w:val="28"/>
            <w:szCs w:val="28"/>
            <w:rtl/>
            <w:lang w:bidi="ar-JO"/>
          </w:rPr>
          <w:t xml:space="preserve"> اليهودية والحل الشيوعي</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130800245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9</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46" w:history="1">
        <w:r w:rsidRPr="00215F16">
          <w:rPr>
            <w:rStyle w:val="Hyperlink"/>
            <w:rFonts w:cs="Rateb lotus20"/>
            <w:noProof/>
            <w:spacing w:val="-6"/>
            <w:kern w:val="16"/>
            <w:sz w:val="28"/>
            <w:szCs w:val="28"/>
            <w:rtl/>
          </w:rPr>
          <w:t>الفصل الأول</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130800246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11</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47" w:history="1">
        <w:r w:rsidRPr="00215F16">
          <w:rPr>
            <w:rStyle w:val="Hyperlink"/>
            <w:rFonts w:cs="Rateb lotus20"/>
            <w:noProof/>
            <w:spacing w:val="-6"/>
            <w:kern w:val="16"/>
            <w:sz w:val="28"/>
            <w:szCs w:val="28"/>
            <w:rtl/>
          </w:rPr>
          <w:t>الجذور اليهودية للشيوعية الاشتراكية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130800247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11</w:t>
        </w:r>
        <w:r w:rsidRPr="00215F16">
          <w:rPr>
            <w:rStyle w:val="Hyperlink"/>
            <w:rFonts w:cs="Rateb lotus20"/>
            <w:noProof/>
            <w:sz w:val="28"/>
            <w:szCs w:val="28"/>
            <w:rtl/>
          </w:rPr>
          <w:fldChar w:fldCharType="end"/>
        </w:r>
      </w:hyperlink>
    </w:p>
    <w:p w:rsidR="00AB3D7F" w:rsidRPr="00215F16" w:rsidRDefault="00AB3D7F">
      <w:pPr>
        <w:pStyle w:val="2"/>
        <w:tabs>
          <w:tab w:val="right" w:leader="dot" w:pos="7086"/>
        </w:tabs>
        <w:rPr>
          <w:rFonts w:cs="Rateb lotus20"/>
          <w:smallCaps w:val="0"/>
          <w:noProof/>
          <w:sz w:val="28"/>
          <w:szCs w:val="28"/>
          <w:rtl/>
          <w:lang w:bidi="ar-SA"/>
        </w:rPr>
      </w:pPr>
      <w:hyperlink w:anchor="_Toc130800248" w:history="1">
        <w:r w:rsidRPr="00215F16">
          <w:rPr>
            <w:rStyle w:val="Hyperlink"/>
            <w:rFonts w:cs="Rateb lotus20"/>
            <w:b/>
            <w:bCs/>
            <w:noProof/>
            <w:spacing w:val="-6"/>
            <w:kern w:val="16"/>
            <w:sz w:val="28"/>
            <w:szCs w:val="28"/>
            <w:rtl/>
          </w:rPr>
          <w:t>(المسألة، أو المشكلة 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130800248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11</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49" w:history="1">
        <w:r w:rsidRPr="00215F16">
          <w:rPr>
            <w:rStyle w:val="Hyperlink"/>
            <w:rFonts w:cs="Rateb lotus20"/>
            <w:b/>
            <w:bCs/>
            <w:noProof/>
            <w:spacing w:val="-6"/>
            <w:kern w:val="16"/>
            <w:sz w:val="28"/>
            <w:szCs w:val="28"/>
            <w:rtl/>
          </w:rPr>
          <w:t>1-  عقيدة (اليهود شعب الله المختار):</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130800249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12</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0" w:history="1">
        <w:r w:rsidRPr="00215F16">
          <w:rPr>
            <w:rStyle w:val="Hyperlink"/>
            <w:rFonts w:cs="Rateb lotus20"/>
            <w:b/>
            <w:bCs/>
            <w:noProof/>
            <w:spacing w:val="-6"/>
            <w:kern w:val="16"/>
            <w:sz w:val="28"/>
            <w:szCs w:val="28"/>
            <w:rtl/>
          </w:rPr>
          <w:t>2-  عقيدة (ال</w:t>
        </w:r>
        <w:r w:rsidRPr="00215F16">
          <w:rPr>
            <w:rStyle w:val="Hyperlink"/>
            <w:rFonts w:cs="Rateb lotus20"/>
            <w:b/>
            <w:bCs/>
            <w:noProof/>
            <w:spacing w:val="-6"/>
            <w:kern w:val="16"/>
            <w:sz w:val="28"/>
            <w:szCs w:val="28"/>
            <w:rtl/>
            <w:lang w:bidi="ar-JO"/>
          </w:rPr>
          <w:t>أ</w:t>
        </w:r>
        <w:r w:rsidRPr="00215F16">
          <w:rPr>
            <w:rStyle w:val="Hyperlink"/>
            <w:rFonts w:cs="Rateb lotus20"/>
            <w:b/>
            <w:bCs/>
            <w:noProof/>
            <w:spacing w:val="-6"/>
            <w:kern w:val="16"/>
            <w:sz w:val="28"/>
            <w:szCs w:val="28"/>
            <w:rtl/>
          </w:rPr>
          <w:t>رض ملك لهم</w:t>
        </w:r>
        <w:r w:rsidRPr="00215F16">
          <w:rPr>
            <w:rStyle w:val="Hyperlink"/>
            <w:rFonts w:cs="Rateb lotus20"/>
            <w:b/>
            <w:bCs/>
            <w:noProof/>
            <w:spacing w:val="-6"/>
            <w:kern w:val="16"/>
            <w:sz w:val="28"/>
            <w:szCs w:val="28"/>
            <w:rtl/>
            <w:lang w:bidi="ar-JO"/>
          </w:rPr>
          <w:t>، ومنها فلسطين وما بين الفرات والنيل</w:t>
        </w:r>
        <w:r w:rsidRPr="00215F16">
          <w:rPr>
            <w:rStyle w:val="Hyperlink"/>
            <w:rFonts w:cs="Rateb lotus20"/>
            <w:b/>
            <w:bCs/>
            <w:noProof/>
            <w:spacing w:val="-6"/>
            <w:kern w:val="16"/>
            <w:sz w:val="28"/>
            <w:szCs w:val="28"/>
            <w:rtl/>
          </w:rPr>
          <w:t>)</w:t>
        </w:r>
        <w:r w:rsidRPr="00215F16">
          <w:rPr>
            <w:rStyle w:val="Hyperlink"/>
            <w:rFonts w:cs="Rateb lotus20"/>
            <w:noProof/>
            <w:spacing w:val="-6"/>
            <w:kern w:val="16"/>
            <w:sz w:val="28"/>
            <w:szCs w:val="28"/>
            <w:vertAlign w:val="superscript"/>
            <w:rtl/>
          </w:rPr>
          <w:t>()</w:t>
        </w:r>
        <w:r w:rsidRPr="00215F16">
          <w:rPr>
            <w:rStyle w:val="Hyperlink"/>
            <w:rFonts w:cs="Rateb lotus20"/>
            <w:noProof/>
            <w:spacing w:val="-6"/>
            <w:kern w:val="16"/>
            <w:sz w:val="28"/>
            <w:szCs w:val="28"/>
            <w:vertAlign w:val="subscript"/>
            <w:rtl/>
          </w:rPr>
          <w:t>:</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13</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1" w:history="1">
        <w:r w:rsidRPr="00215F16">
          <w:rPr>
            <w:rStyle w:val="Hyperlink"/>
            <w:rFonts w:cs="Rateb lotus20"/>
            <w:b/>
            <w:bCs/>
            <w:noProof/>
            <w:spacing w:val="-6"/>
            <w:kern w:val="16"/>
            <w:sz w:val="28"/>
            <w:szCs w:val="28"/>
            <w:rtl/>
          </w:rPr>
          <w:t>3-  عقيدة ( البشر بهائم خلقوا لخدمتهم):</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15</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2" w:history="1">
        <w:r w:rsidRPr="00215F16">
          <w:rPr>
            <w:rStyle w:val="Hyperlink"/>
            <w:rFonts w:cs="Rateb lotus20"/>
            <w:b/>
            <w:bCs/>
            <w:noProof/>
            <w:spacing w:val="-6"/>
            <w:kern w:val="16"/>
            <w:sz w:val="28"/>
            <w:szCs w:val="28"/>
            <w:rtl/>
          </w:rPr>
          <w:t>1-  حكم العالم من خلال إسقاط الأنظمة القائمة كلها:</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17</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3" w:history="1">
        <w:r w:rsidRPr="00215F16">
          <w:rPr>
            <w:rStyle w:val="Hyperlink"/>
            <w:rFonts w:cs="Rateb lotus20"/>
            <w:b/>
            <w:bCs/>
            <w:noProof/>
            <w:spacing w:val="-6"/>
            <w:kern w:val="16"/>
            <w:sz w:val="28"/>
            <w:szCs w:val="28"/>
            <w:rtl/>
          </w:rPr>
          <w:t>2-  نزع الملكيات الخاصة من أصحابها، وكانت تطبق قديماً تحت اسم (كل شيء ملك للسلطان)، وهذا ما يسميه الشيوعيون حديثا (التأميم)</w:t>
        </w:r>
        <w:r w:rsidRPr="00215F16">
          <w:rPr>
            <w:rStyle w:val="Hyperlink"/>
            <w:rFonts w:cs="Rateb lotus20"/>
            <w:noProof/>
            <w:spacing w:val="-6"/>
            <w:kern w:val="16"/>
            <w:sz w:val="28"/>
            <w:szCs w:val="28"/>
            <w:vertAlign w:val="superscript"/>
            <w:rtl/>
          </w:rPr>
          <w:t>()</w:t>
        </w:r>
        <w:r w:rsidRPr="00215F16">
          <w:rPr>
            <w:rStyle w:val="Hyperlink"/>
            <w:rFonts w:cs="Rateb lotus20"/>
            <w:b/>
            <w:bCs/>
            <w:noProof/>
            <w:spacing w:val="-6"/>
            <w:kern w:val="16"/>
            <w:sz w:val="28"/>
            <w:szCs w:val="28"/>
            <w:rtl/>
          </w:rPr>
          <w:t>.</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18</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4" w:history="1">
        <w:r w:rsidRPr="00215F16">
          <w:rPr>
            <w:rStyle w:val="Hyperlink"/>
            <w:rFonts w:cs="Rateb lotus20"/>
            <w:b/>
            <w:bCs/>
            <w:noProof/>
            <w:spacing w:val="-6"/>
            <w:kern w:val="16"/>
            <w:sz w:val="28"/>
            <w:szCs w:val="28"/>
            <w:rtl/>
          </w:rPr>
          <w:t>3- نشر ال</w:t>
        </w:r>
        <w:r w:rsidRPr="00215F16">
          <w:rPr>
            <w:rStyle w:val="Hyperlink"/>
            <w:rFonts w:cs="Rateb lotus20"/>
            <w:b/>
            <w:bCs/>
            <w:noProof/>
            <w:spacing w:val="-6"/>
            <w:kern w:val="16"/>
            <w:sz w:val="28"/>
            <w:szCs w:val="28"/>
            <w:rtl/>
            <w:lang w:bidi="ar-JO"/>
          </w:rPr>
          <w:t>إ</w:t>
        </w:r>
        <w:r w:rsidRPr="00215F16">
          <w:rPr>
            <w:rStyle w:val="Hyperlink"/>
            <w:rFonts w:cs="Rateb lotus20"/>
            <w:b/>
            <w:bCs/>
            <w:noProof/>
            <w:spacing w:val="-6"/>
            <w:kern w:val="16"/>
            <w:sz w:val="28"/>
            <w:szCs w:val="28"/>
            <w:rtl/>
          </w:rPr>
          <w:t>باحية: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130800254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20</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5" w:history="1">
        <w:r w:rsidRPr="00215F16">
          <w:rPr>
            <w:rStyle w:val="Hyperlink"/>
            <w:rFonts w:cs="Rateb lotus20"/>
            <w:b/>
            <w:bCs/>
            <w:noProof/>
            <w:spacing w:val="-6"/>
            <w:kern w:val="16"/>
            <w:sz w:val="28"/>
            <w:szCs w:val="28"/>
            <w:rtl/>
          </w:rPr>
          <w:t>4-  الكذب:</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130800255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22</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6" w:history="1">
        <w:r w:rsidRPr="00215F16">
          <w:rPr>
            <w:rStyle w:val="Hyperlink"/>
            <w:rFonts w:cs="Rateb lotus20"/>
            <w:b/>
            <w:bCs/>
            <w:noProof/>
            <w:sz w:val="28"/>
            <w:szCs w:val="28"/>
            <w:rtl/>
          </w:rPr>
          <w:t>الخلاف بين اليهود بشأن حل المسألة 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130800256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25</w:t>
        </w:r>
        <w:r w:rsidRPr="00215F16">
          <w:rPr>
            <w:rStyle w:val="Hyperlink"/>
            <w:rFonts w:cs="Rateb lotus20"/>
            <w:noProof/>
            <w:sz w:val="28"/>
            <w:szCs w:val="28"/>
            <w:rtl/>
          </w:rPr>
          <w:fldChar w:fldCharType="end"/>
        </w:r>
      </w:hyperlink>
    </w:p>
    <w:p w:rsidR="00AB3D7F" w:rsidRPr="00215F16" w:rsidRDefault="00AB3D7F">
      <w:pPr>
        <w:pStyle w:val="2"/>
        <w:tabs>
          <w:tab w:val="right" w:leader="dot" w:pos="7086"/>
        </w:tabs>
        <w:rPr>
          <w:rFonts w:cs="Rateb lotus20"/>
          <w:smallCaps w:val="0"/>
          <w:noProof/>
          <w:sz w:val="28"/>
          <w:szCs w:val="28"/>
          <w:rtl/>
          <w:lang w:bidi="ar-SA"/>
        </w:rPr>
      </w:pPr>
      <w:hyperlink w:anchor="_Toc130800257" w:history="1">
        <w:r w:rsidRPr="00215F16">
          <w:rPr>
            <w:rStyle w:val="Hyperlink"/>
            <w:rFonts w:cs="Rateb lotus20"/>
            <w:b/>
            <w:bCs/>
            <w:noProof/>
            <w:spacing w:val="-6"/>
            <w:kern w:val="16"/>
            <w:sz w:val="28"/>
            <w:szCs w:val="28"/>
            <w:rtl/>
          </w:rPr>
          <w:t>الفصل الثاني</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130800257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27</w:t>
        </w:r>
        <w:r w:rsidRPr="00215F16">
          <w:rPr>
            <w:rStyle w:val="Hyperlink"/>
            <w:rFonts w:cs="Rateb lotus20"/>
            <w:noProof/>
            <w:sz w:val="28"/>
            <w:szCs w:val="28"/>
            <w:rtl/>
          </w:rPr>
          <w:fldChar w:fldCharType="end"/>
        </w:r>
      </w:hyperlink>
    </w:p>
    <w:p w:rsidR="00AB3D7F" w:rsidRPr="00215F16" w:rsidRDefault="00AB3D7F">
      <w:pPr>
        <w:pStyle w:val="2"/>
        <w:tabs>
          <w:tab w:val="right" w:leader="dot" w:pos="7086"/>
        </w:tabs>
        <w:rPr>
          <w:rFonts w:cs="Rateb lotus20"/>
          <w:smallCaps w:val="0"/>
          <w:noProof/>
          <w:sz w:val="28"/>
          <w:szCs w:val="28"/>
          <w:rtl/>
          <w:lang w:bidi="ar-SA"/>
        </w:rPr>
      </w:pPr>
      <w:hyperlink w:anchor="_Toc130800258" w:history="1">
        <w:r w:rsidRPr="00215F16">
          <w:rPr>
            <w:rStyle w:val="Hyperlink"/>
            <w:rFonts w:cs="Rateb lotus20"/>
            <w:b/>
            <w:bCs/>
            <w:noProof/>
            <w:spacing w:val="-6"/>
            <w:kern w:val="16"/>
            <w:sz w:val="28"/>
            <w:szCs w:val="28"/>
            <w:rtl/>
          </w:rPr>
          <w:t>الأدلة على علاقة اليهودية بالشيوعية في التاريخ القديم</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130800258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27</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59" w:history="1">
        <w:r w:rsidRPr="00215F16">
          <w:rPr>
            <w:rStyle w:val="Hyperlink"/>
            <w:rFonts w:cs="Rateb lotus20"/>
            <w:b/>
            <w:bCs/>
            <w:noProof/>
            <w:spacing w:val="-6"/>
            <w:kern w:val="16"/>
            <w:sz w:val="28"/>
            <w:szCs w:val="28"/>
            <w:rtl/>
          </w:rPr>
          <w:t>1- دولة القرامطة اليهودية وعلاقتها بالشيوعية الاشتراكية: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130800259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27</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60" w:history="1">
        <w:r w:rsidRPr="00215F16">
          <w:rPr>
            <w:rStyle w:val="Hyperlink"/>
            <w:rFonts w:cs="Rateb lotus20"/>
            <w:b/>
            <w:bCs/>
            <w:noProof/>
            <w:spacing w:val="-6"/>
            <w:kern w:val="16"/>
            <w:sz w:val="28"/>
            <w:szCs w:val="28"/>
            <w:rtl/>
          </w:rPr>
          <w:t>2-  الدولة الفاطمية اليهودية في مصر (الفاطميون):</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31</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61" w:history="1">
        <w:r w:rsidRPr="00215F16">
          <w:rPr>
            <w:rStyle w:val="Hyperlink"/>
            <w:rFonts w:cs="Rateb lotus20"/>
            <w:noProof/>
            <w:spacing w:val="-6"/>
            <w:kern w:val="16"/>
            <w:sz w:val="28"/>
            <w:szCs w:val="28"/>
            <w:rtl/>
          </w:rPr>
          <w:t>الفصل الثالث</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35</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62" w:history="1">
        <w:r w:rsidRPr="00215F16">
          <w:rPr>
            <w:rStyle w:val="Hyperlink"/>
            <w:rFonts w:cs="Rateb lotus20"/>
            <w:noProof/>
            <w:spacing w:val="-6"/>
            <w:kern w:val="16"/>
            <w:sz w:val="28"/>
            <w:szCs w:val="28"/>
            <w:rtl/>
          </w:rPr>
          <w:t>علاقة الشيوعية باليهودية في واقعنا المعاصر</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35</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63" w:history="1">
        <w:r w:rsidRPr="00215F16">
          <w:rPr>
            <w:rStyle w:val="Hyperlink"/>
            <w:rFonts w:cs="Rateb lotus20"/>
            <w:b/>
            <w:bCs/>
            <w:noProof/>
            <w:spacing w:val="-6"/>
            <w:kern w:val="16"/>
            <w:sz w:val="28"/>
            <w:szCs w:val="28"/>
            <w:rtl/>
          </w:rPr>
          <w:t>أولاً: الأدلة التأصيلية المعاصرة على علاقة الشيوعية باليهودية: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35</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64" w:history="1">
        <w:r w:rsidRPr="00215F16">
          <w:rPr>
            <w:rStyle w:val="Hyperlink"/>
            <w:rFonts w:cs="Rateb lotus20"/>
            <w:b/>
            <w:bCs/>
            <w:noProof/>
            <w:spacing w:val="-6"/>
            <w:kern w:val="16"/>
            <w:sz w:val="28"/>
            <w:szCs w:val="28"/>
            <w:rtl/>
          </w:rPr>
          <w:t>1-  يهودية المؤسسين:</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130800264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35</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65" w:history="1">
        <w:r w:rsidRPr="00215F16">
          <w:rPr>
            <w:rStyle w:val="Hyperlink"/>
            <w:rFonts w:cs="Rateb lotus20"/>
            <w:b/>
            <w:bCs/>
            <w:noProof/>
            <w:spacing w:val="-6"/>
            <w:kern w:val="16"/>
            <w:sz w:val="28"/>
            <w:szCs w:val="28"/>
            <w:rtl/>
          </w:rPr>
          <w:t>2- التوافق العجيب بين تعاليم ونبوءات بروتوكولات حكماء صهيون والأساليب الشيوعية في الوصول إلى حكم العالم واستعباده:</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130800265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37</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66" w:history="1">
        <w:r w:rsidRPr="00215F16">
          <w:rPr>
            <w:rStyle w:val="Hyperlink"/>
            <w:rFonts w:cs="Rateb lotus20"/>
            <w:b/>
            <w:bCs/>
            <w:noProof/>
            <w:spacing w:val="-6"/>
            <w:kern w:val="16"/>
            <w:sz w:val="28"/>
            <w:szCs w:val="28"/>
            <w:rtl/>
          </w:rPr>
          <w:t>3-  الاعتراف المباشر والصريح الصادر عن حكماء صهيون بتأسيس الحركة الشيوعية أو الاشتراكية كما هو مذكور في كتابهم ( بروتوكولات حكماء صهيون):</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130800266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39</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67" w:history="1">
        <w:r w:rsidRPr="00215F16">
          <w:rPr>
            <w:rStyle w:val="Hyperlink"/>
            <w:rFonts w:cs="Rateb lotus20"/>
            <w:b/>
            <w:bCs/>
            <w:noProof/>
            <w:spacing w:val="-6"/>
            <w:kern w:val="16"/>
            <w:sz w:val="28"/>
            <w:szCs w:val="28"/>
            <w:rtl/>
          </w:rPr>
          <w:t xml:space="preserve">4-  التصريحات الواضحة من الزعماء الإسرائيليين أمثال مناحيم بيجن </w:t>
        </w:r>
        <w:r w:rsidRPr="00215F16">
          <w:rPr>
            <w:rStyle w:val="Hyperlink"/>
            <w:rFonts w:cs="Rateb lotus20"/>
            <w:b/>
            <w:bCs/>
            <w:noProof/>
            <w:spacing w:val="-6"/>
            <w:kern w:val="16"/>
            <w:sz w:val="28"/>
            <w:szCs w:val="28"/>
            <w:vertAlign w:val="superscript"/>
            <w:rtl/>
          </w:rPr>
          <w:t>()</w:t>
        </w:r>
        <w:r w:rsidRPr="00215F16">
          <w:rPr>
            <w:rStyle w:val="Hyperlink"/>
            <w:rFonts w:cs="Rateb lotus20"/>
            <w:b/>
            <w:bCs/>
            <w:noProof/>
            <w:spacing w:val="-6"/>
            <w:kern w:val="16"/>
            <w:sz w:val="28"/>
            <w:szCs w:val="28"/>
            <w:rtl/>
          </w:rPr>
          <w:t xml:space="preserve"> وشمعون بيريز، التي تعترف بصنع الشيوعية لحل المشكلة 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130800267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39</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68" w:history="1">
        <w:r w:rsidRPr="00215F16">
          <w:rPr>
            <w:rStyle w:val="Hyperlink"/>
            <w:rFonts w:cs="Rateb lotus20"/>
            <w:b/>
            <w:bCs/>
            <w:noProof/>
            <w:spacing w:val="-6"/>
            <w:kern w:val="16"/>
            <w:sz w:val="28"/>
            <w:szCs w:val="28"/>
            <w:rtl/>
          </w:rPr>
          <w:t>5-  تصريحات أخرى 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130800268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40</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69" w:history="1">
        <w:r w:rsidRPr="00215F16">
          <w:rPr>
            <w:rStyle w:val="Hyperlink"/>
            <w:rFonts w:cs="Rateb lotus20"/>
            <w:b/>
            <w:bCs/>
            <w:noProof/>
            <w:spacing w:val="-6"/>
            <w:kern w:val="16"/>
            <w:sz w:val="28"/>
            <w:szCs w:val="28"/>
            <w:rtl/>
          </w:rPr>
          <w:t>6-  ومن الأصوات غير 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130800269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42</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70" w:history="1">
        <w:r w:rsidRPr="00215F16">
          <w:rPr>
            <w:rStyle w:val="Hyperlink"/>
            <w:rFonts w:cs="Rateb lotus20"/>
            <w:b/>
            <w:bCs/>
            <w:noProof/>
            <w:spacing w:val="-6"/>
            <w:kern w:val="16"/>
            <w:sz w:val="28"/>
            <w:szCs w:val="28"/>
            <w:rtl/>
          </w:rPr>
          <w:t xml:space="preserve">شبهة: </w:t>
        </w:r>
        <w:r w:rsidRPr="00215F16">
          <w:rPr>
            <w:rStyle w:val="Hyperlink"/>
            <w:rFonts w:cs="Rateb lotus20"/>
            <w:noProof/>
            <w:spacing w:val="-6"/>
            <w:kern w:val="16"/>
            <w:sz w:val="28"/>
            <w:szCs w:val="28"/>
            <w:rtl/>
          </w:rPr>
          <w:t>وقد يسأل سائل، كيف تستدل بأقوال الصهاينة في مراجعهم وأنت تعلم أن الكذب  خصلة متأصلة  فيهم، ولِمَ لا يكون اعترافهم بتأسيس الشيوعية من باب التضليل الإعلامي كعادتهم؟</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43</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71" w:history="1">
        <w:r w:rsidRPr="00215F16">
          <w:rPr>
            <w:rStyle w:val="Hyperlink"/>
            <w:rFonts w:cs="Rateb lotus20"/>
            <w:b/>
            <w:bCs/>
            <w:noProof/>
            <w:spacing w:val="-6"/>
            <w:kern w:val="16"/>
            <w:sz w:val="28"/>
            <w:szCs w:val="28"/>
            <w:rtl/>
          </w:rPr>
          <w:t>ثانياَ: الأدلة العملية التطبيقية المعاصرة على علاقة الشيوعية باليهودية: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45</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2" w:history="1">
        <w:r w:rsidRPr="00215F16">
          <w:rPr>
            <w:rStyle w:val="Hyperlink"/>
            <w:rFonts w:cs="Rateb lotus20"/>
            <w:b/>
            <w:bCs/>
            <w:noProof/>
            <w:spacing w:val="-6"/>
            <w:kern w:val="16"/>
            <w:sz w:val="28"/>
            <w:szCs w:val="28"/>
            <w:rtl/>
          </w:rPr>
          <w:t>1- الدعم المالي اليهودي للثورة البلشفية: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45</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3" w:history="1">
        <w:r w:rsidRPr="00215F16">
          <w:rPr>
            <w:rStyle w:val="Hyperlink"/>
            <w:rFonts w:cs="Rateb lotus20"/>
            <w:b/>
            <w:bCs/>
            <w:noProof/>
            <w:spacing w:val="-6"/>
            <w:kern w:val="16"/>
            <w:sz w:val="28"/>
            <w:szCs w:val="28"/>
            <w:rtl/>
          </w:rPr>
          <w:t>2-  يهودية قيادة الثورة البلشفية: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46</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4" w:history="1">
        <w:r w:rsidRPr="00215F16">
          <w:rPr>
            <w:rStyle w:val="Hyperlink"/>
            <w:rFonts w:cs="Rateb lotus20"/>
            <w:b/>
            <w:bCs/>
            <w:noProof/>
            <w:spacing w:val="-6"/>
            <w:kern w:val="16"/>
            <w:sz w:val="28"/>
            <w:szCs w:val="28"/>
            <w:rtl/>
          </w:rPr>
          <w:t>3-   سيطرة اليهود على مراكز الحكم في الحزب والدولة الشيوعية الروسية: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130800274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47</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5" w:history="1">
        <w:r w:rsidRPr="00215F16">
          <w:rPr>
            <w:rStyle w:val="Hyperlink"/>
            <w:rFonts w:cs="Rateb lotus20"/>
            <w:b/>
            <w:bCs/>
            <w:noProof/>
            <w:spacing w:val="-6"/>
            <w:kern w:val="16"/>
            <w:sz w:val="28"/>
            <w:szCs w:val="28"/>
            <w:rtl/>
          </w:rPr>
          <w:t>4-  منح اليهود أعلى درجات الحقوق:</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130800275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49</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6" w:history="1">
        <w:r w:rsidRPr="00215F16">
          <w:rPr>
            <w:rStyle w:val="Hyperlink"/>
            <w:rFonts w:cs="Rateb lotus20"/>
            <w:b/>
            <w:bCs/>
            <w:noProof/>
            <w:spacing w:val="-6"/>
            <w:kern w:val="16"/>
            <w:sz w:val="28"/>
            <w:szCs w:val="28"/>
            <w:rtl/>
          </w:rPr>
          <w:t>5-  إقامة دولة (إسرائيل الأولى) بعد الثورة البلشفية: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130800276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50</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7" w:history="1">
        <w:r w:rsidRPr="00215F16">
          <w:rPr>
            <w:rStyle w:val="Hyperlink"/>
            <w:rFonts w:cs="Rateb lotus20"/>
            <w:b/>
            <w:bCs/>
            <w:noProof/>
            <w:spacing w:val="-6"/>
            <w:kern w:val="16"/>
            <w:sz w:val="28"/>
            <w:szCs w:val="28"/>
            <w:rtl/>
          </w:rPr>
          <w:t>6-  اليهود مؤسسو الأحزاب الشيوعية في الوطن العربي:</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130800277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51</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8" w:history="1">
        <w:r w:rsidRPr="00215F16">
          <w:rPr>
            <w:rStyle w:val="Hyperlink"/>
            <w:rFonts w:cs="Rateb lotus20"/>
            <w:b/>
            <w:bCs/>
            <w:noProof/>
            <w:spacing w:val="-6"/>
            <w:kern w:val="16"/>
            <w:sz w:val="28"/>
            <w:szCs w:val="28"/>
            <w:rtl/>
          </w:rPr>
          <w:t>7-  حضور الاتحاد السوفياتي المؤتمر الصهيوني العالمي:</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130800278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52</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79" w:history="1">
        <w:r w:rsidRPr="00215F16">
          <w:rPr>
            <w:rStyle w:val="Hyperlink"/>
            <w:rFonts w:cs="Rateb lotus20"/>
            <w:b/>
            <w:bCs/>
            <w:noProof/>
            <w:spacing w:val="-6"/>
            <w:kern w:val="16"/>
            <w:sz w:val="28"/>
            <w:szCs w:val="28"/>
            <w:rtl/>
          </w:rPr>
          <w:t>8-  دعم السوفييت لقرار التقسيم:</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130800279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52</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80" w:history="1">
        <w:r w:rsidRPr="00215F16">
          <w:rPr>
            <w:rStyle w:val="Hyperlink"/>
            <w:rFonts w:cs="Rateb lotus20"/>
            <w:b/>
            <w:bCs/>
            <w:noProof/>
            <w:spacing w:val="-6"/>
            <w:kern w:val="16"/>
            <w:sz w:val="28"/>
            <w:szCs w:val="28"/>
            <w:rtl/>
          </w:rPr>
          <w:t>9-  الاشتراكية وتهجير اليهود إلى فلسطين:</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130800280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54</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81" w:history="1">
        <w:r w:rsidRPr="00215F16">
          <w:rPr>
            <w:rStyle w:val="Hyperlink"/>
            <w:rFonts w:cs="Rateb lotus20"/>
            <w:b/>
            <w:bCs/>
            <w:noProof/>
            <w:spacing w:val="-6"/>
            <w:kern w:val="16"/>
            <w:sz w:val="28"/>
            <w:szCs w:val="28"/>
            <w:rtl/>
          </w:rPr>
          <w:t>10-  مناورات السوفيت لحمل الأمم المتحدة على الاعتراف بإسرائيل:</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130800281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54</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82" w:history="1">
        <w:r w:rsidRPr="00215F16">
          <w:rPr>
            <w:rStyle w:val="Hyperlink"/>
            <w:rFonts w:cs="Rateb lotus20"/>
            <w:b/>
            <w:bCs/>
            <w:noProof/>
            <w:spacing w:val="-6"/>
            <w:kern w:val="16"/>
            <w:sz w:val="28"/>
            <w:szCs w:val="28"/>
            <w:rtl/>
          </w:rPr>
          <w:t>11-  العلاقة الحميمية بين موسكو وإسرائيل:</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130800282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55</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83" w:history="1">
        <w:r w:rsidRPr="00215F16">
          <w:rPr>
            <w:rStyle w:val="Hyperlink"/>
            <w:rFonts w:cs="Rateb lotus20"/>
            <w:b/>
            <w:bCs/>
            <w:noProof/>
            <w:spacing w:val="-6"/>
            <w:kern w:val="16"/>
            <w:sz w:val="28"/>
            <w:szCs w:val="28"/>
            <w:rtl/>
            <w:lang w:bidi="ar-JO"/>
          </w:rPr>
          <w:t>12-  الاشتراكية العربية وتسليم الأرض العربية لإسرائيل:</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130800283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58</w:t>
        </w:r>
        <w:r w:rsidRPr="00215F16">
          <w:rPr>
            <w:rStyle w:val="Hyperlink"/>
            <w:rFonts w:cs="Rateb lotus20"/>
            <w:noProof/>
            <w:sz w:val="28"/>
            <w:szCs w:val="28"/>
            <w:rtl/>
          </w:rPr>
          <w:fldChar w:fldCharType="end"/>
        </w:r>
      </w:hyperlink>
    </w:p>
    <w:p w:rsidR="00AB3D7F" w:rsidRPr="00215F16" w:rsidRDefault="00AB3D7F">
      <w:pPr>
        <w:pStyle w:val="5"/>
        <w:tabs>
          <w:tab w:val="left" w:pos="1680"/>
          <w:tab w:val="right" w:leader="dot" w:pos="7086"/>
        </w:tabs>
        <w:rPr>
          <w:rFonts w:cs="Rateb lotus20"/>
          <w:noProof/>
          <w:sz w:val="28"/>
          <w:szCs w:val="28"/>
          <w:lang w:bidi="ar-SA"/>
        </w:rPr>
      </w:pPr>
      <w:hyperlink w:anchor="_Toc130800284" w:history="1">
        <w:r w:rsidRPr="00215F16">
          <w:rPr>
            <w:rStyle w:val="Hyperlink"/>
            <w:rFonts w:ascii="Symbol" w:hAnsi="Symbol" w:cs="Rateb lotus20"/>
            <w:bCs/>
            <w:noProof/>
            <w:spacing w:val="-6"/>
            <w:kern w:val="16"/>
            <w:sz w:val="28"/>
            <w:szCs w:val="28"/>
          </w:rPr>
          <w:t></w:t>
        </w:r>
        <w:r w:rsidRPr="00215F16">
          <w:rPr>
            <w:rFonts w:cs="Rateb lotus20"/>
            <w:noProof/>
            <w:sz w:val="28"/>
            <w:szCs w:val="28"/>
            <w:lang w:bidi="ar-SA"/>
          </w:rPr>
          <w:tab/>
        </w:r>
        <w:r w:rsidRPr="00215F16">
          <w:rPr>
            <w:rStyle w:val="Hyperlink"/>
            <w:rFonts w:cs="Rateb lotus20"/>
            <w:b/>
            <w:bCs/>
            <w:noProof/>
            <w:spacing w:val="-6"/>
            <w:kern w:val="16"/>
            <w:sz w:val="28"/>
            <w:szCs w:val="28"/>
            <w:rtl/>
          </w:rPr>
          <w:t>الاشتراكية المصرية والاشتراكية السورية</w:t>
        </w:r>
        <w:r w:rsidRPr="00215F16">
          <w:rPr>
            <w:rFonts w:cs="Rateb lotus20"/>
            <w:noProof/>
            <w:webHidden/>
            <w:sz w:val="28"/>
            <w:szCs w:val="28"/>
          </w:rPr>
          <w:tab/>
        </w:r>
        <w:r w:rsidRPr="00215F16">
          <w:rPr>
            <w:rStyle w:val="Hyperlink"/>
            <w:rFonts w:cs="Rateb lotus20"/>
            <w:noProof/>
            <w:sz w:val="28"/>
            <w:szCs w:val="28"/>
            <w:rtl/>
          </w:rPr>
          <w:fldChar w:fldCharType="begin"/>
        </w:r>
        <w:r w:rsidRPr="00215F16">
          <w:rPr>
            <w:rFonts w:cs="Rateb lotus20"/>
            <w:noProof/>
            <w:webHidden/>
            <w:sz w:val="28"/>
            <w:szCs w:val="28"/>
          </w:rPr>
          <w:instrText xml:space="preserve"> PAGEREF _Toc130800284 \h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58</w:t>
        </w:r>
        <w:r w:rsidRPr="00215F16">
          <w:rPr>
            <w:rStyle w:val="Hyperlink"/>
            <w:rFonts w:cs="Rateb lotus20"/>
            <w:noProof/>
            <w:sz w:val="28"/>
            <w:szCs w:val="28"/>
            <w:rtl/>
          </w:rPr>
          <w:fldChar w:fldCharType="end"/>
        </w:r>
      </w:hyperlink>
    </w:p>
    <w:p w:rsidR="00AB3D7F" w:rsidRPr="00215F16" w:rsidRDefault="00AB3D7F">
      <w:pPr>
        <w:pStyle w:val="5"/>
        <w:tabs>
          <w:tab w:val="left" w:pos="1680"/>
          <w:tab w:val="right" w:leader="dot" w:pos="7086"/>
        </w:tabs>
        <w:rPr>
          <w:rFonts w:cs="Rateb lotus20"/>
          <w:noProof/>
          <w:sz w:val="28"/>
          <w:szCs w:val="28"/>
          <w:lang w:bidi="ar-SA"/>
        </w:rPr>
      </w:pPr>
      <w:hyperlink w:anchor="_Toc130800285" w:history="1">
        <w:r w:rsidRPr="00215F16">
          <w:rPr>
            <w:rStyle w:val="Hyperlink"/>
            <w:rFonts w:ascii="Symbol" w:hAnsi="Symbol" w:cs="Rateb lotus20"/>
            <w:bCs/>
            <w:noProof/>
            <w:spacing w:val="-6"/>
            <w:kern w:val="16"/>
            <w:sz w:val="28"/>
            <w:szCs w:val="28"/>
          </w:rPr>
          <w:t></w:t>
        </w:r>
        <w:r w:rsidRPr="00215F16">
          <w:rPr>
            <w:rFonts w:cs="Rateb lotus20"/>
            <w:noProof/>
            <w:sz w:val="28"/>
            <w:szCs w:val="28"/>
            <w:lang w:bidi="ar-SA"/>
          </w:rPr>
          <w:tab/>
        </w:r>
        <w:r w:rsidRPr="00215F16">
          <w:rPr>
            <w:rStyle w:val="Hyperlink"/>
            <w:rFonts w:cs="Rateb lotus20"/>
            <w:b/>
            <w:bCs/>
            <w:noProof/>
            <w:spacing w:val="-6"/>
            <w:kern w:val="16"/>
            <w:sz w:val="28"/>
            <w:szCs w:val="28"/>
            <w:rtl/>
          </w:rPr>
          <w:t>الاشتراكية في العراق</w:t>
        </w:r>
        <w:r w:rsidRPr="00215F16">
          <w:rPr>
            <w:rFonts w:cs="Rateb lotus20"/>
            <w:noProof/>
            <w:webHidden/>
            <w:sz w:val="28"/>
            <w:szCs w:val="28"/>
          </w:rPr>
          <w:tab/>
        </w:r>
        <w:r w:rsidRPr="00215F16">
          <w:rPr>
            <w:rStyle w:val="Hyperlink"/>
            <w:rFonts w:cs="Rateb lotus20"/>
            <w:noProof/>
            <w:sz w:val="28"/>
            <w:szCs w:val="28"/>
            <w:rtl/>
          </w:rPr>
          <w:fldChar w:fldCharType="begin"/>
        </w:r>
        <w:r w:rsidRPr="00215F16">
          <w:rPr>
            <w:rFonts w:cs="Rateb lotus20"/>
            <w:noProof/>
            <w:webHidden/>
            <w:sz w:val="28"/>
            <w:szCs w:val="28"/>
          </w:rPr>
          <w:instrText xml:space="preserve"> PAGEREF _Toc130800285 \h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59</w:t>
        </w:r>
        <w:r w:rsidRPr="00215F16">
          <w:rPr>
            <w:rStyle w:val="Hyperlink"/>
            <w:rFonts w:cs="Rateb lotus20"/>
            <w:noProof/>
            <w:sz w:val="28"/>
            <w:szCs w:val="28"/>
            <w:rtl/>
          </w:rPr>
          <w:fldChar w:fldCharType="end"/>
        </w:r>
      </w:hyperlink>
    </w:p>
    <w:p w:rsidR="00AB3D7F" w:rsidRPr="00215F16" w:rsidRDefault="00AB3D7F">
      <w:pPr>
        <w:pStyle w:val="5"/>
        <w:tabs>
          <w:tab w:val="left" w:pos="1680"/>
          <w:tab w:val="right" w:leader="dot" w:pos="7086"/>
        </w:tabs>
        <w:rPr>
          <w:rFonts w:cs="Rateb lotus20"/>
          <w:noProof/>
          <w:sz w:val="28"/>
          <w:szCs w:val="28"/>
          <w:lang w:bidi="ar-SA"/>
        </w:rPr>
      </w:pPr>
      <w:hyperlink w:anchor="_Toc130800286" w:history="1">
        <w:r w:rsidRPr="00215F16">
          <w:rPr>
            <w:rStyle w:val="Hyperlink"/>
            <w:rFonts w:ascii="Symbol" w:hAnsi="Symbol" w:cs="Rateb lotus20"/>
            <w:bCs/>
            <w:noProof/>
            <w:spacing w:val="-6"/>
            <w:kern w:val="16"/>
            <w:sz w:val="28"/>
            <w:szCs w:val="28"/>
          </w:rPr>
          <w:t></w:t>
        </w:r>
        <w:r w:rsidRPr="00215F16">
          <w:rPr>
            <w:rFonts w:cs="Rateb lotus20"/>
            <w:noProof/>
            <w:sz w:val="28"/>
            <w:szCs w:val="28"/>
            <w:lang w:bidi="ar-SA"/>
          </w:rPr>
          <w:tab/>
        </w:r>
        <w:r w:rsidRPr="00215F16">
          <w:rPr>
            <w:rStyle w:val="Hyperlink"/>
            <w:rFonts w:cs="Rateb lotus20"/>
            <w:b/>
            <w:bCs/>
            <w:noProof/>
            <w:spacing w:val="-6"/>
            <w:kern w:val="16"/>
            <w:sz w:val="28"/>
            <w:szCs w:val="28"/>
            <w:rtl/>
          </w:rPr>
          <w:t>الحرب العراقية الايرانية</w:t>
        </w:r>
        <w:r w:rsidRPr="00215F16">
          <w:rPr>
            <w:rFonts w:cs="Rateb lotus20"/>
            <w:noProof/>
            <w:webHidden/>
            <w:sz w:val="28"/>
            <w:szCs w:val="28"/>
          </w:rPr>
          <w:tab/>
        </w:r>
        <w:r w:rsidRPr="00215F16">
          <w:rPr>
            <w:rStyle w:val="Hyperlink"/>
            <w:rFonts w:cs="Rateb lotus20"/>
            <w:noProof/>
            <w:sz w:val="28"/>
            <w:szCs w:val="28"/>
            <w:rtl/>
          </w:rPr>
          <w:fldChar w:fldCharType="begin"/>
        </w:r>
        <w:r w:rsidRPr="00215F16">
          <w:rPr>
            <w:rFonts w:cs="Rateb lotus20"/>
            <w:noProof/>
            <w:webHidden/>
            <w:sz w:val="28"/>
            <w:szCs w:val="28"/>
          </w:rPr>
          <w:instrText xml:space="preserve"> PAGEREF _Toc130800286 \h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60</w:t>
        </w:r>
        <w:r w:rsidRPr="00215F16">
          <w:rPr>
            <w:rStyle w:val="Hyperlink"/>
            <w:rFonts w:cs="Rateb lotus20"/>
            <w:noProof/>
            <w:sz w:val="28"/>
            <w:szCs w:val="28"/>
            <w:rtl/>
          </w:rPr>
          <w:fldChar w:fldCharType="end"/>
        </w:r>
      </w:hyperlink>
    </w:p>
    <w:p w:rsidR="00AB3D7F" w:rsidRPr="00215F16" w:rsidRDefault="00AB3D7F">
      <w:pPr>
        <w:pStyle w:val="5"/>
        <w:tabs>
          <w:tab w:val="left" w:pos="1680"/>
          <w:tab w:val="right" w:leader="dot" w:pos="7086"/>
        </w:tabs>
        <w:rPr>
          <w:rFonts w:cs="Rateb lotus20"/>
          <w:noProof/>
          <w:sz w:val="28"/>
          <w:szCs w:val="28"/>
          <w:lang w:bidi="ar-SA"/>
        </w:rPr>
      </w:pPr>
      <w:hyperlink w:anchor="_Toc130800287" w:history="1">
        <w:r w:rsidRPr="00215F16">
          <w:rPr>
            <w:rStyle w:val="Hyperlink"/>
            <w:rFonts w:ascii="Symbol" w:hAnsi="Symbol" w:cs="Rateb lotus20"/>
            <w:bCs/>
            <w:noProof/>
            <w:spacing w:val="-6"/>
            <w:kern w:val="16"/>
            <w:sz w:val="28"/>
            <w:szCs w:val="28"/>
          </w:rPr>
          <w:t></w:t>
        </w:r>
        <w:r w:rsidRPr="00215F16">
          <w:rPr>
            <w:rFonts w:cs="Rateb lotus20"/>
            <w:noProof/>
            <w:sz w:val="28"/>
            <w:szCs w:val="28"/>
            <w:lang w:bidi="ar-SA"/>
          </w:rPr>
          <w:tab/>
        </w:r>
        <w:r w:rsidRPr="00215F16">
          <w:rPr>
            <w:rStyle w:val="Hyperlink"/>
            <w:rFonts w:cs="Rateb lotus20"/>
            <w:b/>
            <w:bCs/>
            <w:noProof/>
            <w:spacing w:val="-6"/>
            <w:kern w:val="16"/>
            <w:sz w:val="28"/>
            <w:szCs w:val="28"/>
            <w:rtl/>
          </w:rPr>
          <w:t>الاشتراكية في الأردن</w:t>
        </w:r>
        <w:r w:rsidRPr="00215F16">
          <w:rPr>
            <w:rFonts w:cs="Rateb lotus20"/>
            <w:noProof/>
            <w:webHidden/>
            <w:sz w:val="28"/>
            <w:szCs w:val="28"/>
          </w:rPr>
          <w:tab/>
        </w:r>
        <w:r w:rsidRPr="00215F16">
          <w:rPr>
            <w:rStyle w:val="Hyperlink"/>
            <w:rFonts w:cs="Rateb lotus20"/>
            <w:noProof/>
            <w:sz w:val="28"/>
            <w:szCs w:val="28"/>
            <w:rtl/>
          </w:rPr>
          <w:fldChar w:fldCharType="begin"/>
        </w:r>
        <w:r w:rsidRPr="00215F16">
          <w:rPr>
            <w:rFonts w:cs="Rateb lotus20"/>
            <w:noProof/>
            <w:webHidden/>
            <w:sz w:val="28"/>
            <w:szCs w:val="28"/>
          </w:rPr>
          <w:instrText xml:space="preserve"> PAGEREF _Toc130800287 \h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60</w:t>
        </w:r>
        <w:r w:rsidRPr="00215F16">
          <w:rPr>
            <w:rStyle w:val="Hyperlink"/>
            <w:rFonts w:cs="Rateb lotus20"/>
            <w:noProof/>
            <w:sz w:val="28"/>
            <w:szCs w:val="28"/>
            <w:rtl/>
          </w:rPr>
          <w:fldChar w:fldCharType="end"/>
        </w:r>
      </w:hyperlink>
    </w:p>
    <w:p w:rsidR="00AB3D7F" w:rsidRPr="00215F16" w:rsidRDefault="00AB3D7F">
      <w:pPr>
        <w:pStyle w:val="5"/>
        <w:tabs>
          <w:tab w:val="left" w:pos="1680"/>
          <w:tab w:val="right" w:leader="dot" w:pos="7086"/>
        </w:tabs>
        <w:rPr>
          <w:rFonts w:cs="Rateb lotus20"/>
          <w:noProof/>
          <w:sz w:val="28"/>
          <w:szCs w:val="28"/>
          <w:lang w:bidi="ar-SA"/>
        </w:rPr>
      </w:pPr>
      <w:hyperlink w:anchor="_Toc130800288" w:history="1">
        <w:r w:rsidRPr="00215F16">
          <w:rPr>
            <w:rStyle w:val="Hyperlink"/>
            <w:rFonts w:ascii="Symbol" w:hAnsi="Symbol" w:cs="Rateb lotus20"/>
            <w:bCs/>
            <w:noProof/>
            <w:spacing w:val="-6"/>
            <w:kern w:val="16"/>
            <w:sz w:val="28"/>
            <w:szCs w:val="28"/>
          </w:rPr>
          <w:t></w:t>
        </w:r>
        <w:r w:rsidRPr="00215F16">
          <w:rPr>
            <w:rFonts w:cs="Rateb lotus20"/>
            <w:noProof/>
            <w:sz w:val="28"/>
            <w:szCs w:val="28"/>
            <w:lang w:bidi="ar-SA"/>
          </w:rPr>
          <w:tab/>
        </w:r>
        <w:r w:rsidRPr="00215F16">
          <w:rPr>
            <w:rStyle w:val="Hyperlink"/>
            <w:rFonts w:cs="Rateb lotus20"/>
            <w:b/>
            <w:bCs/>
            <w:noProof/>
            <w:spacing w:val="-6"/>
            <w:kern w:val="16"/>
            <w:sz w:val="28"/>
            <w:szCs w:val="28"/>
            <w:rtl/>
          </w:rPr>
          <w:t>الإشتراكية في لبنان</w:t>
        </w:r>
        <w:r w:rsidRPr="00215F16">
          <w:rPr>
            <w:rFonts w:cs="Rateb lotus20"/>
            <w:noProof/>
            <w:webHidden/>
            <w:sz w:val="28"/>
            <w:szCs w:val="28"/>
          </w:rPr>
          <w:tab/>
        </w:r>
        <w:r w:rsidRPr="00215F16">
          <w:rPr>
            <w:rStyle w:val="Hyperlink"/>
            <w:rFonts w:cs="Rateb lotus20"/>
            <w:noProof/>
            <w:sz w:val="28"/>
            <w:szCs w:val="28"/>
            <w:rtl/>
          </w:rPr>
          <w:fldChar w:fldCharType="begin"/>
        </w:r>
        <w:r w:rsidRPr="00215F16">
          <w:rPr>
            <w:rFonts w:cs="Rateb lotus20"/>
            <w:noProof/>
            <w:webHidden/>
            <w:sz w:val="28"/>
            <w:szCs w:val="28"/>
          </w:rPr>
          <w:instrText xml:space="preserve"> PAGEREF _Toc130800288 \h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61</w:t>
        </w:r>
        <w:r w:rsidRPr="00215F16">
          <w:rPr>
            <w:rStyle w:val="Hyperlink"/>
            <w:rFonts w:cs="Rateb lotus20"/>
            <w:noProof/>
            <w:sz w:val="28"/>
            <w:szCs w:val="28"/>
            <w:rtl/>
          </w:rPr>
          <w:fldChar w:fldCharType="end"/>
        </w:r>
      </w:hyperlink>
    </w:p>
    <w:p w:rsidR="00AB3D7F" w:rsidRPr="00215F16" w:rsidRDefault="00AB3D7F">
      <w:pPr>
        <w:pStyle w:val="5"/>
        <w:tabs>
          <w:tab w:val="left" w:pos="1680"/>
          <w:tab w:val="right" w:leader="dot" w:pos="7086"/>
        </w:tabs>
        <w:rPr>
          <w:rFonts w:cs="Rateb lotus20"/>
          <w:noProof/>
          <w:sz w:val="28"/>
          <w:szCs w:val="28"/>
          <w:lang w:bidi="ar-SA"/>
        </w:rPr>
      </w:pPr>
      <w:hyperlink w:anchor="_Toc130800289" w:history="1">
        <w:r w:rsidRPr="00215F16">
          <w:rPr>
            <w:rStyle w:val="Hyperlink"/>
            <w:rFonts w:ascii="Symbol" w:hAnsi="Symbol" w:cs="Rateb lotus20"/>
            <w:bCs/>
            <w:noProof/>
            <w:spacing w:val="-6"/>
            <w:kern w:val="16"/>
            <w:sz w:val="28"/>
            <w:szCs w:val="28"/>
          </w:rPr>
          <w:t></w:t>
        </w:r>
        <w:r w:rsidRPr="00215F16">
          <w:rPr>
            <w:rFonts w:cs="Rateb lotus20"/>
            <w:noProof/>
            <w:sz w:val="28"/>
            <w:szCs w:val="28"/>
            <w:lang w:bidi="ar-SA"/>
          </w:rPr>
          <w:tab/>
        </w:r>
        <w:r w:rsidRPr="00215F16">
          <w:rPr>
            <w:rStyle w:val="Hyperlink"/>
            <w:rFonts w:cs="Rateb lotus20"/>
            <w:b/>
            <w:bCs/>
            <w:noProof/>
            <w:spacing w:val="-6"/>
            <w:kern w:val="16"/>
            <w:sz w:val="28"/>
            <w:szCs w:val="28"/>
            <w:rtl/>
          </w:rPr>
          <w:t>الخطر الاشتراكي على المملكة العربية السعودية</w:t>
        </w:r>
        <w:r w:rsidRPr="00215F16">
          <w:rPr>
            <w:rFonts w:cs="Rateb lotus20"/>
            <w:noProof/>
            <w:webHidden/>
            <w:sz w:val="28"/>
            <w:szCs w:val="28"/>
          </w:rPr>
          <w:tab/>
        </w:r>
        <w:r w:rsidRPr="00215F16">
          <w:rPr>
            <w:rStyle w:val="Hyperlink"/>
            <w:rFonts w:cs="Rateb lotus20"/>
            <w:noProof/>
            <w:sz w:val="28"/>
            <w:szCs w:val="28"/>
            <w:rtl/>
          </w:rPr>
          <w:fldChar w:fldCharType="begin"/>
        </w:r>
        <w:r w:rsidRPr="00215F16">
          <w:rPr>
            <w:rFonts w:cs="Rateb lotus20"/>
            <w:noProof/>
            <w:webHidden/>
            <w:sz w:val="28"/>
            <w:szCs w:val="28"/>
          </w:rPr>
          <w:instrText xml:space="preserve"> PAGEREF _Toc130800289 \h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62</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290" w:history="1">
        <w:r w:rsidRPr="00215F16">
          <w:rPr>
            <w:rStyle w:val="Hyperlink"/>
            <w:rFonts w:cs="Rateb lotus20"/>
            <w:b/>
            <w:bCs/>
            <w:noProof/>
            <w:spacing w:val="-6"/>
            <w:kern w:val="16"/>
            <w:sz w:val="28"/>
            <w:szCs w:val="28"/>
            <w:rtl/>
          </w:rPr>
          <w:t>13-  الاشتراكية وتحطيم اقتصاد الدول العربية: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69</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91" w:history="1">
        <w:r w:rsidRPr="00215F16">
          <w:rPr>
            <w:rStyle w:val="Hyperlink"/>
            <w:rFonts w:cs="Rateb lotus20"/>
            <w:b/>
            <w:bCs/>
            <w:noProof/>
            <w:sz w:val="28"/>
            <w:szCs w:val="28"/>
            <w:rtl/>
          </w:rPr>
          <w:t>الشيوعية والصراع السياسي مع الأنظمة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71</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92" w:history="1">
        <w:r w:rsidRPr="00215F16">
          <w:rPr>
            <w:rStyle w:val="Hyperlink"/>
            <w:rFonts w:cs="Rateb lotus20"/>
            <w:noProof/>
            <w:sz w:val="28"/>
            <w:szCs w:val="28"/>
            <w:rtl/>
          </w:rPr>
          <w:t>الباب الثالث</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77</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293" w:history="1">
        <w:r w:rsidRPr="00215F16">
          <w:rPr>
            <w:rStyle w:val="Hyperlink"/>
            <w:rFonts w:cs="Rateb lotus20"/>
            <w:noProof/>
            <w:sz w:val="28"/>
            <w:szCs w:val="28"/>
            <w:rtl/>
          </w:rPr>
          <w:t>هل ماتت الشيوعية؟؟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77</w:t>
        </w:r>
        <w:r w:rsidRPr="00215F16">
          <w:rPr>
            <w:rStyle w:val="Hyperlink"/>
            <w:rFonts w:cs="Rateb lotus20"/>
            <w:noProof/>
            <w:sz w:val="28"/>
            <w:szCs w:val="28"/>
            <w:rtl/>
          </w:rPr>
          <w:fldChar w:fldCharType="end"/>
        </w:r>
      </w:hyperlink>
    </w:p>
    <w:p w:rsidR="00AB3D7F" w:rsidRPr="00215F16" w:rsidRDefault="00AB3D7F">
      <w:pPr>
        <w:pStyle w:val="2"/>
        <w:tabs>
          <w:tab w:val="right" w:leader="dot" w:pos="7086"/>
        </w:tabs>
        <w:rPr>
          <w:rFonts w:cs="Rateb lotus20"/>
          <w:smallCaps w:val="0"/>
          <w:noProof/>
          <w:sz w:val="28"/>
          <w:szCs w:val="28"/>
          <w:rtl/>
          <w:lang w:bidi="ar-SA"/>
        </w:rPr>
      </w:pPr>
      <w:hyperlink w:anchor="_Toc130800294" w:history="1">
        <w:r w:rsidRPr="00215F16">
          <w:rPr>
            <w:rStyle w:val="Hyperlink"/>
            <w:rFonts w:cs="Rateb lotus20"/>
            <w:b/>
            <w:bCs/>
            <w:noProof/>
            <w:sz w:val="28"/>
            <w:szCs w:val="28"/>
            <w:rtl/>
          </w:rPr>
          <w:t>أهم الوسائل الشيوعية للسيطرة على العالم</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130800294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79</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95" w:history="1">
        <w:r w:rsidRPr="00215F16">
          <w:rPr>
            <w:rStyle w:val="Hyperlink"/>
            <w:rFonts w:cs="Rateb lotus20"/>
            <w:b/>
            <w:bCs/>
            <w:noProof/>
            <w:sz w:val="28"/>
            <w:szCs w:val="28"/>
            <w:rtl/>
          </w:rPr>
          <w:t xml:space="preserve">1- الكذب، حسب القاعدة الشيوعية: </w:t>
        </w:r>
        <w:r w:rsidRPr="00215F16">
          <w:rPr>
            <w:rStyle w:val="Hyperlink"/>
            <w:rFonts w:cs="Rateb lotus20"/>
            <w:b/>
            <w:bCs/>
            <w:noProof/>
            <w:sz w:val="28"/>
            <w:szCs w:val="28"/>
            <w:vertAlign w:val="subscript"/>
            <w:rtl/>
          </w:rPr>
          <w:t>((</w:t>
        </w:r>
        <w:r w:rsidRPr="00215F16">
          <w:rPr>
            <w:rStyle w:val="Hyperlink"/>
            <w:rFonts w:cs="Rateb lotus20"/>
            <w:b/>
            <w:bCs/>
            <w:noProof/>
            <w:sz w:val="28"/>
            <w:szCs w:val="28"/>
            <w:rtl/>
          </w:rPr>
          <w:t>اكذب ثم اكذب ثم اكذب وسوف تصدق الكذبة</w:t>
        </w:r>
        <w:r w:rsidRPr="00215F16">
          <w:rPr>
            <w:rStyle w:val="Hyperlink"/>
            <w:rFonts w:cs="Rateb lotus20"/>
            <w:b/>
            <w:bCs/>
            <w:noProof/>
            <w:sz w:val="28"/>
            <w:szCs w:val="28"/>
            <w:vertAlign w:val="subscript"/>
            <w:rtl/>
          </w:rPr>
          <w:t>))</w:t>
        </w:r>
        <w:r w:rsidRPr="00215F16">
          <w:rPr>
            <w:rStyle w:val="Hyperlink"/>
            <w:rFonts w:cs="Rateb lotus20"/>
            <w:b/>
            <w:bCs/>
            <w:noProof/>
            <w:sz w:val="28"/>
            <w:szCs w:val="28"/>
            <w:rtl/>
          </w:rPr>
          <w:t>.</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130800295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79</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96" w:history="1">
        <w:r w:rsidRPr="00215F16">
          <w:rPr>
            <w:rStyle w:val="Hyperlink"/>
            <w:rFonts w:cs="Rateb lotus20"/>
            <w:b/>
            <w:bCs/>
            <w:noProof/>
            <w:sz w:val="28"/>
            <w:szCs w:val="28"/>
            <w:rtl/>
          </w:rPr>
          <w:t>2- المرونة واللف والدوران:</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130800296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81</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97" w:history="1">
        <w:r w:rsidRPr="00215F16">
          <w:rPr>
            <w:rStyle w:val="Hyperlink"/>
            <w:rFonts w:cs="Rateb lotus20"/>
            <w:b/>
            <w:bCs/>
            <w:noProof/>
            <w:sz w:val="28"/>
            <w:szCs w:val="28"/>
            <w:rtl/>
          </w:rPr>
          <w:t>3- التحالفات المرحلية مع المعارضة: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130800297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82</w:t>
        </w:r>
        <w:r w:rsidRPr="00215F16">
          <w:rPr>
            <w:rStyle w:val="Hyperlink"/>
            <w:rFonts w:cs="Rateb lotus20"/>
            <w:noProof/>
            <w:sz w:val="28"/>
            <w:szCs w:val="28"/>
            <w:rtl/>
          </w:rPr>
          <w:fldChar w:fldCharType="end"/>
        </w:r>
      </w:hyperlink>
    </w:p>
    <w:p w:rsidR="00AB3D7F" w:rsidRPr="00215F16" w:rsidRDefault="00AB3D7F">
      <w:pPr>
        <w:pStyle w:val="2"/>
        <w:tabs>
          <w:tab w:val="right" w:leader="dot" w:pos="7086"/>
        </w:tabs>
        <w:rPr>
          <w:rFonts w:cs="Rateb lotus20"/>
          <w:smallCaps w:val="0"/>
          <w:noProof/>
          <w:sz w:val="28"/>
          <w:szCs w:val="28"/>
          <w:rtl/>
          <w:lang w:bidi="ar-SA"/>
        </w:rPr>
      </w:pPr>
      <w:hyperlink w:anchor="_Toc130800298" w:history="1">
        <w:r w:rsidRPr="00215F16">
          <w:rPr>
            <w:rStyle w:val="Hyperlink"/>
            <w:rFonts w:cs="Rateb lotus20"/>
            <w:b/>
            <w:bCs/>
            <w:noProof/>
            <w:sz w:val="28"/>
            <w:szCs w:val="28"/>
            <w:rtl/>
          </w:rPr>
          <w:t>أهم الأساليب الشيوعية المستخدمة في مرحلة التحالف</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130800298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84</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299" w:history="1">
        <w:r w:rsidRPr="00215F16">
          <w:rPr>
            <w:rStyle w:val="Hyperlink"/>
            <w:rFonts w:cs="Rateb lotus20"/>
            <w:b/>
            <w:bCs/>
            <w:noProof/>
            <w:sz w:val="28"/>
            <w:szCs w:val="28"/>
            <w:rtl/>
          </w:rPr>
          <w:t>-  تحريض قوة عدو ما ضد أخرى:</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130800299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84</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300" w:history="1">
        <w:r w:rsidRPr="00215F16">
          <w:rPr>
            <w:rStyle w:val="Hyperlink"/>
            <w:rFonts w:cs="Rateb lotus20"/>
            <w:b/>
            <w:bCs/>
            <w:noProof/>
            <w:sz w:val="28"/>
            <w:szCs w:val="28"/>
            <w:rtl/>
          </w:rPr>
          <w:t>-  المهادنة، و</w:t>
        </w:r>
        <w:r w:rsidRPr="00215F16">
          <w:rPr>
            <w:rStyle w:val="Hyperlink"/>
            <w:rFonts w:cs="Rateb lotus20"/>
            <w:b/>
            <w:bCs/>
            <w:noProof/>
            <w:sz w:val="28"/>
            <w:szCs w:val="28"/>
            <w:vertAlign w:val="subscript"/>
            <w:rtl/>
          </w:rPr>
          <w:t>((</w:t>
        </w:r>
        <w:r w:rsidRPr="00215F16">
          <w:rPr>
            <w:rStyle w:val="Hyperlink"/>
            <w:rFonts w:cs="Rateb lotus20"/>
            <w:b/>
            <w:bCs/>
            <w:noProof/>
            <w:sz w:val="28"/>
            <w:szCs w:val="28"/>
            <w:rtl/>
          </w:rPr>
          <w:t>بعث تيارات يسارية داخل الحركات الإسلامية</w:t>
        </w:r>
        <w:r w:rsidRPr="00215F16">
          <w:rPr>
            <w:rStyle w:val="Hyperlink"/>
            <w:rFonts w:cs="Rateb lotus20"/>
            <w:b/>
            <w:bCs/>
            <w:noProof/>
            <w:sz w:val="28"/>
            <w:szCs w:val="28"/>
            <w:vertAlign w:val="subscript"/>
            <w:rtl/>
          </w:rPr>
          <w:t>))</w:t>
        </w:r>
        <w:r w:rsidRPr="00215F16">
          <w:rPr>
            <w:rStyle w:val="Hyperlink"/>
            <w:rFonts w:cs="Rateb lotus20"/>
            <w:noProof/>
            <w:sz w:val="28"/>
            <w:szCs w:val="28"/>
            <w:vertAlign w:val="superscript"/>
            <w:rtl/>
          </w:rPr>
          <w:t>()</w:t>
        </w:r>
        <w:r w:rsidRPr="00215F16">
          <w:rPr>
            <w:rStyle w:val="Hyperlink"/>
            <w:rFonts w:cs="Rateb lotus20"/>
            <w:b/>
            <w:bCs/>
            <w:noProof/>
            <w:sz w:val="28"/>
            <w:szCs w:val="28"/>
            <w:rtl/>
          </w:rPr>
          <w:t>.</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130800300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84</w:t>
        </w:r>
        <w:r w:rsidRPr="00215F16">
          <w:rPr>
            <w:rStyle w:val="Hyperlink"/>
            <w:rFonts w:cs="Rateb lotus20"/>
            <w:noProof/>
            <w:sz w:val="28"/>
            <w:szCs w:val="28"/>
            <w:rtl/>
          </w:rPr>
          <w:fldChar w:fldCharType="end"/>
        </w:r>
      </w:hyperlink>
    </w:p>
    <w:p w:rsidR="00AB3D7F" w:rsidRPr="00215F16" w:rsidRDefault="00AB3D7F">
      <w:pPr>
        <w:pStyle w:val="4"/>
        <w:tabs>
          <w:tab w:val="right" w:leader="dot" w:pos="7086"/>
        </w:tabs>
        <w:rPr>
          <w:rFonts w:cs="Rateb lotus20"/>
          <w:noProof/>
          <w:sz w:val="28"/>
          <w:szCs w:val="28"/>
          <w:rtl/>
          <w:lang w:bidi="ar-SA"/>
        </w:rPr>
      </w:pPr>
      <w:hyperlink w:anchor="_Toc130800301" w:history="1">
        <w:r w:rsidRPr="00215F16">
          <w:rPr>
            <w:rStyle w:val="Hyperlink"/>
            <w:rFonts w:cs="Rateb lotus20"/>
            <w:b/>
            <w:bCs/>
            <w:noProof/>
            <w:sz w:val="28"/>
            <w:szCs w:val="28"/>
            <w:rtl/>
          </w:rPr>
          <w:t>بعض الصور العملية للمهادنة والاختراق حديثا</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130800301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85</w:t>
        </w:r>
        <w:r w:rsidRPr="00215F16">
          <w:rPr>
            <w:rStyle w:val="Hyperlink"/>
            <w:rFonts w:cs="Rateb lotus20"/>
            <w:noProof/>
            <w:sz w:val="28"/>
            <w:szCs w:val="28"/>
            <w:rtl/>
          </w:rPr>
          <w:fldChar w:fldCharType="end"/>
        </w:r>
      </w:hyperlink>
    </w:p>
    <w:p w:rsidR="00AB3D7F" w:rsidRPr="00215F16" w:rsidRDefault="00AB3D7F">
      <w:pPr>
        <w:pStyle w:val="5"/>
        <w:tabs>
          <w:tab w:val="right" w:leader="dot" w:pos="7086"/>
        </w:tabs>
        <w:rPr>
          <w:rFonts w:cs="Rateb lotus20"/>
          <w:noProof/>
          <w:sz w:val="28"/>
          <w:szCs w:val="28"/>
          <w:rtl/>
          <w:lang w:bidi="ar-SA"/>
        </w:rPr>
      </w:pPr>
      <w:hyperlink w:anchor="_Toc130800302" w:history="1">
        <w:r w:rsidRPr="00215F16">
          <w:rPr>
            <w:rStyle w:val="Hyperlink"/>
            <w:rFonts w:cs="Rateb lotus20"/>
            <w:b/>
            <w:bCs/>
            <w:noProof/>
            <w:sz w:val="28"/>
            <w:szCs w:val="28"/>
            <w:rtl/>
          </w:rPr>
          <w:t>التحالف مع الإخوان المسلمين:</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130800302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86</w:t>
        </w:r>
        <w:r w:rsidRPr="00215F16">
          <w:rPr>
            <w:rStyle w:val="Hyperlink"/>
            <w:rFonts w:cs="Rateb lotus20"/>
            <w:noProof/>
            <w:sz w:val="28"/>
            <w:szCs w:val="28"/>
            <w:rtl/>
          </w:rPr>
          <w:fldChar w:fldCharType="end"/>
        </w:r>
      </w:hyperlink>
    </w:p>
    <w:p w:rsidR="00AB3D7F" w:rsidRPr="00215F16" w:rsidRDefault="00AB3D7F">
      <w:pPr>
        <w:pStyle w:val="5"/>
        <w:tabs>
          <w:tab w:val="right" w:leader="dot" w:pos="7086"/>
        </w:tabs>
        <w:rPr>
          <w:rFonts w:cs="Rateb lotus20"/>
          <w:noProof/>
          <w:sz w:val="28"/>
          <w:szCs w:val="28"/>
          <w:rtl/>
          <w:lang w:bidi="ar-SA"/>
        </w:rPr>
      </w:pPr>
      <w:hyperlink w:anchor="_Toc130800303" w:history="1">
        <w:r w:rsidRPr="00215F16">
          <w:rPr>
            <w:rStyle w:val="Hyperlink"/>
            <w:rFonts w:cs="Rateb lotus20"/>
            <w:b/>
            <w:bCs/>
            <w:noProof/>
            <w:sz w:val="28"/>
            <w:szCs w:val="28"/>
            <w:rtl/>
          </w:rPr>
          <w:t>التحالف مع الصوفية: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130800303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88</w:t>
        </w:r>
        <w:r w:rsidRPr="00215F16">
          <w:rPr>
            <w:rStyle w:val="Hyperlink"/>
            <w:rFonts w:cs="Rateb lotus20"/>
            <w:noProof/>
            <w:sz w:val="28"/>
            <w:szCs w:val="28"/>
            <w:rtl/>
          </w:rPr>
          <w:fldChar w:fldCharType="end"/>
        </w:r>
      </w:hyperlink>
    </w:p>
    <w:p w:rsidR="00AB3D7F" w:rsidRPr="00215F16" w:rsidRDefault="00AB3D7F">
      <w:pPr>
        <w:pStyle w:val="5"/>
        <w:tabs>
          <w:tab w:val="right" w:leader="dot" w:pos="7086"/>
        </w:tabs>
        <w:rPr>
          <w:rFonts w:cs="Rateb lotus20"/>
          <w:noProof/>
          <w:sz w:val="28"/>
          <w:szCs w:val="28"/>
          <w:rtl/>
          <w:lang w:bidi="ar-SA"/>
        </w:rPr>
      </w:pPr>
      <w:hyperlink w:anchor="_Toc130800304" w:history="1">
        <w:r w:rsidRPr="00215F16">
          <w:rPr>
            <w:rStyle w:val="Hyperlink"/>
            <w:rFonts w:cs="Rateb lotus20"/>
            <w:b/>
            <w:bCs/>
            <w:noProof/>
            <w:sz w:val="28"/>
            <w:szCs w:val="28"/>
            <w:rtl/>
          </w:rPr>
          <w:t>التحالف مع تنظيم القاعدة وحزب التحرير:</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130800304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88</w:t>
        </w:r>
        <w:r w:rsidRPr="00215F16">
          <w:rPr>
            <w:rStyle w:val="Hyperlink"/>
            <w:rFonts w:cs="Rateb lotus20"/>
            <w:noProof/>
            <w:sz w:val="28"/>
            <w:szCs w:val="28"/>
            <w:rtl/>
          </w:rPr>
          <w:fldChar w:fldCharType="end"/>
        </w:r>
      </w:hyperlink>
    </w:p>
    <w:p w:rsidR="00AB3D7F" w:rsidRPr="00215F16" w:rsidRDefault="00AB3D7F">
      <w:pPr>
        <w:pStyle w:val="5"/>
        <w:tabs>
          <w:tab w:val="right" w:leader="dot" w:pos="7086"/>
        </w:tabs>
        <w:rPr>
          <w:rFonts w:cs="Rateb lotus20"/>
          <w:noProof/>
          <w:sz w:val="28"/>
          <w:szCs w:val="28"/>
          <w:rtl/>
          <w:lang w:bidi="ar-SA"/>
        </w:rPr>
      </w:pPr>
      <w:hyperlink w:anchor="_Toc130800305" w:history="1">
        <w:r w:rsidRPr="00215F16">
          <w:rPr>
            <w:rStyle w:val="Hyperlink"/>
            <w:rFonts w:cs="Rateb lotus20"/>
            <w:b/>
            <w:bCs/>
            <w:noProof/>
            <w:sz w:val="28"/>
            <w:szCs w:val="28"/>
            <w:rtl/>
          </w:rPr>
          <w:t>تحالف الفصائل الفلسطينية الاشتراكية والإسلامية:</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130800305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90</w:t>
        </w:r>
        <w:r w:rsidRPr="00215F16">
          <w:rPr>
            <w:rStyle w:val="Hyperlink"/>
            <w:rFonts w:cs="Rateb lotus20"/>
            <w:noProof/>
            <w:sz w:val="28"/>
            <w:szCs w:val="28"/>
            <w:rtl/>
          </w:rPr>
          <w:fldChar w:fldCharType="end"/>
        </w:r>
      </w:hyperlink>
    </w:p>
    <w:p w:rsidR="00AB3D7F" w:rsidRPr="00215F16" w:rsidRDefault="00AB3D7F">
      <w:pPr>
        <w:pStyle w:val="3"/>
        <w:tabs>
          <w:tab w:val="right" w:leader="dot" w:pos="7086"/>
        </w:tabs>
        <w:rPr>
          <w:rFonts w:cs="Rateb lotus20"/>
          <w:i w:val="0"/>
          <w:iCs w:val="0"/>
          <w:noProof/>
          <w:sz w:val="28"/>
          <w:szCs w:val="28"/>
          <w:rtl/>
          <w:lang w:bidi="ar-SA"/>
        </w:rPr>
      </w:pPr>
      <w:hyperlink w:anchor="_Toc130800306" w:history="1">
        <w:r w:rsidRPr="00215F16">
          <w:rPr>
            <w:rStyle w:val="Hyperlink"/>
            <w:rFonts w:cs="Rateb lotus20"/>
            <w:b/>
            <w:bCs/>
            <w:noProof/>
            <w:sz w:val="28"/>
            <w:szCs w:val="28"/>
            <w:rtl/>
          </w:rPr>
          <w:t xml:space="preserve">صور من </w:t>
        </w:r>
        <w:r w:rsidRPr="00215F16">
          <w:rPr>
            <w:rStyle w:val="Hyperlink"/>
            <w:rFonts w:cs="Rateb lotus20"/>
            <w:b/>
            <w:bCs/>
            <w:noProof/>
            <w:sz w:val="28"/>
            <w:szCs w:val="28"/>
            <w:vertAlign w:val="subscript"/>
            <w:rtl/>
          </w:rPr>
          <w:t>((</w:t>
        </w:r>
        <w:r w:rsidRPr="00215F16">
          <w:rPr>
            <w:rStyle w:val="Hyperlink"/>
            <w:rFonts w:cs="Rateb lotus20"/>
            <w:b/>
            <w:bCs/>
            <w:noProof/>
            <w:sz w:val="28"/>
            <w:szCs w:val="28"/>
            <w:rtl/>
          </w:rPr>
          <w:t>البيروسترويكا</w:t>
        </w:r>
        <w:r w:rsidRPr="00215F16">
          <w:rPr>
            <w:rStyle w:val="Hyperlink"/>
            <w:rFonts w:cs="Rateb lotus20"/>
            <w:b/>
            <w:bCs/>
            <w:noProof/>
            <w:sz w:val="28"/>
            <w:szCs w:val="28"/>
            <w:vertAlign w:val="subscript"/>
            <w:rtl/>
          </w:rPr>
          <w:t>))</w:t>
        </w:r>
        <w:r w:rsidRPr="00215F16">
          <w:rPr>
            <w:rStyle w:val="Hyperlink"/>
            <w:rFonts w:cs="Rateb lotus20"/>
            <w:b/>
            <w:bCs/>
            <w:noProof/>
            <w:sz w:val="28"/>
            <w:szCs w:val="28"/>
            <w:rtl/>
          </w:rPr>
          <w:t xml:space="preserve"> في التاريخ الشيوعي:</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130800306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92</w:t>
        </w:r>
        <w:r w:rsidRPr="00215F16">
          <w:rPr>
            <w:rStyle w:val="Hyperlink"/>
            <w:rFonts w:cs="Rateb lotus20"/>
            <w:noProof/>
            <w:sz w:val="28"/>
            <w:szCs w:val="28"/>
            <w:rtl/>
          </w:rPr>
          <w:fldChar w:fldCharType="end"/>
        </w:r>
      </w:hyperlink>
    </w:p>
    <w:p w:rsidR="00AB3D7F" w:rsidRPr="00215F16" w:rsidRDefault="00AB3D7F">
      <w:pPr>
        <w:pStyle w:val="1"/>
        <w:tabs>
          <w:tab w:val="right" w:leader="dot" w:pos="7086"/>
        </w:tabs>
        <w:rPr>
          <w:rFonts w:cs="Rateb lotus20"/>
          <w:b w:val="0"/>
          <w:bCs w:val="0"/>
          <w:caps w:val="0"/>
          <w:noProof/>
          <w:sz w:val="28"/>
          <w:szCs w:val="28"/>
          <w:rtl/>
          <w:lang w:bidi="ar-SA"/>
        </w:rPr>
      </w:pPr>
      <w:hyperlink w:anchor="_Toc130800307" w:history="1">
        <w:r w:rsidRPr="00215F16">
          <w:rPr>
            <w:rStyle w:val="Hyperlink"/>
            <w:rFonts w:cs="Rateb lotus20"/>
            <w:noProof/>
            <w:sz w:val="28"/>
            <w:szCs w:val="28"/>
            <w:rtl/>
          </w:rPr>
          <w:t>الفهرس</w:t>
        </w:r>
        <w:r w:rsidRPr="00215F16">
          <w:rPr>
            <w:rFonts w:cs="Rateb lotus20"/>
            <w:noProof/>
            <w:webHidden/>
            <w:sz w:val="28"/>
            <w:szCs w:val="28"/>
            <w:rtl/>
          </w:rPr>
          <w:tab/>
        </w:r>
        <w:r w:rsidRPr="00215F16">
          <w:rPr>
            <w:rStyle w:val="Hyperlink"/>
            <w:rFonts w:cs="Rateb lotus20"/>
            <w:noProof/>
            <w:sz w:val="28"/>
            <w:szCs w:val="28"/>
            <w:rtl/>
          </w:rPr>
          <w:fldChar w:fldCharType="begin"/>
        </w:r>
        <w:r w:rsidRPr="00215F16">
          <w:rPr>
            <w:rFonts w:cs="Rateb lotus20"/>
            <w:noProof/>
            <w:webHidden/>
            <w:sz w:val="28"/>
            <w:szCs w:val="28"/>
            <w:rtl/>
          </w:rPr>
          <w:instrText xml:space="preserve"> </w:instrText>
        </w:r>
        <w:r w:rsidRPr="00215F16">
          <w:rPr>
            <w:rFonts w:cs="Rateb lotus20"/>
            <w:noProof/>
            <w:webHidden/>
            <w:sz w:val="28"/>
            <w:szCs w:val="28"/>
          </w:rPr>
          <w:instrText>PAGEREF</w:instrText>
        </w:r>
        <w:r w:rsidRPr="00215F16">
          <w:rPr>
            <w:rFonts w:cs="Rateb lotus20"/>
            <w:noProof/>
            <w:webHidden/>
            <w:sz w:val="28"/>
            <w:szCs w:val="28"/>
            <w:rtl/>
          </w:rPr>
          <w:instrText xml:space="preserve"> _</w:instrText>
        </w:r>
        <w:r w:rsidRPr="00215F16">
          <w:rPr>
            <w:rFonts w:cs="Rateb lotus20"/>
            <w:noProof/>
            <w:webHidden/>
            <w:sz w:val="28"/>
            <w:szCs w:val="28"/>
          </w:rPr>
          <w:instrText>Toc</w:instrText>
        </w:r>
        <w:r w:rsidRPr="00215F16">
          <w:rPr>
            <w:rFonts w:cs="Rateb lotus20"/>
            <w:noProof/>
            <w:webHidden/>
            <w:sz w:val="28"/>
            <w:szCs w:val="28"/>
            <w:rtl/>
          </w:rPr>
          <w:instrText xml:space="preserve">130800307 </w:instrText>
        </w:r>
        <w:r w:rsidRPr="00215F16">
          <w:rPr>
            <w:rFonts w:cs="Rateb lotus20"/>
            <w:noProof/>
            <w:webHidden/>
            <w:sz w:val="28"/>
            <w:szCs w:val="28"/>
          </w:rPr>
          <w:instrText>\h</w:instrText>
        </w:r>
        <w:r w:rsidRPr="00215F16">
          <w:rPr>
            <w:rFonts w:cs="Rateb lotus20"/>
            <w:noProof/>
            <w:webHidden/>
            <w:sz w:val="28"/>
            <w:szCs w:val="28"/>
            <w:rtl/>
          </w:rPr>
          <w:instrText xml:space="preserve"> </w:instrText>
        </w:r>
        <w:r w:rsidRPr="00215F16">
          <w:rPr>
            <w:rFonts w:cs="Rateb lotus20"/>
            <w:noProof/>
            <w:color w:val="0000FF"/>
            <w:sz w:val="28"/>
            <w:szCs w:val="28"/>
            <w:u w:val="single"/>
          </w:rPr>
        </w:r>
        <w:r w:rsidRPr="00215F16">
          <w:rPr>
            <w:rStyle w:val="Hyperlink"/>
            <w:rFonts w:cs="Rateb lotus20"/>
            <w:noProof/>
            <w:sz w:val="28"/>
            <w:szCs w:val="28"/>
            <w:rtl/>
          </w:rPr>
          <w:fldChar w:fldCharType="separate"/>
        </w:r>
        <w:r w:rsidRPr="00215F16">
          <w:rPr>
            <w:rFonts w:cs="Rateb lotus20"/>
            <w:noProof/>
            <w:webHidden/>
            <w:sz w:val="28"/>
            <w:szCs w:val="28"/>
            <w:rtl/>
          </w:rPr>
          <w:t>113</w:t>
        </w:r>
        <w:r w:rsidRPr="00215F16">
          <w:rPr>
            <w:rStyle w:val="Hyperlink"/>
            <w:rFonts w:cs="Rateb lotus20"/>
            <w:noProof/>
            <w:sz w:val="28"/>
            <w:szCs w:val="28"/>
            <w:rtl/>
          </w:rPr>
          <w:fldChar w:fldCharType="end"/>
        </w:r>
      </w:hyperlink>
    </w:p>
    <w:p w:rsidR="00AB0502" w:rsidRPr="00B60690" w:rsidRDefault="00AB3D7F" w:rsidP="009661AA">
      <w:pPr>
        <w:spacing w:before="120"/>
        <w:rPr>
          <w:rFonts w:hint="cs"/>
          <w:lang w:bidi="ar-SY"/>
        </w:rPr>
      </w:pPr>
      <w:r w:rsidRPr="00215F16">
        <w:rPr>
          <w:lang w:bidi="ar-SY"/>
        </w:rPr>
        <w:fldChar w:fldCharType="end"/>
      </w:r>
    </w:p>
    <w:sectPr w:rsidR="00AB0502" w:rsidRPr="00B60690" w:rsidSect="00B60690">
      <w:footerReference w:type="even" r:id="rId13"/>
      <w:footerReference w:type="default" r:id="rId14"/>
      <w:pgSz w:w="11906" w:h="16838"/>
      <w:pgMar w:top="2606" w:right="2405" w:bottom="2606" w:left="2405" w:header="706" w:footer="706"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99" w:rsidRDefault="003C3499">
      <w:r>
        <w:separator/>
      </w:r>
    </w:p>
  </w:endnote>
  <w:endnote w:type="continuationSeparator" w:id="0">
    <w:p w:rsidR="003C3499" w:rsidRDefault="003C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Rateb lotus20">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Rateb lotusb22">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FB" w:rsidRDefault="008078FB" w:rsidP="008D53DE">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8078FB" w:rsidRDefault="008078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FB" w:rsidRDefault="008078FB" w:rsidP="008D53DE">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032FB7">
      <w:rPr>
        <w:rStyle w:val="a7"/>
        <w:noProof/>
        <w:rtl/>
      </w:rPr>
      <w:t>1</w:t>
    </w:r>
    <w:r>
      <w:rPr>
        <w:rStyle w:val="a7"/>
        <w:rtl/>
      </w:rPr>
      <w:fldChar w:fldCharType="end"/>
    </w:r>
  </w:p>
  <w:p w:rsidR="008078FB" w:rsidRDefault="008078FB">
    <w:pPr>
      <w:pStyle w:val="a6"/>
      <w:rPr>
        <w:rFonts w:hint="cs"/>
        <w:rtl/>
      </w:rPr>
    </w:pPr>
  </w:p>
  <w:p w:rsidR="008078FB" w:rsidRDefault="008078FB">
    <w:pPr>
      <w:pStyle w:val="a6"/>
      <w:rPr>
        <w:rFonts w:hint="cs"/>
        <w:rtl/>
      </w:rPr>
    </w:pPr>
  </w:p>
  <w:p w:rsidR="008078FB" w:rsidRDefault="008078FB">
    <w:pPr>
      <w:pStyle w:val="a6"/>
      <w:rPr>
        <w:rFonts w:hint="cs"/>
        <w:rtl/>
      </w:rPr>
    </w:pPr>
  </w:p>
  <w:p w:rsidR="008078FB" w:rsidRDefault="008078FB">
    <w:pPr>
      <w:pStyle w:val="a6"/>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99" w:rsidRDefault="003C3499">
      <w:r>
        <w:separator/>
      </w:r>
    </w:p>
  </w:footnote>
  <w:footnote w:type="continuationSeparator" w:id="0">
    <w:p w:rsidR="003C3499" w:rsidRDefault="003C3499">
      <w:r>
        <w:continuationSeparator/>
      </w:r>
    </w:p>
  </w:footnote>
  <w:footnote w:id="1">
    <w:p w:rsidR="008078FB" w:rsidRPr="00B60690" w:rsidRDefault="008078FB" w:rsidP="00E234E2">
      <w:pPr>
        <w:pStyle w:val="a3"/>
        <w:numPr>
          <w:ilvl w:val="0"/>
          <w:numId w:val="18"/>
        </w:numPr>
        <w:bidi/>
        <w:jc w:val="lowKashida"/>
        <w:rPr>
          <w:rFonts w:cs="Rateb lotus20"/>
          <w:sz w:val="24"/>
          <w:szCs w:val="24"/>
          <w:rtl/>
        </w:rPr>
      </w:pPr>
      <w:r>
        <w:rPr>
          <w:spacing w:val="-6"/>
          <w:kern w:val="16"/>
        </w:rPr>
        <w:sym w:font="AGA Arabesque" w:char="F029"/>
      </w:r>
      <w:r>
        <w:rPr>
          <w:rFonts w:cs="Rateb lotus20"/>
          <w:spacing w:val="-6"/>
          <w:kern w:val="16"/>
          <w:sz w:val="24"/>
          <w:szCs w:val="24"/>
        </w:rPr>
        <w:t xml:space="preserve"> </w:t>
      </w:r>
      <w:r w:rsidRPr="0088165E">
        <w:rPr>
          <w:rFonts w:cs="Traditional Arabic" w:hint="cs"/>
          <w:b/>
          <w:bCs/>
          <w:spacing w:val="-6"/>
          <w:kern w:val="16"/>
          <w:sz w:val="24"/>
          <w:szCs w:val="24"/>
          <w:rtl/>
        </w:rPr>
        <w:t>و</w:t>
      </w:r>
      <w:r w:rsidRPr="0088165E">
        <w:rPr>
          <w:rFonts w:cs="Traditional Arabic"/>
          <w:b/>
          <w:bCs/>
          <w:spacing w:val="-6"/>
          <w:kern w:val="16"/>
          <w:sz w:val="24"/>
          <w:szCs w:val="24"/>
          <w:rtl/>
        </w:rPr>
        <w:t>قِيلَ لِلَّذِ</w:t>
      </w:r>
      <w:r w:rsidRPr="0088165E">
        <w:rPr>
          <w:rFonts w:cs="Traditional Arabic" w:hint="cs"/>
          <w:b/>
          <w:bCs/>
          <w:spacing w:val="-6"/>
          <w:kern w:val="16"/>
          <w:sz w:val="24"/>
          <w:szCs w:val="24"/>
          <w:rtl/>
        </w:rPr>
        <w:t>ي</w:t>
      </w:r>
      <w:r w:rsidRPr="0088165E">
        <w:rPr>
          <w:rFonts w:cs="Traditional Arabic"/>
          <w:b/>
          <w:bCs/>
          <w:spacing w:val="-6"/>
          <w:kern w:val="16"/>
          <w:sz w:val="24"/>
          <w:szCs w:val="24"/>
          <w:rtl/>
        </w:rPr>
        <w:t>نَ أتَّقَوْأ مَأذَا أَنْزَل رَ</w:t>
      </w:r>
      <w:r w:rsidRPr="0088165E">
        <w:rPr>
          <w:rFonts w:cs="Traditional Arabic" w:hint="cs"/>
          <w:b/>
          <w:bCs/>
          <w:spacing w:val="-6"/>
          <w:kern w:val="16"/>
          <w:sz w:val="24"/>
          <w:szCs w:val="24"/>
          <w:rtl/>
        </w:rPr>
        <w:t>ب</w:t>
      </w:r>
      <w:r w:rsidRPr="0088165E">
        <w:rPr>
          <w:rFonts w:cs="Traditional Arabic"/>
          <w:b/>
          <w:bCs/>
          <w:spacing w:val="-6"/>
          <w:kern w:val="16"/>
          <w:sz w:val="24"/>
          <w:szCs w:val="24"/>
          <w:rtl/>
        </w:rPr>
        <w:t>ُككمْ قَالكوا خَيْرًا لِلَّذِينَ أَحْسَنُوا فِي هَذِهِ الدُّنْيَا حَسَنَةٌ وَلَدَارُ الْآخِرَةِ خَيْرٌ وَلَنِعْمَ دَارُ الْمُتَّقِينَ</w:t>
      </w:r>
      <w:r>
        <w:rPr>
          <w:spacing w:val="-6"/>
          <w:kern w:val="16"/>
        </w:rPr>
        <w:sym w:font="AGA Arabesque" w:char="F028"/>
      </w:r>
      <w:r w:rsidRPr="00B60690">
        <w:rPr>
          <w:rFonts w:cs="Rateb lotus20"/>
          <w:spacing w:val="-6"/>
          <w:kern w:val="16"/>
          <w:sz w:val="24"/>
          <w:szCs w:val="24"/>
          <w:rtl/>
        </w:rPr>
        <w:t xml:space="preserve"> </w:t>
      </w:r>
      <w:r w:rsidRPr="0088165E">
        <w:rPr>
          <w:rFonts w:cs="Rateb lotus20" w:hint="cs"/>
          <w:spacing w:val="-6"/>
          <w:kern w:val="16"/>
          <w:sz w:val="22"/>
          <w:szCs w:val="22"/>
          <w:rtl/>
        </w:rPr>
        <w:t>[النحل:30]</w:t>
      </w:r>
      <w:r w:rsidRPr="00B60690">
        <w:rPr>
          <w:rFonts w:cs="Rateb lotus20"/>
          <w:spacing w:val="-6"/>
          <w:kern w:val="16"/>
          <w:sz w:val="24"/>
          <w:szCs w:val="24"/>
          <w:rtl/>
        </w:rPr>
        <w:t xml:space="preserve">.  </w:t>
      </w:r>
    </w:p>
  </w:footnote>
  <w:footnote w:id="2">
    <w:p w:rsidR="008078FB" w:rsidRPr="00B60690" w:rsidRDefault="008078FB" w:rsidP="00E234E2">
      <w:pPr>
        <w:pStyle w:val="a3"/>
        <w:numPr>
          <w:ilvl w:val="0"/>
          <w:numId w:val="18"/>
        </w:numPr>
        <w:bidi/>
        <w:jc w:val="lowKashida"/>
        <w:rPr>
          <w:rFonts w:cs="Rateb lotus20"/>
          <w:sz w:val="24"/>
          <w:szCs w:val="24"/>
          <w:rtl/>
        </w:rPr>
      </w:pPr>
      <w:r>
        <w:rPr>
          <w:spacing w:val="-6"/>
          <w:kern w:val="16"/>
        </w:rPr>
        <w:sym w:font="AGA Arabesque" w:char="F029"/>
      </w:r>
      <w:r w:rsidRPr="0088165E">
        <w:rPr>
          <w:rFonts w:cs="Traditional Arabic"/>
          <w:b/>
          <w:bCs/>
          <w:spacing w:val="-6"/>
          <w:kern w:val="16"/>
          <w:sz w:val="24"/>
          <w:szCs w:val="24"/>
          <w:rtl/>
        </w:rPr>
        <w:t>قُلْ بِفَضْلِ اللَّهِ وَبِرَحْمَتِهِ فَبِذَلِكَ فَلْيَفْرَحُوا هُوَ خَيْرٌ مِمَّا يَجْمَعُونَ</w:t>
      </w:r>
      <w:r>
        <w:rPr>
          <w:spacing w:val="-6"/>
          <w:kern w:val="16"/>
        </w:rPr>
        <w:sym w:font="AGA Arabesque" w:char="F028"/>
      </w:r>
      <w:r w:rsidRPr="0088165E">
        <w:rPr>
          <w:rFonts w:cs="Traditional Arabic"/>
          <w:b/>
          <w:bCs/>
          <w:spacing w:val="-6"/>
          <w:kern w:val="16"/>
          <w:sz w:val="24"/>
          <w:szCs w:val="24"/>
          <w:rtl/>
        </w:rPr>
        <w:t xml:space="preserve"> </w:t>
      </w:r>
      <w:r w:rsidRPr="0088165E">
        <w:rPr>
          <w:rFonts w:cs="Rateb lotus20" w:hint="cs"/>
          <w:spacing w:val="-6"/>
          <w:kern w:val="16"/>
          <w:sz w:val="22"/>
          <w:szCs w:val="22"/>
          <w:rtl/>
        </w:rPr>
        <w:t>[</w:t>
      </w:r>
      <w:r>
        <w:rPr>
          <w:rFonts w:cs="Rateb lotus20" w:hint="cs"/>
          <w:spacing w:val="-6"/>
          <w:kern w:val="16"/>
          <w:sz w:val="22"/>
          <w:szCs w:val="22"/>
          <w:rtl/>
        </w:rPr>
        <w:t>يونس</w:t>
      </w:r>
      <w:r w:rsidRPr="0088165E">
        <w:rPr>
          <w:rFonts w:cs="Rateb lotus20" w:hint="cs"/>
          <w:spacing w:val="-6"/>
          <w:kern w:val="16"/>
          <w:sz w:val="22"/>
          <w:szCs w:val="22"/>
          <w:rtl/>
        </w:rPr>
        <w:t>:</w:t>
      </w:r>
      <w:r>
        <w:rPr>
          <w:rFonts w:cs="Rateb lotus20" w:hint="cs"/>
          <w:spacing w:val="-6"/>
          <w:kern w:val="16"/>
          <w:sz w:val="22"/>
          <w:szCs w:val="22"/>
          <w:rtl/>
        </w:rPr>
        <w:t>58</w:t>
      </w:r>
      <w:r w:rsidRPr="0088165E">
        <w:rPr>
          <w:rFonts w:cs="Rateb lotus20" w:hint="cs"/>
          <w:spacing w:val="-6"/>
          <w:kern w:val="16"/>
          <w:sz w:val="22"/>
          <w:szCs w:val="22"/>
          <w:rtl/>
        </w:rPr>
        <w:t>]</w:t>
      </w:r>
      <w:r w:rsidRPr="0088165E">
        <w:rPr>
          <w:rFonts w:cs="Traditional Arabic"/>
          <w:b/>
          <w:bCs/>
          <w:spacing w:val="-6"/>
          <w:kern w:val="16"/>
          <w:sz w:val="24"/>
          <w:szCs w:val="24"/>
          <w:rtl/>
        </w:rPr>
        <w:t>. (وَمَا أَرْسَلْنَاكَ إِلَّا رَحْمَةً لِلْعَالَمِينَ</w:t>
      </w:r>
      <w:r>
        <w:rPr>
          <w:spacing w:val="-6"/>
          <w:kern w:val="16"/>
        </w:rPr>
        <w:sym w:font="AGA Arabesque" w:char="F028"/>
      </w:r>
      <w:r w:rsidRPr="00B60690">
        <w:rPr>
          <w:rFonts w:cs="Rateb lotus20"/>
          <w:spacing w:val="-6"/>
          <w:kern w:val="16"/>
          <w:sz w:val="24"/>
          <w:szCs w:val="24"/>
          <w:rtl/>
        </w:rPr>
        <w:t xml:space="preserve"> </w:t>
      </w:r>
      <w:r w:rsidRPr="0088165E">
        <w:rPr>
          <w:rFonts w:cs="Rateb lotus20" w:hint="cs"/>
          <w:spacing w:val="-6"/>
          <w:kern w:val="16"/>
          <w:sz w:val="22"/>
          <w:szCs w:val="22"/>
          <w:rtl/>
        </w:rPr>
        <w:t>[</w:t>
      </w:r>
      <w:r>
        <w:rPr>
          <w:rFonts w:cs="Rateb lotus20" w:hint="cs"/>
          <w:spacing w:val="-6"/>
          <w:kern w:val="16"/>
          <w:sz w:val="22"/>
          <w:szCs w:val="22"/>
          <w:rtl/>
        </w:rPr>
        <w:t>الأنبياء</w:t>
      </w:r>
      <w:r w:rsidRPr="0088165E">
        <w:rPr>
          <w:rFonts w:cs="Rateb lotus20" w:hint="cs"/>
          <w:spacing w:val="-6"/>
          <w:kern w:val="16"/>
          <w:sz w:val="22"/>
          <w:szCs w:val="22"/>
          <w:rtl/>
        </w:rPr>
        <w:t>:</w:t>
      </w:r>
      <w:r>
        <w:rPr>
          <w:rFonts w:cs="Rateb lotus20" w:hint="cs"/>
          <w:spacing w:val="-6"/>
          <w:kern w:val="16"/>
          <w:sz w:val="22"/>
          <w:szCs w:val="22"/>
          <w:rtl/>
        </w:rPr>
        <w:t>107</w:t>
      </w:r>
      <w:r w:rsidRPr="0088165E">
        <w:rPr>
          <w:rFonts w:cs="Rateb lotus20" w:hint="cs"/>
          <w:spacing w:val="-6"/>
          <w:kern w:val="16"/>
          <w:sz w:val="22"/>
          <w:szCs w:val="22"/>
          <w:rtl/>
        </w:rPr>
        <w:t>]</w:t>
      </w:r>
      <w:r w:rsidRPr="00B60690">
        <w:rPr>
          <w:rFonts w:cs="Rateb lotus20"/>
          <w:spacing w:val="-6"/>
          <w:kern w:val="16"/>
          <w:sz w:val="24"/>
          <w:szCs w:val="24"/>
          <w:rtl/>
        </w:rPr>
        <w:t>.</w:t>
      </w:r>
    </w:p>
  </w:footnote>
  <w:footnote w:id="3">
    <w:p w:rsidR="008078FB" w:rsidRPr="00B60690" w:rsidRDefault="008078FB" w:rsidP="00E234E2">
      <w:pPr>
        <w:pStyle w:val="a3"/>
        <w:numPr>
          <w:ilvl w:val="0"/>
          <w:numId w:val="18"/>
        </w:numPr>
        <w:bidi/>
        <w:jc w:val="lowKashida"/>
        <w:rPr>
          <w:rFonts w:cs="Rateb lotus20"/>
          <w:sz w:val="24"/>
          <w:szCs w:val="24"/>
          <w:rtl/>
        </w:rPr>
      </w:pPr>
      <w:r>
        <w:rPr>
          <w:spacing w:val="-6"/>
          <w:kern w:val="16"/>
        </w:rPr>
        <w:sym w:font="AGA Arabesque" w:char="F029"/>
      </w:r>
      <w:r w:rsidRPr="0088165E">
        <w:rPr>
          <w:rFonts w:cs="Traditional Arabic"/>
          <w:b/>
          <w:bCs/>
          <w:spacing w:val="-6"/>
          <w:kern w:val="16"/>
          <w:sz w:val="24"/>
          <w:szCs w:val="24"/>
          <w:rtl/>
        </w:rPr>
        <w:t>شَهْرُ رَمَضَانَ الَّذِي أُنزِلَ فِيهِ الْقُرْآنُ هُدًى لِلنَّاسِ وَبَيِّنَاتٍ مِنْ الْهُدَى وَالْفُرْقَانِ</w:t>
      </w:r>
      <w:r w:rsidRPr="00B60690">
        <w:rPr>
          <w:rFonts w:cs="Rateb lotus20"/>
          <w:spacing w:val="-6"/>
          <w:kern w:val="16"/>
          <w:sz w:val="24"/>
          <w:szCs w:val="24"/>
          <w:rtl/>
        </w:rPr>
        <w:t xml:space="preserve"> </w:t>
      </w:r>
      <w:r>
        <w:rPr>
          <w:spacing w:val="-6"/>
          <w:kern w:val="16"/>
        </w:rPr>
        <w:sym w:font="AGA Arabesque" w:char="F028"/>
      </w:r>
      <w:r w:rsidRPr="00B60690">
        <w:rPr>
          <w:rFonts w:cs="Rateb lotus20"/>
          <w:spacing w:val="-6"/>
          <w:kern w:val="16"/>
          <w:sz w:val="24"/>
          <w:szCs w:val="24"/>
          <w:rtl/>
        </w:rPr>
        <w:t xml:space="preserve"> </w:t>
      </w:r>
      <w:r w:rsidRPr="0088165E">
        <w:rPr>
          <w:rFonts w:cs="Rateb lotus20" w:hint="cs"/>
          <w:spacing w:val="-6"/>
          <w:kern w:val="16"/>
          <w:sz w:val="22"/>
          <w:szCs w:val="22"/>
          <w:rtl/>
        </w:rPr>
        <w:t>[</w:t>
      </w:r>
      <w:r>
        <w:rPr>
          <w:rFonts w:cs="Rateb lotus20" w:hint="cs"/>
          <w:spacing w:val="-6"/>
          <w:kern w:val="16"/>
          <w:sz w:val="22"/>
          <w:szCs w:val="22"/>
          <w:rtl/>
        </w:rPr>
        <w:t>البقرة</w:t>
      </w:r>
      <w:r w:rsidRPr="0088165E">
        <w:rPr>
          <w:rFonts w:cs="Rateb lotus20" w:hint="cs"/>
          <w:spacing w:val="-6"/>
          <w:kern w:val="16"/>
          <w:sz w:val="22"/>
          <w:szCs w:val="22"/>
          <w:rtl/>
        </w:rPr>
        <w:t>:</w:t>
      </w:r>
      <w:r>
        <w:rPr>
          <w:rFonts w:cs="Rateb lotus20" w:hint="cs"/>
          <w:spacing w:val="-6"/>
          <w:kern w:val="16"/>
          <w:sz w:val="22"/>
          <w:szCs w:val="22"/>
          <w:rtl/>
        </w:rPr>
        <w:t>185</w:t>
      </w:r>
      <w:r w:rsidRPr="0088165E">
        <w:rPr>
          <w:rFonts w:cs="Rateb lotus20" w:hint="cs"/>
          <w:spacing w:val="-6"/>
          <w:kern w:val="16"/>
          <w:sz w:val="22"/>
          <w:szCs w:val="22"/>
          <w:rtl/>
        </w:rPr>
        <w:t>]</w:t>
      </w:r>
      <w:r w:rsidRPr="00B60690">
        <w:rPr>
          <w:rFonts w:cs="Rateb lotus20"/>
          <w:spacing w:val="-6"/>
          <w:kern w:val="16"/>
          <w:sz w:val="24"/>
          <w:szCs w:val="24"/>
          <w:rtl/>
        </w:rPr>
        <w:t>.</w:t>
      </w:r>
    </w:p>
  </w:footnote>
  <w:footnote w:id="4">
    <w:p w:rsidR="008078FB" w:rsidRPr="00B60690" w:rsidRDefault="008078FB" w:rsidP="00E234E2">
      <w:pPr>
        <w:pStyle w:val="a3"/>
        <w:numPr>
          <w:ilvl w:val="0"/>
          <w:numId w:val="18"/>
        </w:numPr>
        <w:bidi/>
        <w:jc w:val="lowKashida"/>
        <w:rPr>
          <w:rFonts w:cs="Rateb lotus20"/>
          <w:sz w:val="24"/>
          <w:szCs w:val="24"/>
          <w:rtl/>
        </w:rPr>
      </w:pPr>
      <w:r>
        <w:rPr>
          <w:spacing w:val="-6"/>
          <w:kern w:val="16"/>
        </w:rPr>
        <w:sym w:font="AGA Arabesque" w:char="F029"/>
      </w:r>
      <w:r w:rsidRPr="0088165E">
        <w:rPr>
          <w:rFonts w:cs="Traditional Arabic"/>
          <w:b/>
          <w:bCs/>
          <w:spacing w:val="-6"/>
          <w:kern w:val="16"/>
          <w:sz w:val="24"/>
          <w:szCs w:val="24"/>
          <w:rtl/>
        </w:rPr>
        <w:t>وَيَرَى الَّذِينَ أُوتُوا الْعِلْمَ الَّذِي أُنزِلَ إِلَيْكَ مِنْ رَبِّكَ هُوَ الْحَقَّ وَيَهْدِي إِلَى صِرَاطِ الْعَزِيزِ الْحَمِيدِ</w:t>
      </w:r>
      <w:r>
        <w:rPr>
          <w:spacing w:val="-6"/>
          <w:kern w:val="16"/>
        </w:rPr>
        <w:sym w:font="AGA Arabesque" w:char="F028"/>
      </w:r>
      <w:r>
        <w:rPr>
          <w:rFonts w:cs="Rateb lotus20" w:hint="cs"/>
          <w:spacing w:val="-6"/>
          <w:kern w:val="16"/>
          <w:sz w:val="24"/>
          <w:szCs w:val="24"/>
          <w:rtl/>
        </w:rPr>
        <w:t xml:space="preserve">   </w:t>
      </w:r>
      <w:r w:rsidRPr="0088165E">
        <w:rPr>
          <w:rFonts w:cs="Rateb lotus20" w:hint="cs"/>
          <w:spacing w:val="-6"/>
          <w:kern w:val="16"/>
          <w:sz w:val="22"/>
          <w:szCs w:val="22"/>
          <w:rtl/>
        </w:rPr>
        <w:t>[</w:t>
      </w:r>
      <w:r>
        <w:rPr>
          <w:rFonts w:cs="Rateb lotus20" w:hint="cs"/>
          <w:spacing w:val="-6"/>
          <w:kern w:val="16"/>
          <w:sz w:val="22"/>
          <w:szCs w:val="22"/>
          <w:rtl/>
        </w:rPr>
        <w:t>سبأ</w:t>
      </w:r>
      <w:r w:rsidRPr="0088165E">
        <w:rPr>
          <w:rFonts w:cs="Rateb lotus20" w:hint="cs"/>
          <w:spacing w:val="-6"/>
          <w:kern w:val="16"/>
          <w:sz w:val="22"/>
          <w:szCs w:val="22"/>
          <w:rtl/>
        </w:rPr>
        <w:t>:</w:t>
      </w:r>
      <w:r>
        <w:rPr>
          <w:rFonts w:cs="Rateb lotus20" w:hint="cs"/>
          <w:spacing w:val="-6"/>
          <w:kern w:val="16"/>
          <w:sz w:val="22"/>
          <w:szCs w:val="22"/>
          <w:rtl/>
        </w:rPr>
        <w:t>6</w:t>
      </w:r>
      <w:r w:rsidRPr="0088165E">
        <w:rPr>
          <w:rFonts w:cs="Rateb lotus20" w:hint="cs"/>
          <w:spacing w:val="-6"/>
          <w:kern w:val="16"/>
          <w:sz w:val="22"/>
          <w:szCs w:val="22"/>
          <w:rtl/>
        </w:rPr>
        <w:t>]</w:t>
      </w:r>
      <w:r w:rsidRPr="00B60690">
        <w:rPr>
          <w:rFonts w:cs="Rateb lotus20"/>
          <w:spacing w:val="-6"/>
          <w:kern w:val="16"/>
          <w:sz w:val="24"/>
          <w:szCs w:val="24"/>
          <w:rtl/>
        </w:rPr>
        <w:t>.</w:t>
      </w:r>
    </w:p>
  </w:footnote>
  <w:footnote w:id="5">
    <w:p w:rsidR="008078FB" w:rsidRPr="00B60690" w:rsidRDefault="008078FB" w:rsidP="00E234E2">
      <w:pPr>
        <w:pStyle w:val="a3"/>
        <w:numPr>
          <w:ilvl w:val="0"/>
          <w:numId w:val="18"/>
        </w:numPr>
        <w:bidi/>
        <w:jc w:val="lowKashida"/>
        <w:rPr>
          <w:rFonts w:cs="Rateb lotus20"/>
          <w:sz w:val="24"/>
          <w:szCs w:val="24"/>
          <w:rtl/>
        </w:rPr>
      </w:pPr>
      <w:r>
        <w:rPr>
          <w:spacing w:val="-6"/>
          <w:kern w:val="16"/>
        </w:rPr>
        <w:sym w:font="AGA Arabesque" w:char="F029"/>
      </w:r>
      <w:r w:rsidRPr="0088165E">
        <w:rPr>
          <w:rFonts w:cs="Traditional Arabic"/>
          <w:b/>
          <w:bCs/>
          <w:spacing w:val="-6"/>
          <w:kern w:val="16"/>
          <w:sz w:val="24"/>
          <w:szCs w:val="24"/>
          <w:rtl/>
        </w:rPr>
        <w:t>هُوَ الَّذِي أَرْسَلَ رَسُولَهُ بِالْهُدَى وَدِينِ الْحَقِّ لِيُظْهِرَهُ عَلَى الدِّينِ كُلِّهِ وَلَوْ كَرِهَ الْمُشْرِكُونَ</w:t>
      </w:r>
      <w:r>
        <w:rPr>
          <w:spacing w:val="-6"/>
          <w:kern w:val="16"/>
        </w:rPr>
        <w:sym w:font="AGA Arabesque" w:char="F028"/>
      </w:r>
      <w:r w:rsidRPr="00B60690">
        <w:rPr>
          <w:rFonts w:cs="Rateb lotus20"/>
          <w:spacing w:val="-6"/>
          <w:kern w:val="16"/>
          <w:sz w:val="24"/>
          <w:szCs w:val="24"/>
          <w:rtl/>
        </w:rPr>
        <w:t xml:space="preserve"> </w:t>
      </w:r>
      <w:r w:rsidRPr="0088165E">
        <w:rPr>
          <w:rFonts w:cs="Rateb lotus20" w:hint="cs"/>
          <w:spacing w:val="-6"/>
          <w:kern w:val="16"/>
          <w:sz w:val="22"/>
          <w:szCs w:val="22"/>
          <w:rtl/>
        </w:rPr>
        <w:t>[</w:t>
      </w:r>
      <w:r>
        <w:rPr>
          <w:rFonts w:cs="Rateb lotus20" w:hint="cs"/>
          <w:spacing w:val="-6"/>
          <w:kern w:val="16"/>
          <w:sz w:val="22"/>
          <w:szCs w:val="22"/>
          <w:rtl/>
        </w:rPr>
        <w:t>الصف</w:t>
      </w:r>
      <w:r w:rsidRPr="0088165E">
        <w:rPr>
          <w:rFonts w:cs="Rateb lotus20" w:hint="cs"/>
          <w:spacing w:val="-6"/>
          <w:kern w:val="16"/>
          <w:sz w:val="22"/>
          <w:szCs w:val="22"/>
          <w:rtl/>
        </w:rPr>
        <w:t>:</w:t>
      </w:r>
      <w:r>
        <w:rPr>
          <w:rFonts w:cs="Rateb lotus20" w:hint="cs"/>
          <w:spacing w:val="-6"/>
          <w:kern w:val="16"/>
          <w:sz w:val="22"/>
          <w:szCs w:val="22"/>
          <w:rtl/>
        </w:rPr>
        <w:t>9</w:t>
      </w:r>
      <w:r w:rsidRPr="0088165E">
        <w:rPr>
          <w:rFonts w:cs="Rateb lotus20" w:hint="cs"/>
          <w:spacing w:val="-6"/>
          <w:kern w:val="16"/>
          <w:sz w:val="22"/>
          <w:szCs w:val="22"/>
          <w:rtl/>
        </w:rPr>
        <w:t>]</w:t>
      </w:r>
      <w:r w:rsidRPr="00B60690">
        <w:rPr>
          <w:rFonts w:cs="Rateb lotus20"/>
          <w:spacing w:val="-6"/>
          <w:kern w:val="16"/>
          <w:sz w:val="24"/>
          <w:szCs w:val="24"/>
          <w:rtl/>
        </w:rPr>
        <w:t>.</w:t>
      </w:r>
    </w:p>
  </w:footnote>
  <w:footnote w:id="6">
    <w:p w:rsidR="008078FB" w:rsidRPr="00B60690" w:rsidRDefault="008078FB" w:rsidP="00E234E2">
      <w:pPr>
        <w:pStyle w:val="a3"/>
        <w:numPr>
          <w:ilvl w:val="0"/>
          <w:numId w:val="18"/>
        </w:numPr>
        <w:bidi/>
        <w:jc w:val="lowKashida"/>
        <w:rPr>
          <w:rFonts w:cs="Rateb lotus20"/>
          <w:sz w:val="24"/>
          <w:szCs w:val="24"/>
          <w:rtl/>
        </w:rPr>
      </w:pPr>
      <w:r>
        <w:rPr>
          <w:spacing w:val="-6"/>
          <w:kern w:val="16"/>
        </w:rPr>
        <w:sym w:font="AGA Arabesque" w:char="F029"/>
      </w:r>
      <w:r w:rsidRPr="0088165E">
        <w:rPr>
          <w:rFonts w:cs="Traditional Arabic"/>
          <w:b/>
          <w:bCs/>
          <w:spacing w:val="-6"/>
          <w:kern w:val="16"/>
          <w:sz w:val="24"/>
          <w:szCs w:val="24"/>
          <w:rtl/>
        </w:rPr>
        <w:t>فَرِيقًا هَدَى وَفَرِيقًا حَقَّ عَلَيْهِمْ الضَّلَالَةُ إِنَّهُمْ اتَّخَذُوا الشَّيَاطِينَ أَوْلِيَاءَ مِنْ دُونِ اللَّهِ وَيَحْسَبُونَ أَنَّهُمْ مُهْتَدُونَ</w:t>
      </w:r>
      <w:r>
        <w:rPr>
          <w:spacing w:val="-6"/>
          <w:kern w:val="16"/>
        </w:rPr>
        <w:sym w:font="AGA Arabesque" w:char="F028"/>
      </w:r>
      <w:r>
        <w:rPr>
          <w:rFonts w:cs="Rateb lotus20" w:hint="cs"/>
          <w:spacing w:val="-6"/>
          <w:kern w:val="16"/>
          <w:sz w:val="24"/>
          <w:szCs w:val="24"/>
          <w:rtl/>
        </w:rPr>
        <w:t xml:space="preserve"> </w:t>
      </w:r>
      <w:r w:rsidRPr="00B60690">
        <w:rPr>
          <w:rFonts w:cs="Rateb lotus20"/>
          <w:spacing w:val="-6"/>
          <w:kern w:val="16"/>
          <w:sz w:val="24"/>
          <w:szCs w:val="24"/>
          <w:rtl/>
        </w:rPr>
        <w:t xml:space="preserve"> </w:t>
      </w:r>
      <w:r w:rsidRPr="0088165E">
        <w:rPr>
          <w:rFonts w:cs="Rateb lotus20" w:hint="cs"/>
          <w:spacing w:val="-6"/>
          <w:kern w:val="16"/>
          <w:sz w:val="22"/>
          <w:szCs w:val="22"/>
          <w:rtl/>
        </w:rPr>
        <w:t>[</w:t>
      </w:r>
      <w:r>
        <w:rPr>
          <w:rFonts w:cs="Rateb lotus20" w:hint="cs"/>
          <w:spacing w:val="-6"/>
          <w:kern w:val="16"/>
          <w:sz w:val="22"/>
          <w:szCs w:val="22"/>
          <w:rtl/>
        </w:rPr>
        <w:t>الأعراف</w:t>
      </w:r>
      <w:r w:rsidRPr="0088165E">
        <w:rPr>
          <w:rFonts w:cs="Rateb lotus20" w:hint="cs"/>
          <w:spacing w:val="-6"/>
          <w:kern w:val="16"/>
          <w:sz w:val="22"/>
          <w:szCs w:val="22"/>
          <w:rtl/>
        </w:rPr>
        <w:t>:30]</w:t>
      </w:r>
      <w:r w:rsidRPr="00B60690">
        <w:rPr>
          <w:rFonts w:cs="Rateb lotus20"/>
          <w:spacing w:val="-6"/>
          <w:kern w:val="16"/>
          <w:sz w:val="24"/>
          <w:szCs w:val="24"/>
          <w:rtl/>
        </w:rPr>
        <w:t>.</w:t>
      </w:r>
    </w:p>
  </w:footnote>
  <w:footnote w:id="7">
    <w:p w:rsidR="008078FB" w:rsidRPr="00426207" w:rsidRDefault="008078FB" w:rsidP="00E234E2">
      <w:pPr>
        <w:pStyle w:val="ac"/>
        <w:numPr>
          <w:ilvl w:val="0"/>
          <w:numId w:val="18"/>
        </w:numPr>
        <w:jc w:val="lowKashida"/>
        <w:rPr>
          <w:rFonts w:ascii="Times New Roman" w:hAnsi="Times New Roman" w:cs="Rateb lotus20" w:hint="cs"/>
          <w:sz w:val="24"/>
          <w:szCs w:val="24"/>
          <w:rtl/>
        </w:rPr>
      </w:pPr>
      <w:r w:rsidRPr="00426207">
        <w:rPr>
          <w:rFonts w:cs="Rateb lotus20" w:hint="cs"/>
          <w:sz w:val="24"/>
          <w:szCs w:val="24"/>
          <w:vertAlign w:val="subscript"/>
          <w:rtl/>
          <w:lang w:bidi="ar-JO"/>
        </w:rPr>
        <w:t>((</w:t>
      </w:r>
      <w:r w:rsidRPr="00426207">
        <w:rPr>
          <w:rFonts w:cs="Rateb lotus20"/>
          <w:sz w:val="24"/>
          <w:szCs w:val="24"/>
          <w:rtl/>
          <w:lang w:bidi="ar-JO"/>
        </w:rPr>
        <w:t>مجموع</w:t>
      </w:r>
      <w:r w:rsidRPr="00426207">
        <w:rPr>
          <w:rFonts w:cs="Rateb lotus20"/>
          <w:sz w:val="24"/>
          <w:szCs w:val="24"/>
          <w:rtl/>
        </w:rPr>
        <w:t xml:space="preserve"> الفتاوى</w:t>
      </w:r>
      <w:r w:rsidRPr="00426207">
        <w:rPr>
          <w:rFonts w:cs="Rateb lotus20" w:hint="cs"/>
          <w:sz w:val="24"/>
          <w:szCs w:val="24"/>
          <w:vertAlign w:val="subscript"/>
          <w:rtl/>
        </w:rPr>
        <w:t>))</w:t>
      </w:r>
      <w:r w:rsidRPr="00426207">
        <w:rPr>
          <w:rFonts w:cs="Rateb lotus20"/>
          <w:sz w:val="24"/>
          <w:szCs w:val="24"/>
          <w:rtl/>
        </w:rPr>
        <w:t xml:space="preserve"> </w:t>
      </w:r>
      <w:r w:rsidRPr="00426207">
        <w:rPr>
          <w:rFonts w:cs="Rateb lotus20" w:hint="cs"/>
          <w:sz w:val="24"/>
          <w:szCs w:val="24"/>
          <w:rtl/>
        </w:rPr>
        <w:t>(</w:t>
      </w:r>
      <w:r w:rsidRPr="00426207">
        <w:rPr>
          <w:rFonts w:cs="Rateb lotus20"/>
          <w:sz w:val="24"/>
          <w:szCs w:val="24"/>
          <w:rtl/>
        </w:rPr>
        <w:t>35</w:t>
      </w:r>
      <w:r w:rsidRPr="00426207">
        <w:rPr>
          <w:rFonts w:cs="Rateb lotus20" w:hint="cs"/>
          <w:sz w:val="24"/>
          <w:szCs w:val="24"/>
          <w:rtl/>
        </w:rPr>
        <w:t>/</w:t>
      </w:r>
      <w:r w:rsidRPr="00426207">
        <w:rPr>
          <w:rFonts w:cs="Rateb lotus20"/>
          <w:sz w:val="24"/>
          <w:szCs w:val="24"/>
          <w:rtl/>
        </w:rPr>
        <w:t>184</w:t>
      </w:r>
      <w:r w:rsidRPr="00426207">
        <w:rPr>
          <w:rFonts w:cs="Rateb lotus20" w:hint="cs"/>
          <w:sz w:val="24"/>
          <w:szCs w:val="24"/>
          <w:rtl/>
        </w:rPr>
        <w:t>)</w:t>
      </w:r>
      <w:r w:rsidRPr="00426207">
        <w:rPr>
          <w:rFonts w:cs="Rateb lotus20"/>
          <w:sz w:val="24"/>
          <w:szCs w:val="24"/>
          <w:rtl/>
        </w:rPr>
        <w:t>، و</w:t>
      </w:r>
      <w:r w:rsidRPr="00426207">
        <w:rPr>
          <w:rFonts w:cs="Rateb lotus20" w:hint="cs"/>
          <w:sz w:val="24"/>
          <w:szCs w:val="24"/>
          <w:vertAlign w:val="subscript"/>
          <w:rtl/>
        </w:rPr>
        <w:t>((</w:t>
      </w:r>
      <w:r w:rsidRPr="00426207">
        <w:rPr>
          <w:rFonts w:cs="Rateb lotus20"/>
          <w:sz w:val="24"/>
          <w:szCs w:val="24"/>
          <w:rtl/>
        </w:rPr>
        <w:t>مجموع الفتاوى</w:t>
      </w:r>
      <w:r w:rsidRPr="00426207">
        <w:rPr>
          <w:rFonts w:cs="Rateb lotus20" w:hint="cs"/>
          <w:sz w:val="24"/>
          <w:szCs w:val="24"/>
          <w:vertAlign w:val="subscript"/>
          <w:rtl/>
        </w:rPr>
        <w:t>))</w:t>
      </w:r>
      <w:r w:rsidRPr="00426207">
        <w:rPr>
          <w:rFonts w:cs="Rateb lotus20"/>
          <w:sz w:val="24"/>
          <w:szCs w:val="24"/>
          <w:rtl/>
        </w:rPr>
        <w:t xml:space="preserve"> </w:t>
      </w:r>
      <w:r w:rsidRPr="00426207">
        <w:rPr>
          <w:rFonts w:cs="Rateb lotus20" w:hint="cs"/>
          <w:sz w:val="24"/>
          <w:szCs w:val="24"/>
          <w:rtl/>
        </w:rPr>
        <w:t>(</w:t>
      </w:r>
      <w:r w:rsidRPr="00426207">
        <w:rPr>
          <w:rFonts w:cs="Rateb lotus20"/>
          <w:sz w:val="24"/>
          <w:szCs w:val="24"/>
          <w:rtl/>
        </w:rPr>
        <w:t>4</w:t>
      </w:r>
      <w:r w:rsidRPr="00426207">
        <w:rPr>
          <w:rFonts w:cs="Rateb lotus20" w:hint="cs"/>
          <w:sz w:val="24"/>
          <w:szCs w:val="24"/>
          <w:rtl/>
        </w:rPr>
        <w:t>/</w:t>
      </w:r>
      <w:r w:rsidRPr="00426207">
        <w:rPr>
          <w:rFonts w:cs="Rateb lotus20"/>
          <w:sz w:val="24"/>
          <w:szCs w:val="24"/>
          <w:rtl/>
        </w:rPr>
        <w:t>428</w:t>
      </w:r>
      <w:r w:rsidRPr="00426207">
        <w:rPr>
          <w:rFonts w:cs="Rateb lotus20" w:hint="cs"/>
          <w:sz w:val="24"/>
          <w:szCs w:val="24"/>
          <w:rtl/>
        </w:rPr>
        <w:t>)</w:t>
      </w:r>
      <w:r w:rsidRPr="00426207">
        <w:rPr>
          <w:rFonts w:cs="Rateb lotus20"/>
          <w:sz w:val="24"/>
          <w:szCs w:val="24"/>
          <w:rtl/>
        </w:rPr>
        <w:t>، و</w:t>
      </w:r>
      <w:r w:rsidRPr="00426207">
        <w:rPr>
          <w:rFonts w:cs="Rateb lotus20" w:hint="cs"/>
          <w:sz w:val="24"/>
          <w:szCs w:val="24"/>
          <w:vertAlign w:val="subscript"/>
          <w:rtl/>
        </w:rPr>
        <w:t>((</w:t>
      </w:r>
      <w:r w:rsidRPr="00426207">
        <w:rPr>
          <w:rFonts w:cs="Rateb lotus20"/>
          <w:sz w:val="24"/>
          <w:szCs w:val="24"/>
          <w:rtl/>
        </w:rPr>
        <w:t>منهاج السنة النبوية</w:t>
      </w:r>
      <w:r w:rsidRPr="00426207">
        <w:rPr>
          <w:rFonts w:cs="Rateb lotus20" w:hint="cs"/>
          <w:sz w:val="24"/>
          <w:szCs w:val="24"/>
          <w:vertAlign w:val="subscript"/>
          <w:rtl/>
        </w:rPr>
        <w:t>))</w:t>
      </w:r>
      <w:r w:rsidRPr="00426207">
        <w:rPr>
          <w:rFonts w:cs="Rateb lotus20"/>
          <w:sz w:val="24"/>
          <w:szCs w:val="24"/>
          <w:rtl/>
        </w:rPr>
        <w:t xml:space="preserve"> </w:t>
      </w:r>
      <w:r w:rsidRPr="00426207">
        <w:rPr>
          <w:rFonts w:cs="Rateb lotus20" w:hint="cs"/>
          <w:sz w:val="24"/>
          <w:szCs w:val="24"/>
          <w:rtl/>
        </w:rPr>
        <w:t>(</w:t>
      </w:r>
      <w:r w:rsidRPr="00426207">
        <w:rPr>
          <w:rFonts w:cs="Rateb lotus20"/>
          <w:sz w:val="24"/>
          <w:szCs w:val="24"/>
          <w:rtl/>
        </w:rPr>
        <w:t>8</w:t>
      </w:r>
      <w:r w:rsidRPr="00426207">
        <w:rPr>
          <w:rFonts w:cs="Rateb lotus20" w:hint="cs"/>
          <w:sz w:val="24"/>
          <w:szCs w:val="24"/>
          <w:rtl/>
        </w:rPr>
        <w:t>/</w:t>
      </w:r>
      <w:r w:rsidRPr="00426207">
        <w:rPr>
          <w:rFonts w:cs="Rateb lotus20"/>
          <w:sz w:val="24"/>
          <w:szCs w:val="24"/>
          <w:rtl/>
        </w:rPr>
        <w:t>251</w:t>
      </w:r>
      <w:r w:rsidRPr="00426207">
        <w:rPr>
          <w:rFonts w:cs="Rateb lotus20" w:hint="cs"/>
          <w:sz w:val="24"/>
          <w:szCs w:val="24"/>
          <w:rtl/>
        </w:rPr>
        <w:t>)</w:t>
      </w:r>
      <w:r w:rsidRPr="00426207">
        <w:rPr>
          <w:rFonts w:cs="Rateb lotus20"/>
          <w:sz w:val="24"/>
          <w:szCs w:val="24"/>
          <w:rtl/>
        </w:rPr>
        <w:t>، وغيره</w:t>
      </w:r>
      <w:r w:rsidRPr="00426207">
        <w:rPr>
          <w:rFonts w:cs="Rateb lotus20" w:hint="cs"/>
          <w:sz w:val="24"/>
          <w:szCs w:val="24"/>
          <w:rtl/>
        </w:rPr>
        <w:t>ا</w:t>
      </w:r>
      <w:r w:rsidRPr="00426207">
        <w:rPr>
          <w:rFonts w:cs="Rateb lotus20"/>
          <w:sz w:val="24"/>
          <w:szCs w:val="24"/>
          <w:rtl/>
        </w:rPr>
        <w:t>.</w:t>
      </w:r>
    </w:p>
  </w:footnote>
  <w:footnote w:id="8">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Pr>
          <w:rFonts w:cs="Rateb lotus20" w:hint="cs"/>
          <w:sz w:val="24"/>
          <w:szCs w:val="24"/>
          <w:vertAlign w:val="subscript"/>
          <w:rtl/>
        </w:rPr>
        <w:t>((</w:t>
      </w:r>
      <w:r w:rsidRPr="00B60690">
        <w:rPr>
          <w:rFonts w:cs="Rateb lotus20"/>
          <w:sz w:val="24"/>
          <w:szCs w:val="24"/>
          <w:rtl/>
        </w:rPr>
        <w:t>اليهود</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لمؤلفه</w:t>
      </w:r>
      <w:r w:rsidRPr="00B60690">
        <w:rPr>
          <w:rFonts w:cs="Rateb lotus20"/>
          <w:sz w:val="24"/>
          <w:szCs w:val="24"/>
          <w:rtl/>
        </w:rPr>
        <w:t xml:space="preserve"> زهدي الفاتح، </w:t>
      </w:r>
      <w:r>
        <w:rPr>
          <w:rFonts w:cs="Rateb lotus20" w:hint="cs"/>
          <w:sz w:val="24"/>
          <w:szCs w:val="24"/>
          <w:rtl/>
        </w:rPr>
        <w:t>(ص</w:t>
      </w:r>
      <w:r>
        <w:rPr>
          <w:rFonts w:cs="Rateb lotus20"/>
          <w:sz w:val="24"/>
          <w:szCs w:val="24"/>
          <w:rtl/>
        </w:rPr>
        <w:t>31)</w:t>
      </w:r>
      <w:r w:rsidRPr="00B60690">
        <w:rPr>
          <w:rFonts w:cs="Rateb lotus20"/>
          <w:sz w:val="24"/>
          <w:szCs w:val="24"/>
          <w:rtl/>
        </w:rPr>
        <w:t>ط/2، 1987م، عن المرجع رقم (60)</w:t>
      </w:r>
      <w:r>
        <w:rPr>
          <w:rFonts w:cs="Rateb lotus20" w:hint="cs"/>
          <w:sz w:val="24"/>
          <w:szCs w:val="24"/>
          <w:rtl/>
        </w:rPr>
        <w:t>.</w:t>
      </w:r>
    </w:p>
  </w:footnote>
  <w:footnote w:id="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Pr>
          <w:rFonts w:cs="Rateb lotus20" w:hint="cs"/>
          <w:sz w:val="24"/>
          <w:szCs w:val="24"/>
          <w:vertAlign w:val="subscript"/>
          <w:rtl/>
        </w:rPr>
        <w:t>((</w:t>
      </w:r>
      <w:r w:rsidRPr="00B60690">
        <w:rPr>
          <w:rFonts w:cs="Rateb lotus20"/>
          <w:sz w:val="24"/>
          <w:szCs w:val="24"/>
          <w:rtl/>
        </w:rPr>
        <w:t>اليهود</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لمؤلفه</w:t>
      </w:r>
      <w:r w:rsidRPr="00B60690">
        <w:rPr>
          <w:rFonts w:cs="Rateb lotus20"/>
          <w:sz w:val="24"/>
          <w:szCs w:val="24"/>
          <w:rtl/>
        </w:rPr>
        <w:t xml:space="preserve"> زهدي الفاتح، </w:t>
      </w:r>
      <w:r>
        <w:rPr>
          <w:rFonts w:cs="Rateb lotus20" w:hint="cs"/>
          <w:sz w:val="24"/>
          <w:szCs w:val="24"/>
          <w:rtl/>
        </w:rPr>
        <w:t>(ص79</w:t>
      </w:r>
      <w:r>
        <w:rPr>
          <w:rFonts w:cs="Rateb lotus20"/>
          <w:sz w:val="24"/>
          <w:szCs w:val="24"/>
          <w:rtl/>
        </w:rPr>
        <w:t>)</w:t>
      </w:r>
      <w:r w:rsidRPr="00B60690">
        <w:rPr>
          <w:rFonts w:cs="Rateb lotus20"/>
          <w:sz w:val="24"/>
          <w:szCs w:val="24"/>
          <w:rtl/>
        </w:rPr>
        <w:t>ط/2، 1987م، عن المرجع رقم (</w:t>
      </w:r>
      <w:r>
        <w:rPr>
          <w:rFonts w:cs="Rateb lotus20" w:hint="cs"/>
          <w:sz w:val="24"/>
          <w:szCs w:val="24"/>
          <w:rtl/>
        </w:rPr>
        <w:t>195</w:t>
      </w:r>
      <w:r w:rsidRPr="00B60690">
        <w:rPr>
          <w:rFonts w:cs="Rateb lotus20"/>
          <w:sz w:val="24"/>
          <w:szCs w:val="24"/>
          <w:rtl/>
        </w:rPr>
        <w:t>)</w:t>
      </w:r>
      <w:r>
        <w:rPr>
          <w:rFonts w:cs="Rateb lotus20" w:hint="cs"/>
          <w:sz w:val="24"/>
          <w:szCs w:val="24"/>
          <w:rtl/>
        </w:rPr>
        <w:t>.</w:t>
      </w:r>
    </w:p>
  </w:footnote>
  <w:footnote w:id="10">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Pr>
          <w:rFonts w:cs="Rateb lotus20" w:hint="cs"/>
          <w:sz w:val="24"/>
          <w:szCs w:val="24"/>
          <w:vertAlign w:val="subscript"/>
          <w:rtl/>
        </w:rPr>
        <w:t>((</w:t>
      </w:r>
      <w:r w:rsidRPr="00B60690">
        <w:rPr>
          <w:rFonts w:cs="Rateb lotus20"/>
          <w:sz w:val="24"/>
          <w:szCs w:val="24"/>
          <w:rtl/>
        </w:rPr>
        <w:t>اليهود</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لمؤلفه</w:t>
      </w:r>
      <w:r w:rsidRPr="00B60690">
        <w:rPr>
          <w:rFonts w:cs="Rateb lotus20"/>
          <w:sz w:val="24"/>
          <w:szCs w:val="24"/>
          <w:rtl/>
        </w:rPr>
        <w:t xml:space="preserve"> زهدي الفاتح، </w:t>
      </w:r>
      <w:r>
        <w:rPr>
          <w:rFonts w:cs="Rateb lotus20" w:hint="cs"/>
          <w:sz w:val="24"/>
          <w:szCs w:val="24"/>
          <w:rtl/>
        </w:rPr>
        <w:t>(ص80</w:t>
      </w:r>
      <w:r>
        <w:rPr>
          <w:rFonts w:cs="Rateb lotus20"/>
          <w:sz w:val="24"/>
          <w:szCs w:val="24"/>
          <w:rtl/>
        </w:rPr>
        <w:t>)</w:t>
      </w:r>
      <w:r w:rsidRPr="00B60690">
        <w:rPr>
          <w:rFonts w:cs="Rateb lotus20"/>
          <w:sz w:val="24"/>
          <w:szCs w:val="24"/>
          <w:rtl/>
        </w:rPr>
        <w:t>ط/2، 1987م، عن المرجع رقم (</w:t>
      </w:r>
      <w:r>
        <w:rPr>
          <w:rFonts w:cs="Rateb lotus20" w:hint="cs"/>
          <w:sz w:val="24"/>
          <w:szCs w:val="24"/>
          <w:rtl/>
        </w:rPr>
        <w:t>197</w:t>
      </w:r>
      <w:r w:rsidRPr="00B60690">
        <w:rPr>
          <w:rFonts w:cs="Rateb lotus20"/>
          <w:sz w:val="24"/>
          <w:szCs w:val="24"/>
          <w:rtl/>
        </w:rPr>
        <w:t>)</w:t>
      </w:r>
      <w:r>
        <w:rPr>
          <w:rFonts w:cs="Rateb lotus20" w:hint="cs"/>
          <w:sz w:val="24"/>
          <w:szCs w:val="24"/>
          <w:rtl/>
        </w:rPr>
        <w:t>.</w:t>
      </w:r>
    </w:p>
  </w:footnote>
  <w:footnote w:id="11">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Pr>
          <w:rFonts w:cs="Rateb lotus20" w:hint="cs"/>
          <w:sz w:val="24"/>
          <w:szCs w:val="24"/>
          <w:vertAlign w:val="subscript"/>
          <w:rtl/>
        </w:rPr>
        <w:t>((</w:t>
      </w:r>
      <w:r w:rsidRPr="00B60690">
        <w:rPr>
          <w:rFonts w:cs="Rateb lotus20"/>
          <w:sz w:val="24"/>
          <w:szCs w:val="24"/>
          <w:rtl/>
        </w:rPr>
        <w:t>اليهود</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لمؤلفه</w:t>
      </w:r>
      <w:r w:rsidRPr="00B60690">
        <w:rPr>
          <w:rFonts w:cs="Rateb lotus20"/>
          <w:sz w:val="24"/>
          <w:szCs w:val="24"/>
          <w:rtl/>
        </w:rPr>
        <w:t xml:space="preserve"> زهدي الفاتح، </w:t>
      </w:r>
      <w:r>
        <w:rPr>
          <w:rFonts w:cs="Rateb lotus20" w:hint="cs"/>
          <w:sz w:val="24"/>
          <w:szCs w:val="24"/>
          <w:rtl/>
        </w:rPr>
        <w:t>(ص83</w:t>
      </w:r>
      <w:r>
        <w:rPr>
          <w:rFonts w:cs="Rateb lotus20"/>
          <w:sz w:val="24"/>
          <w:szCs w:val="24"/>
          <w:rtl/>
        </w:rPr>
        <w:t>)</w:t>
      </w:r>
      <w:r w:rsidRPr="00B60690">
        <w:rPr>
          <w:rFonts w:cs="Rateb lotus20"/>
          <w:sz w:val="24"/>
          <w:szCs w:val="24"/>
          <w:rtl/>
        </w:rPr>
        <w:t>ط/2، 1987م، عن المرجع رقم (</w:t>
      </w:r>
      <w:r>
        <w:rPr>
          <w:rFonts w:cs="Rateb lotus20" w:hint="cs"/>
          <w:sz w:val="24"/>
          <w:szCs w:val="24"/>
          <w:rtl/>
        </w:rPr>
        <w:t>203</w:t>
      </w:r>
      <w:r w:rsidRPr="00B60690">
        <w:rPr>
          <w:rFonts w:cs="Rateb lotus20"/>
          <w:sz w:val="24"/>
          <w:szCs w:val="24"/>
          <w:rtl/>
        </w:rPr>
        <w:t>)</w:t>
      </w:r>
      <w:r>
        <w:rPr>
          <w:rFonts w:cs="Rateb lotus20" w:hint="cs"/>
          <w:sz w:val="24"/>
          <w:szCs w:val="24"/>
          <w:rtl/>
        </w:rPr>
        <w:t>.</w:t>
      </w:r>
    </w:p>
  </w:footnote>
  <w:footnote w:id="12">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Pr>
          <w:rFonts w:cs="Rateb lotus20" w:hint="cs"/>
          <w:sz w:val="24"/>
          <w:szCs w:val="24"/>
          <w:vertAlign w:val="subscript"/>
          <w:rtl/>
        </w:rPr>
        <w:t>((</w:t>
      </w:r>
      <w:r w:rsidRPr="00B60690">
        <w:rPr>
          <w:rFonts w:cs="Rateb lotus20"/>
          <w:sz w:val="24"/>
          <w:szCs w:val="24"/>
          <w:rtl/>
        </w:rPr>
        <w:t>اليهود</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لمؤلفه</w:t>
      </w:r>
      <w:r w:rsidRPr="00B60690">
        <w:rPr>
          <w:rFonts w:cs="Rateb lotus20"/>
          <w:sz w:val="24"/>
          <w:szCs w:val="24"/>
          <w:rtl/>
        </w:rPr>
        <w:t xml:space="preserve"> زهدي الفاتح، </w:t>
      </w:r>
      <w:r>
        <w:rPr>
          <w:rFonts w:cs="Rateb lotus20" w:hint="cs"/>
          <w:sz w:val="24"/>
          <w:szCs w:val="24"/>
          <w:rtl/>
        </w:rPr>
        <w:t>(ص120</w:t>
      </w:r>
      <w:r>
        <w:rPr>
          <w:rFonts w:cs="Rateb lotus20"/>
          <w:sz w:val="24"/>
          <w:szCs w:val="24"/>
          <w:rtl/>
        </w:rPr>
        <w:t>)</w:t>
      </w:r>
      <w:r w:rsidRPr="00B60690">
        <w:rPr>
          <w:rFonts w:cs="Rateb lotus20"/>
          <w:sz w:val="24"/>
          <w:szCs w:val="24"/>
          <w:rtl/>
        </w:rPr>
        <w:t>ط/2، 1987م، عن المرجع رقم (</w:t>
      </w:r>
      <w:r>
        <w:rPr>
          <w:rFonts w:cs="Rateb lotus20" w:hint="cs"/>
          <w:sz w:val="24"/>
          <w:szCs w:val="24"/>
          <w:rtl/>
        </w:rPr>
        <w:t>277</w:t>
      </w:r>
      <w:r w:rsidRPr="00B60690">
        <w:rPr>
          <w:rFonts w:cs="Rateb lotus20"/>
          <w:sz w:val="24"/>
          <w:szCs w:val="24"/>
          <w:rtl/>
        </w:rPr>
        <w:t>)</w:t>
      </w:r>
      <w:r>
        <w:rPr>
          <w:rFonts w:cs="Rateb lotus20" w:hint="cs"/>
          <w:sz w:val="24"/>
          <w:szCs w:val="24"/>
          <w:rtl/>
        </w:rPr>
        <w:t>.</w:t>
      </w:r>
    </w:p>
  </w:footnote>
  <w:footnote w:id="13">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الموسوعة الاشتراكية لمجلة الهلال</w:t>
      </w:r>
      <w:r>
        <w:rPr>
          <w:rFonts w:cs="Rateb lotus20" w:hint="cs"/>
          <w:sz w:val="24"/>
          <w:szCs w:val="24"/>
          <w:vertAlign w:val="subscript"/>
          <w:rtl/>
        </w:rPr>
        <w:t>))</w:t>
      </w:r>
      <w:r w:rsidRPr="00B60690">
        <w:rPr>
          <w:rFonts w:cs="Rateb lotus20"/>
          <w:sz w:val="24"/>
          <w:szCs w:val="24"/>
          <w:rtl/>
        </w:rPr>
        <w:t>، حرف الياء.</w:t>
      </w:r>
    </w:p>
  </w:footnote>
  <w:footnote w:id="14">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اليسار والعولمة</w:t>
      </w:r>
      <w:r>
        <w:rPr>
          <w:rFonts w:cs="Rateb lotus20" w:hint="cs"/>
          <w:sz w:val="24"/>
          <w:szCs w:val="24"/>
          <w:vertAlign w:val="subscript"/>
          <w:rtl/>
        </w:rPr>
        <w:t>))</w:t>
      </w:r>
      <w:r w:rsidRPr="00B60690">
        <w:rPr>
          <w:rFonts w:cs="Rateb lotus20"/>
          <w:sz w:val="24"/>
          <w:szCs w:val="24"/>
          <w:rtl/>
        </w:rPr>
        <w:t>،</w:t>
      </w:r>
      <w:r>
        <w:rPr>
          <w:rFonts w:cs="Rateb lotus20" w:hint="cs"/>
          <w:sz w:val="24"/>
          <w:szCs w:val="24"/>
          <w:rtl/>
        </w:rPr>
        <w:t xml:space="preserve"> (</w:t>
      </w:r>
      <w:r w:rsidRPr="00B60690">
        <w:rPr>
          <w:rFonts w:cs="Rateb lotus20"/>
          <w:sz w:val="24"/>
          <w:szCs w:val="24"/>
          <w:rtl/>
        </w:rPr>
        <w:t>ص 5</w:t>
      </w:r>
      <w:r>
        <w:rPr>
          <w:rFonts w:cs="Rateb lotus20" w:hint="cs"/>
          <w:sz w:val="24"/>
          <w:szCs w:val="24"/>
          <w:rtl/>
        </w:rPr>
        <w:t>)</w:t>
      </w:r>
      <w:r w:rsidRPr="00B60690">
        <w:rPr>
          <w:rFonts w:cs="Rateb lotus20"/>
          <w:sz w:val="24"/>
          <w:szCs w:val="24"/>
          <w:rtl/>
        </w:rPr>
        <w:t>.</w:t>
      </w:r>
    </w:p>
  </w:footnote>
  <w:footnote w:id="15">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وهو مقرب من جماعة الإخوان المسلمين، قتله نظام البعث العربي الاشتراكي العراقي في زمن صدام حسين !!!.</w:t>
      </w:r>
    </w:p>
  </w:footnote>
  <w:footnote w:id="16">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حكم الإسلام في الاشتراكية</w:t>
      </w:r>
      <w:r>
        <w:rPr>
          <w:rFonts w:cs="Rateb lotus20" w:hint="cs"/>
          <w:sz w:val="24"/>
          <w:szCs w:val="24"/>
          <w:vertAlign w:val="subscript"/>
          <w:rtl/>
        </w:rPr>
        <w:t>))</w:t>
      </w:r>
      <w:r w:rsidRPr="00B60690">
        <w:rPr>
          <w:rFonts w:cs="Rateb lotus20"/>
          <w:sz w:val="24"/>
          <w:szCs w:val="24"/>
          <w:rtl/>
        </w:rPr>
        <w:t>، ط</w:t>
      </w:r>
      <w:r>
        <w:rPr>
          <w:rFonts w:cs="Rateb lotus20" w:hint="cs"/>
          <w:sz w:val="24"/>
          <w:szCs w:val="24"/>
          <w:rtl/>
        </w:rPr>
        <w:t>/</w:t>
      </w:r>
      <w:r>
        <w:rPr>
          <w:rFonts w:cs="Rateb lotus20"/>
          <w:sz w:val="24"/>
          <w:szCs w:val="24"/>
          <w:rtl/>
        </w:rPr>
        <w:t>5</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ص67</w:t>
      </w:r>
      <w:r>
        <w:rPr>
          <w:rFonts w:cs="Rateb lotus20" w:hint="cs"/>
          <w:sz w:val="24"/>
          <w:szCs w:val="24"/>
          <w:rtl/>
        </w:rPr>
        <w:t>)</w:t>
      </w:r>
      <w:r w:rsidRPr="00B60690">
        <w:rPr>
          <w:rFonts w:cs="Rateb lotus20"/>
          <w:sz w:val="24"/>
          <w:szCs w:val="24"/>
          <w:rtl/>
        </w:rPr>
        <w:t>.</w:t>
      </w:r>
    </w:p>
  </w:footnote>
  <w:footnote w:id="1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حيث كادت في مرحلة من المراحل أن تسيطر عسكريا على نصف دول العالم منها الاتحاد السوفيتي و</w:t>
      </w:r>
      <w:r w:rsidRPr="00B60690">
        <w:rPr>
          <w:rFonts w:cs="Rateb lotus20"/>
          <w:sz w:val="24"/>
          <w:szCs w:val="24"/>
          <w:rtl/>
          <w:lang w:bidi="ar-JO"/>
        </w:rPr>
        <w:t>أو</w:t>
      </w:r>
      <w:r w:rsidRPr="00B60690">
        <w:rPr>
          <w:rFonts w:cs="Rateb lotus20"/>
          <w:sz w:val="24"/>
          <w:szCs w:val="24"/>
          <w:rtl/>
        </w:rPr>
        <w:t>روبا الشرقية والصين ومعظم دول شرق آسيا وأفغانستان و67</w:t>
      </w:r>
      <w:r w:rsidRPr="00D0077B">
        <w:rPr>
          <w:rFonts w:cs="Akhbar MT"/>
          <w:sz w:val="24"/>
          <w:szCs w:val="24"/>
          <w:rtl/>
        </w:rPr>
        <w:t>%</w:t>
      </w:r>
      <w:r w:rsidRPr="00B60690">
        <w:rPr>
          <w:rFonts w:cs="Rateb lotus20"/>
          <w:sz w:val="24"/>
          <w:szCs w:val="24"/>
          <w:rtl/>
        </w:rPr>
        <w:t xml:space="preserve"> من مساحة الوطن العربي وبعض الدول الإفريقية ومعظم دول أمريكا الوسطى، وبعض دول أمريكا الجنوبية. وكثير من دول النصف الثاني من الكرة ال</w:t>
      </w:r>
      <w:r w:rsidRPr="00B60690">
        <w:rPr>
          <w:rFonts w:cs="Rateb lotus20"/>
          <w:sz w:val="24"/>
          <w:szCs w:val="24"/>
          <w:rtl/>
          <w:lang w:bidi="ar-JO"/>
        </w:rPr>
        <w:t>أ</w:t>
      </w:r>
      <w:r w:rsidRPr="00B60690">
        <w:rPr>
          <w:rFonts w:cs="Rateb lotus20"/>
          <w:sz w:val="24"/>
          <w:szCs w:val="24"/>
          <w:rtl/>
        </w:rPr>
        <w:t>رضية، تتداول فيها ال</w:t>
      </w:r>
      <w:r w:rsidRPr="00B60690">
        <w:rPr>
          <w:rFonts w:cs="Rateb lotus20"/>
          <w:sz w:val="24"/>
          <w:szCs w:val="24"/>
          <w:rtl/>
          <w:lang w:bidi="ar-JO"/>
        </w:rPr>
        <w:t>أ</w:t>
      </w:r>
      <w:r w:rsidRPr="00B60690">
        <w:rPr>
          <w:rFonts w:cs="Rateb lotus20"/>
          <w:sz w:val="24"/>
          <w:szCs w:val="24"/>
          <w:rtl/>
        </w:rPr>
        <w:t>حزاب ال</w:t>
      </w:r>
      <w:r w:rsidRPr="00B60690">
        <w:rPr>
          <w:rFonts w:cs="Rateb lotus20"/>
          <w:sz w:val="24"/>
          <w:szCs w:val="24"/>
          <w:rtl/>
          <w:lang w:bidi="ar-JO"/>
        </w:rPr>
        <w:t>إ</w:t>
      </w:r>
      <w:r w:rsidRPr="00B60690">
        <w:rPr>
          <w:rFonts w:cs="Rateb lotus20"/>
          <w:sz w:val="24"/>
          <w:szCs w:val="24"/>
          <w:rtl/>
        </w:rPr>
        <w:t>شتراكية اليسارية الحكم مع ال</w:t>
      </w:r>
      <w:r w:rsidRPr="00B60690">
        <w:rPr>
          <w:rFonts w:cs="Rateb lotus20"/>
          <w:sz w:val="24"/>
          <w:szCs w:val="24"/>
          <w:rtl/>
          <w:lang w:bidi="ar-JO"/>
        </w:rPr>
        <w:t>أ</w:t>
      </w:r>
      <w:r w:rsidRPr="00B60690">
        <w:rPr>
          <w:rFonts w:cs="Rateb lotus20"/>
          <w:sz w:val="24"/>
          <w:szCs w:val="24"/>
          <w:rtl/>
        </w:rPr>
        <w:t>حزاب اليمينية ال</w:t>
      </w:r>
      <w:r w:rsidRPr="00B60690">
        <w:rPr>
          <w:rFonts w:cs="Rateb lotus20"/>
          <w:sz w:val="24"/>
          <w:szCs w:val="24"/>
          <w:rtl/>
          <w:lang w:bidi="ar-JO"/>
        </w:rPr>
        <w:t>أ</w:t>
      </w:r>
      <w:r w:rsidRPr="00B60690">
        <w:rPr>
          <w:rFonts w:cs="Rateb lotus20"/>
          <w:sz w:val="24"/>
          <w:szCs w:val="24"/>
          <w:rtl/>
        </w:rPr>
        <w:t xml:space="preserve">خرى، ومن هذه الدول، جميع دول </w:t>
      </w:r>
      <w:r w:rsidRPr="00B60690">
        <w:rPr>
          <w:rFonts w:cs="Rateb lotus20"/>
          <w:sz w:val="24"/>
          <w:szCs w:val="24"/>
          <w:rtl/>
          <w:lang w:bidi="ar-JO"/>
        </w:rPr>
        <w:t>أ</w:t>
      </w:r>
      <w:r w:rsidRPr="00B60690">
        <w:rPr>
          <w:rFonts w:cs="Rateb lotus20"/>
          <w:sz w:val="24"/>
          <w:szCs w:val="24"/>
          <w:rtl/>
        </w:rPr>
        <w:t>وروبا الغربية وأمريكا و</w:t>
      </w:r>
      <w:r w:rsidRPr="00B60690">
        <w:rPr>
          <w:rFonts w:cs="Rateb lotus20"/>
          <w:sz w:val="24"/>
          <w:szCs w:val="24"/>
          <w:rtl/>
          <w:lang w:bidi="ar-SY"/>
        </w:rPr>
        <w:t>ا</w:t>
      </w:r>
      <w:r w:rsidRPr="00B60690">
        <w:rPr>
          <w:rFonts w:cs="Rateb lotus20"/>
          <w:sz w:val="24"/>
          <w:szCs w:val="24"/>
          <w:rtl/>
        </w:rPr>
        <w:t>ستراليا والبرازيل وال</w:t>
      </w:r>
      <w:r w:rsidRPr="00B60690">
        <w:rPr>
          <w:rFonts w:cs="Rateb lotus20"/>
          <w:sz w:val="24"/>
          <w:szCs w:val="24"/>
          <w:rtl/>
          <w:lang w:bidi="ar-JO"/>
        </w:rPr>
        <w:t>أ</w:t>
      </w:r>
      <w:r w:rsidRPr="00B60690">
        <w:rPr>
          <w:rFonts w:cs="Rateb lotus20"/>
          <w:sz w:val="24"/>
          <w:szCs w:val="24"/>
          <w:rtl/>
        </w:rPr>
        <w:t>رجنتين والهند والباكستان وغيرها. وأما أحزابها فهي منتشرة بالعشرات في كل دولة من الدول ال</w:t>
      </w:r>
      <w:r w:rsidRPr="00B60690">
        <w:rPr>
          <w:rFonts w:cs="Rateb lotus20"/>
          <w:sz w:val="24"/>
          <w:szCs w:val="24"/>
          <w:rtl/>
          <w:lang w:bidi="ar-JO"/>
        </w:rPr>
        <w:t>أ</w:t>
      </w:r>
      <w:r w:rsidRPr="00B60690">
        <w:rPr>
          <w:rFonts w:cs="Rateb lotus20"/>
          <w:sz w:val="24"/>
          <w:szCs w:val="24"/>
          <w:rtl/>
        </w:rPr>
        <w:t>خرى المتبقية.</w:t>
      </w:r>
    </w:p>
  </w:footnote>
  <w:footnote w:id="18">
    <w:p w:rsidR="008078FB" w:rsidRPr="00D0077B" w:rsidRDefault="008078FB" w:rsidP="00E234E2">
      <w:pPr>
        <w:pStyle w:val="a5"/>
        <w:numPr>
          <w:ilvl w:val="0"/>
          <w:numId w:val="18"/>
        </w:numPr>
        <w:bidi/>
        <w:jc w:val="lowKashida"/>
        <w:rPr>
          <w:rFonts w:cs="Rateb lotus20"/>
          <w:b w:val="0"/>
          <w:bCs w:val="0"/>
          <w:sz w:val="24"/>
          <w:szCs w:val="24"/>
          <w:rtl/>
        </w:rPr>
      </w:pPr>
      <w:r w:rsidRPr="00202433">
        <w:rPr>
          <w:rFonts w:cs="Rateb lotus20"/>
          <w:b w:val="0"/>
          <w:bCs w:val="0"/>
          <w:sz w:val="24"/>
          <w:szCs w:val="24"/>
          <w:rtl/>
        </w:rPr>
        <w:t>- بلغ عدد الضحايا على يد الشيوعية على مستوى العالم(250) مليون ضحية، كما ظهر</w:t>
      </w:r>
      <w:r w:rsidRPr="00B60690">
        <w:rPr>
          <w:rFonts w:cs="Rateb lotus20"/>
          <w:sz w:val="24"/>
          <w:szCs w:val="24"/>
          <w:rtl/>
        </w:rPr>
        <w:t xml:space="preserve"> </w:t>
      </w:r>
      <w:r w:rsidRPr="00D0077B">
        <w:rPr>
          <w:rFonts w:cs="Rateb lotus20"/>
          <w:b w:val="0"/>
          <w:bCs w:val="0"/>
          <w:sz w:val="24"/>
          <w:szCs w:val="24"/>
          <w:rtl/>
        </w:rPr>
        <w:t>في قر</w:t>
      </w:r>
      <w:r w:rsidRPr="00D0077B">
        <w:rPr>
          <w:rFonts w:cs="Rateb lotus20"/>
          <w:b w:val="0"/>
          <w:bCs w:val="0"/>
          <w:sz w:val="24"/>
          <w:szCs w:val="24"/>
          <w:rtl/>
          <w:lang w:bidi="ar-JO"/>
        </w:rPr>
        <w:t xml:space="preserve">ص </w:t>
      </w:r>
      <w:r w:rsidRPr="00D0077B">
        <w:rPr>
          <w:rFonts w:cs="Rateb lotus20"/>
          <w:b w:val="0"/>
          <w:bCs w:val="0"/>
          <w:sz w:val="24"/>
          <w:szCs w:val="24"/>
          <w:rtl/>
        </w:rPr>
        <w:t>مدمج</w:t>
      </w:r>
      <w:r w:rsidRPr="00D0077B">
        <w:rPr>
          <w:rFonts w:cs="Rateb lotus20"/>
          <w:b w:val="0"/>
          <w:bCs w:val="0"/>
          <w:sz w:val="24"/>
          <w:szCs w:val="24"/>
          <w:rtl/>
          <w:lang w:bidi="ar-JO"/>
        </w:rPr>
        <w:t xml:space="preserve"> </w:t>
      </w:r>
      <w:r w:rsidRPr="00D0077B">
        <w:rPr>
          <w:rFonts w:cs="Rateb lotus20"/>
          <w:b w:val="0"/>
          <w:bCs w:val="0"/>
          <w:sz w:val="24"/>
          <w:szCs w:val="24"/>
          <w:rtl/>
        </w:rPr>
        <w:t>(</w:t>
      </w:r>
      <w:r w:rsidRPr="00D0077B">
        <w:rPr>
          <w:rFonts w:cs="Rateb lotus20"/>
          <w:b w:val="0"/>
          <w:bCs w:val="0"/>
          <w:sz w:val="24"/>
          <w:szCs w:val="24"/>
        </w:rPr>
        <w:t>CD</w:t>
      </w:r>
      <w:r w:rsidRPr="00D0077B">
        <w:rPr>
          <w:rFonts w:cs="Rateb lotus20"/>
          <w:b w:val="0"/>
          <w:bCs w:val="0"/>
          <w:sz w:val="24"/>
          <w:szCs w:val="24"/>
          <w:rtl/>
        </w:rPr>
        <w:t>) على الحاسوب بعنوان</w:t>
      </w:r>
      <w:r w:rsidRPr="00D0077B">
        <w:rPr>
          <w:rFonts w:cs="Rateb lotus20"/>
          <w:b w:val="0"/>
          <w:bCs w:val="0"/>
          <w:sz w:val="24"/>
          <w:szCs w:val="24"/>
          <w:rtl/>
          <w:lang w:bidi="ar-SY"/>
        </w:rPr>
        <w:t xml:space="preserve"> </w:t>
      </w:r>
      <w:r w:rsidRPr="00D0077B">
        <w:rPr>
          <w:rFonts w:cs="Rateb lotus20"/>
          <w:b w:val="0"/>
          <w:bCs w:val="0"/>
          <w:sz w:val="24"/>
          <w:szCs w:val="24"/>
          <w:rtl/>
        </w:rPr>
        <w:t>(التاريخ الدموي للشيوعية )، أعده (موقع يحيى هارون على ال</w:t>
      </w:r>
      <w:r w:rsidRPr="00D0077B">
        <w:rPr>
          <w:rFonts w:cs="Rateb lotus20"/>
          <w:b w:val="0"/>
          <w:bCs w:val="0"/>
          <w:sz w:val="24"/>
          <w:szCs w:val="24"/>
          <w:rtl/>
          <w:lang w:bidi="ar-JO"/>
        </w:rPr>
        <w:t>إ</w:t>
      </w:r>
      <w:r w:rsidRPr="00D0077B">
        <w:rPr>
          <w:rFonts w:cs="Rateb lotus20"/>
          <w:b w:val="0"/>
          <w:bCs w:val="0"/>
          <w:sz w:val="24"/>
          <w:szCs w:val="24"/>
          <w:rtl/>
        </w:rPr>
        <w:t>نترنت).</w:t>
      </w:r>
    </w:p>
    <w:p w:rsidR="008078FB" w:rsidRPr="00D0077B" w:rsidRDefault="008078FB" w:rsidP="00E234E2">
      <w:pPr>
        <w:pStyle w:val="a5"/>
        <w:bidi/>
        <w:ind w:left="504"/>
        <w:jc w:val="lowKashida"/>
        <w:rPr>
          <w:rFonts w:cs="Rateb lotus20"/>
          <w:b w:val="0"/>
          <w:bCs w:val="0"/>
          <w:sz w:val="24"/>
          <w:szCs w:val="24"/>
          <w:rtl/>
          <w:lang w:bidi="ar-JO"/>
        </w:rPr>
      </w:pPr>
      <w:r>
        <w:rPr>
          <w:rFonts w:cs="Rateb lotus20" w:hint="cs"/>
          <w:b w:val="0"/>
          <w:bCs w:val="0"/>
          <w:sz w:val="24"/>
          <w:szCs w:val="24"/>
          <w:rtl/>
        </w:rPr>
        <w:t xml:space="preserve">- </w:t>
      </w:r>
      <w:r w:rsidRPr="00D0077B">
        <w:rPr>
          <w:rFonts w:cs="Rateb lotus20"/>
          <w:b w:val="0"/>
          <w:bCs w:val="0"/>
          <w:sz w:val="24"/>
          <w:szCs w:val="24"/>
          <w:rtl/>
        </w:rPr>
        <w:t>وفي كتاب (قتلوا من المسلمين مئات الملايين) للمؤلف محمود عبد الرءوف القاسم،  طبعة مكتبة الأقصى، عمان، الأردن سنة 1998. ذكر فيه أن أعداد القتلى من المسلمين على يد الشيوعية تجاوز الـ (210) مليون مسلم</w:t>
      </w:r>
      <w:r w:rsidRPr="00D0077B">
        <w:rPr>
          <w:rFonts w:cs="Rateb lotus20"/>
          <w:b w:val="0"/>
          <w:bCs w:val="0"/>
          <w:sz w:val="24"/>
          <w:szCs w:val="24"/>
          <w:u w:val="single"/>
          <w:rtl/>
        </w:rPr>
        <w:t>. بعد هذا البيان يحق لنا أن نسأل حزب التحرير، لم قلل من خطر الشيوعية أو الاشتراكية في العالم قبل س</w:t>
      </w:r>
      <w:r w:rsidRPr="00D0077B">
        <w:rPr>
          <w:rFonts w:cs="Rateb lotus20"/>
          <w:b w:val="0"/>
          <w:bCs w:val="0"/>
          <w:sz w:val="24"/>
          <w:szCs w:val="24"/>
          <w:u w:val="single"/>
          <w:rtl/>
          <w:lang w:bidi="ar-JO"/>
        </w:rPr>
        <w:t>ي</w:t>
      </w:r>
      <w:r w:rsidRPr="00D0077B">
        <w:rPr>
          <w:rFonts w:cs="Rateb lotus20"/>
          <w:b w:val="0"/>
          <w:bCs w:val="0"/>
          <w:sz w:val="24"/>
          <w:szCs w:val="24"/>
          <w:u w:val="single"/>
          <w:rtl/>
        </w:rPr>
        <w:t>اسة البيروسترويكا وبعدها على الرغم من ازدياد خطرها، ونفي وجودها عسكريا في الوطن العربي كليا منذ اللحظة ال</w:t>
      </w:r>
      <w:r w:rsidRPr="00D0077B">
        <w:rPr>
          <w:rFonts w:cs="Rateb lotus20"/>
          <w:b w:val="0"/>
          <w:bCs w:val="0"/>
          <w:sz w:val="24"/>
          <w:szCs w:val="24"/>
          <w:u w:val="single"/>
          <w:rtl/>
          <w:lang w:bidi="ar-JO"/>
        </w:rPr>
        <w:t>أ</w:t>
      </w:r>
      <w:r w:rsidRPr="00D0077B">
        <w:rPr>
          <w:rFonts w:cs="Rateb lotus20"/>
          <w:b w:val="0"/>
          <w:bCs w:val="0"/>
          <w:sz w:val="24"/>
          <w:szCs w:val="24"/>
          <w:u w:val="single"/>
          <w:rtl/>
        </w:rPr>
        <w:t xml:space="preserve">ولى لميلاد الحزب نفسه </w:t>
      </w:r>
      <w:r w:rsidRPr="00D0077B">
        <w:rPr>
          <w:rFonts w:cs="Rateb lotus20"/>
          <w:b w:val="0"/>
          <w:bCs w:val="0"/>
          <w:sz w:val="24"/>
          <w:szCs w:val="24"/>
          <w:rtl/>
        </w:rPr>
        <w:t>؟</w:t>
      </w:r>
    </w:p>
  </w:footnote>
  <w:footnote w:id="19">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rtl/>
          <w:lang w:bidi="ar-SY"/>
        </w:rPr>
        <w:t xml:space="preserve">عن كتاب </w:t>
      </w:r>
      <w:r w:rsidRPr="00B60690">
        <w:rPr>
          <w:rFonts w:cs="Rateb lotus20" w:hint="cs"/>
          <w:sz w:val="24"/>
          <w:szCs w:val="24"/>
          <w:vertAlign w:val="subscript"/>
          <w:rtl/>
          <w:lang w:bidi="ar-SY"/>
        </w:rPr>
        <w:t>((</w:t>
      </w:r>
      <w:r w:rsidRPr="00B60690">
        <w:rPr>
          <w:rFonts w:cs="Rateb lotus20" w:hint="cs"/>
          <w:sz w:val="24"/>
          <w:szCs w:val="24"/>
          <w:rtl/>
          <w:lang w:bidi="ar-SY"/>
        </w:rPr>
        <w:t>اليهود</w:t>
      </w:r>
      <w:r w:rsidRPr="00B60690">
        <w:rPr>
          <w:rFonts w:cs="Rateb lotus20" w:hint="cs"/>
          <w:sz w:val="24"/>
          <w:szCs w:val="24"/>
          <w:vertAlign w:val="subscript"/>
          <w:rtl/>
          <w:lang w:bidi="ar-SY"/>
        </w:rPr>
        <w:t>))</w:t>
      </w:r>
      <w:r w:rsidRPr="00B60690">
        <w:rPr>
          <w:rFonts w:cs="Rateb lotus20" w:hint="cs"/>
          <w:sz w:val="24"/>
          <w:szCs w:val="24"/>
          <w:rtl/>
          <w:lang w:bidi="ar-SY"/>
        </w:rPr>
        <w:t>، لزهدي الفاتح، ط/2، عام 1407هـ، ص (127).</w:t>
      </w:r>
    </w:p>
  </w:footnote>
  <w:footnote w:id="20">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للمؤلف زهدي الفاتح، </w:t>
      </w:r>
      <w:r w:rsidRPr="00B60690">
        <w:rPr>
          <w:rFonts w:cs="Rateb lotus20" w:hint="cs"/>
          <w:sz w:val="24"/>
          <w:szCs w:val="24"/>
          <w:rtl/>
        </w:rPr>
        <w:t>(</w:t>
      </w:r>
      <w:r w:rsidRPr="00B60690">
        <w:rPr>
          <w:rFonts w:cs="Rateb lotus20"/>
          <w:sz w:val="24"/>
          <w:szCs w:val="24"/>
          <w:rtl/>
        </w:rPr>
        <w:t>ص48</w:t>
      </w:r>
      <w:r w:rsidRPr="00B60690">
        <w:rPr>
          <w:rFonts w:cs="Rateb lotus20" w:hint="cs"/>
          <w:sz w:val="24"/>
          <w:szCs w:val="24"/>
          <w:rtl/>
        </w:rPr>
        <w:t>)</w:t>
      </w:r>
      <w:r w:rsidRPr="00B60690">
        <w:rPr>
          <w:rFonts w:cs="Rateb lotus20"/>
          <w:sz w:val="24"/>
          <w:szCs w:val="24"/>
          <w:rtl/>
        </w:rPr>
        <w:t xml:space="preserve"> ط/2، نقلا عن مصدره رقم (98).</w:t>
      </w:r>
    </w:p>
  </w:footnote>
  <w:footnote w:id="21">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vertAlign w:val="subscript"/>
          <w:rtl/>
          <w:lang w:bidi="ar-JO"/>
        </w:rPr>
        <w:t>((</w:t>
      </w:r>
      <w:r w:rsidRPr="00B60690">
        <w:rPr>
          <w:rFonts w:cs="Rateb lotus20"/>
          <w:sz w:val="24"/>
          <w:szCs w:val="24"/>
          <w:rtl/>
          <w:lang w:bidi="ar-JO"/>
        </w:rPr>
        <w:t>التثنية</w:t>
      </w:r>
      <w:r w:rsidRPr="00B60690">
        <w:rPr>
          <w:rFonts w:cs="Rateb lotus20" w:hint="cs"/>
          <w:sz w:val="24"/>
          <w:szCs w:val="24"/>
          <w:vertAlign w:val="subscript"/>
          <w:rtl/>
          <w:lang w:bidi="ar-JO"/>
        </w:rPr>
        <w:t>))</w:t>
      </w:r>
      <w:r w:rsidRPr="00B60690">
        <w:rPr>
          <w:rFonts w:cs="Rateb lotus20"/>
          <w:sz w:val="24"/>
          <w:szCs w:val="24"/>
          <w:rtl/>
          <w:lang w:bidi="ar-JO"/>
        </w:rPr>
        <w:t>،</w:t>
      </w:r>
      <w:r w:rsidRPr="00B60690">
        <w:rPr>
          <w:rFonts w:cs="Rateb lotus20" w:hint="cs"/>
          <w:sz w:val="24"/>
          <w:szCs w:val="24"/>
          <w:rtl/>
          <w:lang w:bidi="ar-JO"/>
        </w:rPr>
        <w:t xml:space="preserve"> (</w:t>
      </w:r>
      <w:r w:rsidRPr="00B60690">
        <w:rPr>
          <w:rFonts w:cs="Rateb lotus20"/>
          <w:sz w:val="24"/>
          <w:szCs w:val="24"/>
          <w:rtl/>
          <w:lang w:bidi="ar-JO"/>
        </w:rPr>
        <w:t>ح7،ع 6</w:t>
      </w:r>
      <w:r w:rsidRPr="00B60690">
        <w:rPr>
          <w:rFonts w:cs="Rateb lotus20" w:hint="cs"/>
          <w:sz w:val="24"/>
          <w:szCs w:val="24"/>
          <w:rtl/>
          <w:lang w:bidi="ar-JO"/>
        </w:rPr>
        <w:t>)</w:t>
      </w:r>
      <w:r w:rsidRPr="00B60690">
        <w:rPr>
          <w:rFonts w:cs="Rateb lotus20"/>
          <w:sz w:val="24"/>
          <w:szCs w:val="24"/>
          <w:rtl/>
          <w:lang w:bidi="ar-JO"/>
        </w:rPr>
        <w:t>.</w:t>
      </w:r>
    </w:p>
  </w:footnote>
  <w:footnote w:id="22">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lang w:bidi="ar-JO"/>
        </w:rPr>
        <w:t>((</w:t>
      </w:r>
      <w:r w:rsidRPr="00B60690">
        <w:rPr>
          <w:rFonts w:cs="Rateb lotus20"/>
          <w:sz w:val="24"/>
          <w:szCs w:val="24"/>
          <w:rtl/>
          <w:lang w:bidi="ar-JO"/>
        </w:rPr>
        <w:t>التثنية</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rtl/>
          <w:lang w:bidi="ar-JO"/>
        </w:rPr>
        <w:t>(</w:t>
      </w:r>
      <w:r w:rsidRPr="00B60690">
        <w:rPr>
          <w:rFonts w:cs="Rateb lotus20"/>
          <w:sz w:val="24"/>
          <w:szCs w:val="24"/>
          <w:rtl/>
          <w:lang w:bidi="ar-JO"/>
        </w:rPr>
        <w:t>ح26،ع 18</w:t>
      </w:r>
      <w:r w:rsidRPr="00B60690">
        <w:rPr>
          <w:rFonts w:cs="Rateb lotus20" w:hint="cs"/>
          <w:sz w:val="24"/>
          <w:szCs w:val="24"/>
          <w:rtl/>
          <w:lang w:bidi="ar-JO"/>
        </w:rPr>
        <w:t>)</w:t>
      </w:r>
      <w:r w:rsidRPr="00B60690">
        <w:rPr>
          <w:rFonts w:cs="Rateb lotus20"/>
          <w:sz w:val="24"/>
          <w:szCs w:val="24"/>
          <w:rtl/>
          <w:lang w:bidi="ar-JO"/>
        </w:rPr>
        <w:t>.</w:t>
      </w:r>
    </w:p>
  </w:footnote>
  <w:footnote w:id="23">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lang w:bidi="ar-JO"/>
        </w:rPr>
        <w:t>((</w:t>
      </w:r>
      <w:r w:rsidRPr="00B60690">
        <w:rPr>
          <w:rFonts w:cs="Rateb lotus20"/>
          <w:sz w:val="24"/>
          <w:szCs w:val="24"/>
          <w:rtl/>
          <w:lang w:bidi="ar-JO"/>
        </w:rPr>
        <w:t>خروج</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rtl/>
          <w:lang w:bidi="ar-JO"/>
        </w:rPr>
        <w:t>(</w:t>
      </w:r>
      <w:r w:rsidRPr="00B60690">
        <w:rPr>
          <w:rFonts w:cs="Rateb lotus20"/>
          <w:sz w:val="24"/>
          <w:szCs w:val="24"/>
          <w:rtl/>
          <w:lang w:bidi="ar-JO"/>
        </w:rPr>
        <w:t>ح6، ع7</w:t>
      </w:r>
      <w:r w:rsidRPr="00B60690">
        <w:rPr>
          <w:rFonts w:cs="Rateb lotus20" w:hint="cs"/>
          <w:sz w:val="24"/>
          <w:szCs w:val="24"/>
          <w:rtl/>
          <w:lang w:bidi="ar-JO"/>
        </w:rPr>
        <w:t>)</w:t>
      </w:r>
      <w:r w:rsidRPr="00B60690">
        <w:rPr>
          <w:rFonts w:cs="Rateb lotus20"/>
          <w:sz w:val="24"/>
          <w:szCs w:val="24"/>
          <w:rtl/>
          <w:lang w:bidi="ar-JO"/>
        </w:rPr>
        <w:t>. وراجع كذلك</w:t>
      </w:r>
      <w:r w:rsidRPr="00B60690">
        <w:rPr>
          <w:rFonts w:cs="Rateb lotus20" w:hint="cs"/>
          <w:sz w:val="24"/>
          <w:szCs w:val="24"/>
          <w:rtl/>
          <w:lang w:bidi="ar-JO"/>
        </w:rPr>
        <w:t>:</w:t>
      </w:r>
      <w:r w:rsidRPr="00B60690">
        <w:rPr>
          <w:rFonts w:cs="Rateb lotus20"/>
          <w:sz w:val="24"/>
          <w:szCs w:val="24"/>
          <w:rtl/>
          <w:lang w:bidi="ar-JO"/>
        </w:rPr>
        <w:t xml:space="preserve"> </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سفر الخروج</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إصحاح 19، عدد5 )</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أشعيا</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ح49</w:t>
      </w:r>
      <w:r w:rsidRPr="00B60690">
        <w:rPr>
          <w:rFonts w:cs="Rateb lotus20"/>
          <w:sz w:val="24"/>
          <w:szCs w:val="24"/>
          <w:rtl/>
          <w:lang w:bidi="ar-SY"/>
        </w:rPr>
        <w:t>،</w:t>
      </w:r>
      <w:r w:rsidRPr="00B60690">
        <w:rPr>
          <w:rFonts w:cs="Rateb lotus20"/>
          <w:sz w:val="24"/>
          <w:szCs w:val="24"/>
          <w:rtl/>
        </w:rPr>
        <w:t xml:space="preserve"> ع22)</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أشعيا</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ح66</w:t>
      </w:r>
      <w:r w:rsidRPr="00B60690">
        <w:rPr>
          <w:rFonts w:cs="Rateb lotus20"/>
          <w:sz w:val="24"/>
          <w:szCs w:val="24"/>
          <w:rtl/>
          <w:lang w:bidi="ar-SY"/>
        </w:rPr>
        <w:t xml:space="preserve">، </w:t>
      </w:r>
      <w:r w:rsidRPr="00B60690">
        <w:rPr>
          <w:rFonts w:cs="Rateb lotus20"/>
          <w:sz w:val="24"/>
          <w:szCs w:val="24"/>
          <w:rtl/>
        </w:rPr>
        <w:t>ع2)</w:t>
      </w:r>
      <w:r w:rsidRPr="00B60690">
        <w:rPr>
          <w:rFonts w:cs="Rateb lotus20" w:hint="cs"/>
          <w:sz w:val="24"/>
          <w:szCs w:val="24"/>
          <w:rtl/>
        </w:rPr>
        <w:t xml:space="preserve">، </w:t>
      </w:r>
      <w:r w:rsidRPr="00B60690">
        <w:rPr>
          <w:rFonts w:cs="Rateb lotus20"/>
          <w:sz w:val="24"/>
          <w:szCs w:val="24"/>
          <w:rtl/>
        </w:rPr>
        <w:t>وغيره</w:t>
      </w:r>
      <w:r w:rsidRPr="00B60690">
        <w:rPr>
          <w:rFonts w:cs="Rateb lotus20" w:hint="cs"/>
          <w:sz w:val="24"/>
          <w:szCs w:val="24"/>
          <w:rtl/>
        </w:rPr>
        <w:t>ا</w:t>
      </w:r>
      <w:r w:rsidRPr="00B60690">
        <w:rPr>
          <w:rFonts w:cs="Rateb lotus20"/>
          <w:sz w:val="24"/>
          <w:szCs w:val="24"/>
          <w:rtl/>
        </w:rPr>
        <w:t>.</w:t>
      </w:r>
    </w:p>
  </w:footnote>
  <w:footnote w:id="24">
    <w:p w:rsidR="008078FB" w:rsidRPr="00B60690" w:rsidRDefault="008078FB" w:rsidP="00E234E2">
      <w:pPr>
        <w:pStyle w:val="aa"/>
        <w:numPr>
          <w:ilvl w:val="0"/>
          <w:numId w:val="18"/>
        </w:numPr>
        <w:bidi/>
        <w:spacing w:before="0" w:beforeAutospacing="0" w:after="0" w:afterAutospacing="0"/>
        <w:jc w:val="lowKashida"/>
        <w:rPr>
          <w:rFonts w:cs="Rateb lotus20"/>
          <w:rtl/>
        </w:rPr>
      </w:pPr>
      <w:r w:rsidRPr="00B60690">
        <w:rPr>
          <w:rFonts w:cs="Rateb lotus20"/>
          <w:rtl/>
        </w:rPr>
        <w:t xml:space="preserve">يحتلّ </w:t>
      </w:r>
      <w:r w:rsidRPr="00B60690">
        <w:rPr>
          <w:rFonts w:cs="Rateb lotus20" w:hint="cs"/>
          <w:vertAlign w:val="subscript"/>
          <w:rtl/>
        </w:rPr>
        <w:t>((</w:t>
      </w:r>
      <w:r w:rsidRPr="00B60690">
        <w:rPr>
          <w:rFonts w:cs="Rateb lotus20"/>
          <w:rtl/>
        </w:rPr>
        <w:t>التلمود</w:t>
      </w:r>
      <w:r w:rsidRPr="00B60690">
        <w:rPr>
          <w:rFonts w:cs="Rateb lotus20" w:hint="cs"/>
          <w:vertAlign w:val="subscript"/>
          <w:rtl/>
        </w:rPr>
        <w:t>))</w:t>
      </w:r>
      <w:r w:rsidRPr="00B60690">
        <w:rPr>
          <w:rFonts w:cs="Rateb lotus20"/>
          <w:rtl/>
        </w:rPr>
        <w:t xml:space="preserve"> مكانةً </w:t>
      </w:r>
      <w:r w:rsidRPr="00B60690">
        <w:rPr>
          <w:rFonts w:cs="Rateb lotus20" w:hint="cs"/>
          <w:rtl/>
        </w:rPr>
        <w:t>م</w:t>
      </w:r>
      <w:r w:rsidRPr="00B60690">
        <w:rPr>
          <w:rFonts w:cs="Rateb lotus20"/>
          <w:rtl/>
        </w:rPr>
        <w:t xml:space="preserve">همة داخل الديانة اليهودية، ويعتبر الركن الأساس فيها. والتلمود هو مجموعة قواعد ووصايا وشرائع دينية وأدبية ومدنية وشروح وتفاسير وتعاليم وروايات تتناقلها الألسن، فوصلت شفاهاً وسماعاً إلى الناس، وقبلت إلى جانب الشرائع المدوّنة في أسفار موسى الخمسة. وخوفاً من النسيان والضياع، وحفظاً للأقوال والنصوص ولكثرة الشروحات والاجتهادات، فقد دوّنها الحاخاميون وشكّلت ما يسمى بالتلمود. </w:t>
      </w:r>
    </w:p>
  </w:footnote>
  <w:footnote w:id="25">
    <w:p w:rsidR="008078FB" w:rsidRPr="00B60690" w:rsidRDefault="008078FB" w:rsidP="00E234E2">
      <w:pPr>
        <w:pStyle w:val="a3"/>
        <w:numPr>
          <w:ilvl w:val="0"/>
          <w:numId w:val="18"/>
        </w:numPr>
        <w:bidi/>
        <w:jc w:val="lowKashida"/>
        <w:rPr>
          <w:rFonts w:cs="Rateb lotus20" w:hint="cs"/>
          <w:sz w:val="24"/>
          <w:szCs w:val="24"/>
          <w:rtl/>
          <w:lang w:bidi="ar-JO"/>
        </w:rPr>
      </w:pPr>
      <w:r w:rsidRPr="00B60690">
        <w:rPr>
          <w:rFonts w:cs="Rateb lotus20"/>
          <w:sz w:val="24"/>
          <w:szCs w:val="24"/>
          <w:rtl/>
          <w:lang w:bidi="ar-JO"/>
        </w:rPr>
        <w:t>كتاب دين يهودي يهتم بتحديد القوانين الروحية لليهود.</w:t>
      </w:r>
    </w:p>
  </w:footnote>
  <w:footnote w:id="26">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عن (</w:t>
      </w:r>
      <w:r w:rsidRPr="00B60690">
        <w:rPr>
          <w:rFonts w:cs="Rateb lotus20"/>
          <w:sz w:val="24"/>
          <w:szCs w:val="24"/>
          <w:lang w:bidi="ar-JO"/>
        </w:rPr>
        <w:t>Sanhadrin, 19</w:t>
      </w:r>
      <w:r w:rsidRPr="00B60690">
        <w:rPr>
          <w:rFonts w:cs="Rateb lotus20"/>
          <w:sz w:val="24"/>
          <w:szCs w:val="24"/>
          <w:rtl/>
        </w:rPr>
        <w:t xml:space="preserve">). </w:t>
      </w:r>
    </w:p>
  </w:footnote>
  <w:footnote w:id="2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xml:space="preserve">، عن </w:t>
      </w:r>
      <w:r w:rsidRPr="00B60690">
        <w:rPr>
          <w:rFonts w:cs="Rateb lotus20" w:hint="cs"/>
          <w:sz w:val="24"/>
          <w:szCs w:val="24"/>
          <w:rtl/>
        </w:rPr>
        <w:t>(</w:t>
      </w:r>
      <w:r w:rsidRPr="00B60690">
        <w:rPr>
          <w:rFonts w:cs="Rateb lotus20"/>
          <w:sz w:val="24"/>
          <w:szCs w:val="24"/>
        </w:rPr>
        <w:t>Chaniga,3a,3b</w:t>
      </w:r>
      <w:r w:rsidRPr="00B60690">
        <w:rPr>
          <w:rFonts w:cs="Rateb lotus20" w:hint="cs"/>
          <w:sz w:val="24"/>
          <w:szCs w:val="24"/>
          <w:rtl/>
          <w:lang w:bidi="ar-JO"/>
        </w:rPr>
        <w:t>)</w:t>
      </w:r>
      <w:r w:rsidRPr="00B60690">
        <w:rPr>
          <w:rFonts w:cs="Rateb lotus20"/>
          <w:sz w:val="24"/>
          <w:szCs w:val="24"/>
          <w:rtl/>
          <w:lang w:bidi="ar-JO"/>
        </w:rPr>
        <w:t>.</w:t>
      </w:r>
    </w:p>
  </w:footnote>
  <w:footnote w:id="28">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ص36، ط/2</w:t>
      </w:r>
      <w:r w:rsidRPr="00B60690">
        <w:rPr>
          <w:rFonts w:cs="Rateb lotus20" w:hint="cs"/>
          <w:sz w:val="24"/>
          <w:szCs w:val="24"/>
          <w:rtl/>
        </w:rPr>
        <w:t>)</w:t>
      </w:r>
      <w:r w:rsidRPr="00B60690">
        <w:rPr>
          <w:rFonts w:cs="Rateb lotus20"/>
          <w:sz w:val="24"/>
          <w:szCs w:val="24"/>
          <w:rtl/>
        </w:rPr>
        <w:t>، نقلا عن مصدره رقم (74).</w:t>
      </w:r>
    </w:p>
  </w:footnote>
  <w:footnote w:id="29">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زهدي الفاتح، </w:t>
      </w:r>
      <w:r w:rsidRPr="00B60690">
        <w:rPr>
          <w:rFonts w:cs="Rateb lotus20" w:hint="cs"/>
          <w:sz w:val="24"/>
          <w:szCs w:val="24"/>
          <w:rtl/>
        </w:rPr>
        <w:t>(</w:t>
      </w:r>
      <w:r w:rsidRPr="00B60690">
        <w:rPr>
          <w:rFonts w:cs="Rateb lotus20"/>
          <w:sz w:val="24"/>
          <w:szCs w:val="24"/>
          <w:rtl/>
        </w:rPr>
        <w:t>ص122، ط/2</w:t>
      </w:r>
      <w:r w:rsidRPr="00B60690">
        <w:rPr>
          <w:rFonts w:cs="Rateb lotus20" w:hint="cs"/>
          <w:sz w:val="24"/>
          <w:szCs w:val="24"/>
          <w:rtl/>
        </w:rPr>
        <w:t>)</w:t>
      </w:r>
      <w:r w:rsidRPr="00B60690">
        <w:rPr>
          <w:rFonts w:cs="Rateb lotus20"/>
          <w:sz w:val="24"/>
          <w:szCs w:val="24"/>
          <w:rtl/>
        </w:rPr>
        <w:t>، نقلا عن مصدره رقم (287).</w:t>
      </w:r>
    </w:p>
  </w:footnote>
  <w:footnote w:id="30">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rtl/>
        </w:rPr>
        <w:t xml:space="preserve"> </w:t>
      </w:r>
      <w:r w:rsidRPr="00B60690">
        <w:rPr>
          <w:rFonts w:cs="Rateb lotus20"/>
          <w:spacing w:val="-6"/>
          <w:kern w:val="16"/>
          <w:sz w:val="24"/>
          <w:szCs w:val="24"/>
          <w:rtl/>
          <w:lang w:bidi="ar-SY"/>
        </w:rPr>
        <w:t>(البروتوكول الخامس، ص77، ط/ مكتبة الإيمان</w:t>
      </w:r>
      <w:r w:rsidRPr="00B60690">
        <w:rPr>
          <w:rFonts w:cs="Rateb lotus20" w:hint="cs"/>
          <w:spacing w:val="-6"/>
          <w:kern w:val="16"/>
          <w:sz w:val="24"/>
          <w:szCs w:val="24"/>
          <w:rtl/>
          <w:lang w:bidi="ar-SY"/>
        </w:rPr>
        <w:t xml:space="preserve"> ـ</w:t>
      </w:r>
      <w:r w:rsidRPr="00B60690">
        <w:rPr>
          <w:rFonts w:cs="Rateb lotus20"/>
          <w:spacing w:val="-6"/>
          <w:kern w:val="16"/>
          <w:sz w:val="24"/>
          <w:szCs w:val="24"/>
          <w:rtl/>
          <w:lang w:bidi="ar-SY"/>
        </w:rPr>
        <w:t xml:space="preserve"> المنصورة).</w:t>
      </w:r>
    </w:p>
  </w:footnote>
  <w:footnote w:id="31">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rtl/>
        </w:rPr>
        <w:t xml:space="preserve"> </w:t>
      </w:r>
      <w:r w:rsidRPr="00B60690">
        <w:rPr>
          <w:rFonts w:cs="Rateb lotus20"/>
          <w:spacing w:val="-6"/>
          <w:kern w:val="16"/>
          <w:sz w:val="24"/>
          <w:szCs w:val="24"/>
          <w:rtl/>
          <w:lang w:bidi="ar-SY"/>
        </w:rPr>
        <w:t>(البروتوكول الحادي عشر، ص132، ط/ مكتبة الإيمان</w:t>
      </w:r>
      <w:r w:rsidRPr="00B60690">
        <w:rPr>
          <w:rFonts w:cs="Rateb lotus20" w:hint="cs"/>
          <w:spacing w:val="-6"/>
          <w:kern w:val="16"/>
          <w:sz w:val="24"/>
          <w:szCs w:val="24"/>
          <w:rtl/>
          <w:lang w:bidi="ar-SY"/>
        </w:rPr>
        <w:t xml:space="preserve"> ـ</w:t>
      </w:r>
      <w:r w:rsidRPr="00B60690">
        <w:rPr>
          <w:rFonts w:cs="Rateb lotus20"/>
          <w:spacing w:val="-6"/>
          <w:kern w:val="16"/>
          <w:sz w:val="24"/>
          <w:szCs w:val="24"/>
          <w:rtl/>
          <w:lang w:bidi="ar-SY"/>
        </w:rPr>
        <w:t xml:space="preserve"> المنصورة).</w:t>
      </w:r>
    </w:p>
  </w:footnote>
  <w:footnote w:id="3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 xml:space="preserve"> </w:t>
      </w:r>
      <w:r w:rsidRPr="00B60690">
        <w:rPr>
          <w:rFonts w:cs="Rateb lotus20"/>
          <w:spacing w:val="-6"/>
          <w:kern w:val="16"/>
          <w:sz w:val="24"/>
          <w:szCs w:val="24"/>
          <w:rtl/>
          <w:lang w:bidi="ar-SY"/>
        </w:rPr>
        <w:t>(البروتوكول العشرون، ص230، ط/ مكتبة الإيمان- المنصورة).</w:t>
      </w:r>
    </w:p>
  </w:footnote>
  <w:footnote w:id="3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lang w:bidi="ar-SY"/>
        </w:rPr>
        <w:t>انظر</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سفر التثنية</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ح17 ع 14)</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تكوين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ح 15 ع 17 )</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تكوين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ح26 ع3) وغيره</w:t>
      </w:r>
      <w:r w:rsidRPr="00B60690">
        <w:rPr>
          <w:rFonts w:cs="Rateb lotus20" w:hint="cs"/>
          <w:sz w:val="24"/>
          <w:szCs w:val="24"/>
          <w:rtl/>
        </w:rPr>
        <w:t>ا</w:t>
      </w:r>
      <w:r w:rsidRPr="00B60690">
        <w:rPr>
          <w:rFonts w:cs="Rateb lotus20"/>
          <w:sz w:val="24"/>
          <w:szCs w:val="24"/>
          <w:rtl/>
        </w:rPr>
        <w:t xml:space="preserve">. </w:t>
      </w:r>
    </w:p>
  </w:footnote>
  <w:footnote w:id="34">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lang w:bidi="ar-JO"/>
        </w:rPr>
        <w:t>((</w:t>
      </w:r>
      <w:r w:rsidRPr="00B60690">
        <w:rPr>
          <w:rFonts w:cs="Rateb lotus20"/>
          <w:sz w:val="24"/>
          <w:szCs w:val="24"/>
          <w:rtl/>
        </w:rPr>
        <w:t>تكوين</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rtl/>
          <w:lang w:bidi="ar-JO"/>
        </w:rPr>
        <w:t>(</w:t>
      </w:r>
      <w:r w:rsidRPr="00B60690">
        <w:rPr>
          <w:rFonts w:cs="Rateb lotus20"/>
          <w:sz w:val="24"/>
          <w:szCs w:val="24"/>
          <w:rtl/>
          <w:lang w:bidi="ar-JO"/>
        </w:rPr>
        <w:t>ح13، ع  3، 14-17)،</w:t>
      </w:r>
      <w:r w:rsidRPr="00B60690">
        <w:rPr>
          <w:rFonts w:cs="Rateb lotus20" w:hint="cs"/>
          <w:sz w:val="24"/>
          <w:szCs w:val="24"/>
          <w:rtl/>
          <w:lang w:bidi="ar-JO"/>
        </w:rPr>
        <w:t xml:space="preserve"> </w:t>
      </w:r>
      <w:r w:rsidRPr="00B60690">
        <w:rPr>
          <w:rFonts w:cs="Rateb lotus20"/>
          <w:sz w:val="24"/>
          <w:szCs w:val="24"/>
          <w:rtl/>
          <w:lang w:bidi="ar-JO"/>
        </w:rPr>
        <w:t>وانظر</w:t>
      </w:r>
      <w:r w:rsidRPr="00B60690">
        <w:rPr>
          <w:rFonts w:cs="Rateb lotus20" w:hint="cs"/>
          <w:sz w:val="24"/>
          <w:szCs w:val="24"/>
          <w:rtl/>
          <w:lang w:bidi="ar-JO"/>
        </w:rPr>
        <w:t xml:space="preserve">: </w:t>
      </w:r>
      <w:r w:rsidRPr="00B60690">
        <w:rPr>
          <w:rFonts w:cs="Rateb lotus20" w:hint="cs"/>
          <w:sz w:val="24"/>
          <w:szCs w:val="24"/>
          <w:vertAlign w:val="subscript"/>
          <w:rtl/>
          <w:lang w:bidi="ar-JO"/>
        </w:rPr>
        <w:t>((</w:t>
      </w:r>
      <w:r w:rsidRPr="00B60690">
        <w:rPr>
          <w:rFonts w:cs="Rateb lotus20"/>
          <w:sz w:val="24"/>
          <w:szCs w:val="24"/>
          <w:rtl/>
          <w:lang w:bidi="ar-JO"/>
        </w:rPr>
        <w:t>تكوين</w:t>
      </w:r>
      <w:r w:rsidRPr="00B60690">
        <w:rPr>
          <w:rFonts w:cs="Rateb lotus20" w:hint="cs"/>
          <w:sz w:val="24"/>
          <w:szCs w:val="24"/>
          <w:vertAlign w:val="subscript"/>
          <w:rtl/>
          <w:lang w:bidi="ar-JO"/>
        </w:rPr>
        <w:t>))</w:t>
      </w:r>
      <w:r w:rsidRPr="00B60690">
        <w:rPr>
          <w:rFonts w:cs="Rateb lotus20"/>
          <w:sz w:val="24"/>
          <w:szCs w:val="24"/>
          <w:rtl/>
          <w:lang w:bidi="ar-JO"/>
        </w:rPr>
        <w:t>،</w:t>
      </w:r>
      <w:r w:rsidRPr="00B60690">
        <w:rPr>
          <w:rFonts w:cs="Rateb lotus20" w:hint="cs"/>
          <w:sz w:val="24"/>
          <w:szCs w:val="24"/>
          <w:rtl/>
          <w:lang w:bidi="ar-JO"/>
        </w:rPr>
        <w:t xml:space="preserve"> (</w:t>
      </w:r>
      <w:r w:rsidRPr="00B60690">
        <w:rPr>
          <w:rFonts w:cs="Rateb lotus20"/>
          <w:sz w:val="24"/>
          <w:szCs w:val="24"/>
          <w:rtl/>
          <w:lang w:bidi="ar-JO"/>
        </w:rPr>
        <w:t>12:5-9).</w:t>
      </w:r>
    </w:p>
  </w:footnote>
  <w:footnote w:id="35">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hint="cs"/>
          <w:sz w:val="24"/>
          <w:szCs w:val="24"/>
          <w:vertAlign w:val="subscript"/>
          <w:rtl/>
          <w:lang w:bidi="ar-JO"/>
        </w:rPr>
        <w:t>((</w:t>
      </w:r>
      <w:r w:rsidRPr="00B60690">
        <w:rPr>
          <w:rFonts w:cs="Rateb lotus20"/>
          <w:sz w:val="24"/>
          <w:szCs w:val="24"/>
          <w:rtl/>
        </w:rPr>
        <w:t>تكوين</w:t>
      </w:r>
      <w:r w:rsidRPr="00B60690">
        <w:rPr>
          <w:rFonts w:cs="Rateb lotus20" w:hint="cs"/>
          <w:sz w:val="24"/>
          <w:szCs w:val="24"/>
          <w:vertAlign w:val="subscript"/>
          <w:rtl/>
        </w:rPr>
        <w:t>))</w:t>
      </w:r>
      <w:r w:rsidRPr="00B60690">
        <w:rPr>
          <w:rFonts w:cs="Rateb lotus20" w:hint="cs"/>
          <w:sz w:val="24"/>
          <w:szCs w:val="24"/>
          <w:rtl/>
        </w:rPr>
        <w:t xml:space="preserve"> (</w:t>
      </w:r>
      <w:r w:rsidRPr="00B60690">
        <w:rPr>
          <w:rFonts w:cs="Rateb lotus20"/>
          <w:sz w:val="24"/>
          <w:szCs w:val="24"/>
          <w:rtl/>
          <w:lang w:bidi="ar-JO"/>
        </w:rPr>
        <w:t>18:15</w:t>
      </w:r>
      <w:r w:rsidRPr="00B60690">
        <w:rPr>
          <w:rFonts w:cs="Rateb lotus20" w:hint="cs"/>
          <w:sz w:val="24"/>
          <w:szCs w:val="24"/>
          <w:rtl/>
          <w:lang w:bidi="ar-JO"/>
        </w:rPr>
        <w:t xml:space="preserve"> </w:t>
      </w:r>
      <w:r w:rsidRPr="00B60690">
        <w:rPr>
          <w:rFonts w:cs="Rateb lotus20"/>
          <w:sz w:val="24"/>
          <w:szCs w:val="24"/>
          <w:rtl/>
          <w:lang w:bidi="ar-JO"/>
        </w:rPr>
        <w:t>).</w:t>
      </w:r>
    </w:p>
  </w:footnote>
  <w:footnote w:id="36">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lang w:bidi="ar-JO"/>
        </w:rPr>
        <w:t>((</w:t>
      </w:r>
      <w:r w:rsidRPr="00B60690">
        <w:rPr>
          <w:rFonts w:cs="Rateb lotus20"/>
          <w:sz w:val="24"/>
          <w:szCs w:val="24"/>
          <w:rtl/>
        </w:rPr>
        <w:t>تكوين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lang w:bidi="ar-JO"/>
        </w:rPr>
        <w:t>8:17).</w:t>
      </w:r>
    </w:p>
  </w:footnote>
  <w:footnote w:id="37">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Baba Bathra,54b</w:t>
      </w:r>
      <w:r w:rsidRPr="00B60690">
        <w:rPr>
          <w:rFonts w:cs="Rateb lotus20"/>
          <w:sz w:val="24"/>
          <w:szCs w:val="24"/>
          <w:rtl/>
        </w:rPr>
        <w:t>).</w:t>
      </w:r>
    </w:p>
  </w:footnote>
  <w:footnote w:id="38">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seph. Jp., 92,1</w:t>
      </w:r>
      <w:r w:rsidRPr="00B60690">
        <w:rPr>
          <w:rFonts w:cs="Rateb lotus20"/>
          <w:sz w:val="24"/>
          <w:szCs w:val="24"/>
          <w:rtl/>
        </w:rPr>
        <w:t>).</w:t>
      </w:r>
    </w:p>
  </w:footnote>
  <w:footnote w:id="3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،ط/2، 1987،</w:t>
      </w:r>
      <w:r w:rsidRPr="00B60690">
        <w:rPr>
          <w:rFonts w:cs="Rateb lotus20" w:hint="cs"/>
          <w:sz w:val="24"/>
          <w:szCs w:val="24"/>
          <w:rtl/>
        </w:rPr>
        <w:t xml:space="preserve"> (</w:t>
      </w:r>
      <w:r w:rsidRPr="00B60690">
        <w:rPr>
          <w:rFonts w:cs="Rateb lotus20"/>
          <w:sz w:val="24"/>
          <w:szCs w:val="24"/>
          <w:rtl/>
        </w:rPr>
        <w:t>ص161</w:t>
      </w:r>
      <w:r w:rsidRPr="00B60690">
        <w:rPr>
          <w:rFonts w:cs="Rateb lotus20" w:hint="cs"/>
          <w:sz w:val="24"/>
          <w:szCs w:val="24"/>
          <w:rtl/>
        </w:rPr>
        <w:t>)</w:t>
      </w:r>
      <w:r w:rsidRPr="00B60690">
        <w:rPr>
          <w:rFonts w:cs="Rateb lotus20"/>
          <w:sz w:val="24"/>
          <w:szCs w:val="24"/>
          <w:rtl/>
        </w:rPr>
        <w:t xml:space="preserve">، عن </w:t>
      </w:r>
      <w:r w:rsidRPr="00B60690">
        <w:rPr>
          <w:rFonts w:cs="Rateb lotus20"/>
          <w:sz w:val="24"/>
          <w:szCs w:val="24"/>
          <w:rtl/>
          <w:lang w:bidi="ar-JO"/>
        </w:rPr>
        <w:t xml:space="preserve">كتاب </w:t>
      </w:r>
      <w:r w:rsidRPr="00B60690">
        <w:rPr>
          <w:rFonts w:cs="Rateb lotus20" w:hint="cs"/>
          <w:sz w:val="24"/>
          <w:szCs w:val="24"/>
          <w:vertAlign w:val="subscript"/>
          <w:rtl/>
          <w:lang w:bidi="ar-JO"/>
        </w:rPr>
        <w:t>((</w:t>
      </w:r>
      <w:r w:rsidRPr="00B60690">
        <w:rPr>
          <w:rFonts w:cs="Rateb lotus20"/>
          <w:sz w:val="24"/>
          <w:szCs w:val="24"/>
          <w:rtl/>
          <w:lang w:bidi="ar-JO"/>
        </w:rPr>
        <w:t>تاريخ التلمود</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vertAlign w:val="subscript"/>
          <w:rtl/>
          <w:lang w:bidi="ar-JO"/>
        </w:rPr>
        <w:t>((</w:t>
      </w:r>
      <w:r w:rsidRPr="00B60690">
        <w:rPr>
          <w:rFonts w:cs="Rateb lotus20"/>
          <w:sz w:val="24"/>
          <w:szCs w:val="24"/>
          <w:rtl/>
          <w:lang w:bidi="ar-JO"/>
        </w:rPr>
        <w:t>ص68،118</w:t>
      </w:r>
      <w:r w:rsidRPr="00B60690">
        <w:rPr>
          <w:rFonts w:cs="Rateb lotus20"/>
          <w:sz w:val="24"/>
          <w:szCs w:val="24"/>
          <w:rtl/>
        </w:rPr>
        <w:t xml:space="preserve">). </w:t>
      </w:r>
    </w:p>
  </w:footnote>
  <w:footnote w:id="40">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ص104، ط/2</w:t>
      </w:r>
      <w:r w:rsidRPr="00B60690">
        <w:rPr>
          <w:rFonts w:cs="Rateb lotus20" w:hint="cs"/>
          <w:sz w:val="24"/>
          <w:szCs w:val="24"/>
          <w:rtl/>
        </w:rPr>
        <w:t>)</w:t>
      </w:r>
      <w:r w:rsidRPr="00B60690">
        <w:rPr>
          <w:rFonts w:cs="Rateb lotus20"/>
          <w:sz w:val="24"/>
          <w:szCs w:val="24"/>
          <w:rtl/>
        </w:rPr>
        <w:t>، نقلا</w:t>
      </w:r>
      <w:r w:rsidRPr="00B60690">
        <w:rPr>
          <w:rFonts w:cs="Rateb lotus20" w:hint="cs"/>
          <w:sz w:val="24"/>
          <w:szCs w:val="24"/>
          <w:rtl/>
        </w:rPr>
        <w:t>ً</w:t>
      </w:r>
      <w:r w:rsidRPr="00B60690">
        <w:rPr>
          <w:rFonts w:cs="Rateb lotus20"/>
          <w:sz w:val="24"/>
          <w:szCs w:val="24"/>
          <w:rtl/>
        </w:rPr>
        <w:t xml:space="preserve"> عن مصدره رقم (244).</w:t>
      </w:r>
    </w:p>
  </w:footnote>
  <w:footnote w:id="41">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lang w:bidi="ar-JO"/>
        </w:rPr>
        <w:t>((</w:t>
      </w:r>
      <w:r w:rsidRPr="00B60690">
        <w:rPr>
          <w:rFonts w:cs="Rateb lotus20"/>
          <w:sz w:val="24"/>
          <w:szCs w:val="24"/>
          <w:rtl/>
          <w:lang w:bidi="ar-JO"/>
        </w:rPr>
        <w:t>أشعيا</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rtl/>
          <w:lang w:bidi="ar-JO"/>
        </w:rPr>
        <w:t>(</w:t>
      </w:r>
      <w:r w:rsidRPr="00B60690">
        <w:rPr>
          <w:rFonts w:cs="Rateb lotus20"/>
          <w:sz w:val="24"/>
          <w:szCs w:val="24"/>
          <w:rtl/>
          <w:lang w:bidi="ar-JO"/>
        </w:rPr>
        <w:t>ح60، ع10-12).</w:t>
      </w:r>
    </w:p>
  </w:footnote>
  <w:footnote w:id="42">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lang w:bidi="ar-JO"/>
        </w:rPr>
        <w:t>((</w:t>
      </w:r>
      <w:r w:rsidRPr="00B60690">
        <w:rPr>
          <w:rFonts w:cs="Rateb lotus20"/>
          <w:sz w:val="24"/>
          <w:szCs w:val="24"/>
          <w:rtl/>
          <w:lang w:bidi="ar-JO"/>
        </w:rPr>
        <w:t>أشعيا</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rtl/>
          <w:lang w:bidi="ar-JO"/>
        </w:rPr>
        <w:t>(</w:t>
      </w:r>
      <w:r w:rsidRPr="00B60690">
        <w:rPr>
          <w:rFonts w:cs="Rateb lotus20"/>
          <w:sz w:val="24"/>
          <w:szCs w:val="24"/>
          <w:rtl/>
          <w:lang w:bidi="ar-JO"/>
        </w:rPr>
        <w:t>ح61، ع 5-6 ).</w:t>
      </w:r>
    </w:p>
  </w:footnote>
  <w:footnote w:id="43">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Berachoth</w:t>
      </w:r>
      <w:r w:rsidRPr="00B60690">
        <w:rPr>
          <w:rFonts w:cs="Rateb lotus20"/>
          <w:sz w:val="24"/>
          <w:szCs w:val="24"/>
          <w:rtl/>
        </w:rPr>
        <w:t>).</w:t>
      </w:r>
    </w:p>
  </w:footnote>
  <w:footnote w:id="44">
    <w:p w:rsidR="008078FB" w:rsidRPr="00B60690" w:rsidRDefault="008078FB" w:rsidP="00E234E2">
      <w:pPr>
        <w:pStyle w:val="a3"/>
        <w:numPr>
          <w:ilvl w:val="0"/>
          <w:numId w:val="18"/>
        </w:numPr>
        <w:bidi/>
        <w:jc w:val="lowKashida"/>
        <w:rPr>
          <w:rFonts w:cs="Rateb lotus20" w:hint="cs"/>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ط/2، 1987،</w:t>
      </w:r>
      <w:r w:rsidRPr="00B60690">
        <w:rPr>
          <w:rFonts w:cs="Rateb lotus20" w:hint="cs"/>
          <w:sz w:val="24"/>
          <w:szCs w:val="24"/>
          <w:rtl/>
        </w:rPr>
        <w:t xml:space="preserve"> (</w:t>
      </w:r>
      <w:r w:rsidRPr="00B60690">
        <w:rPr>
          <w:rFonts w:cs="Rateb lotus20"/>
          <w:sz w:val="24"/>
          <w:szCs w:val="24"/>
          <w:rtl/>
        </w:rPr>
        <w:t>ص167</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Baba Mezia</w:t>
      </w:r>
      <w:r w:rsidRPr="00B60690">
        <w:rPr>
          <w:rFonts w:cs="Rateb lotus20"/>
          <w:sz w:val="24"/>
          <w:szCs w:val="24"/>
          <w:rtl/>
        </w:rPr>
        <w:t>).</w:t>
      </w:r>
    </w:p>
  </w:footnote>
  <w:footnote w:id="45">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ط/2، 1987،</w:t>
      </w:r>
      <w:r w:rsidRPr="00B60690">
        <w:rPr>
          <w:rFonts w:cs="Rateb lotus20" w:hint="cs"/>
          <w:sz w:val="24"/>
          <w:szCs w:val="24"/>
          <w:rtl/>
        </w:rPr>
        <w:t xml:space="preserve"> (</w:t>
      </w:r>
      <w:r w:rsidRPr="00B60690">
        <w:rPr>
          <w:rFonts w:cs="Rateb lotus20"/>
          <w:sz w:val="24"/>
          <w:szCs w:val="24"/>
          <w:rtl/>
        </w:rPr>
        <w:t>ص168</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Leb. Tob. 46. 1</w:t>
      </w:r>
      <w:r w:rsidRPr="00B60690">
        <w:rPr>
          <w:rFonts w:cs="Rateb lotus20"/>
          <w:sz w:val="24"/>
          <w:szCs w:val="24"/>
          <w:rtl/>
        </w:rPr>
        <w:t>).</w:t>
      </w:r>
    </w:p>
  </w:footnote>
  <w:footnote w:id="46">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لزهدي الفاتح، ط/2، 1987،</w:t>
      </w:r>
      <w:r w:rsidRPr="00B60690">
        <w:rPr>
          <w:rFonts w:cs="Rateb lotus20" w:hint="cs"/>
          <w:sz w:val="24"/>
          <w:szCs w:val="24"/>
          <w:rtl/>
        </w:rPr>
        <w:t xml:space="preserve"> (</w:t>
      </w:r>
      <w:r w:rsidRPr="00B60690">
        <w:rPr>
          <w:rFonts w:cs="Rateb lotus20"/>
          <w:sz w:val="24"/>
          <w:szCs w:val="24"/>
          <w:rtl/>
        </w:rPr>
        <w:t>ص161</w:t>
      </w:r>
      <w:r w:rsidRPr="00B60690">
        <w:rPr>
          <w:rFonts w:cs="Rateb lotus20" w:hint="cs"/>
          <w:sz w:val="24"/>
          <w:szCs w:val="24"/>
          <w:rtl/>
        </w:rPr>
        <w:t>)</w:t>
      </w:r>
      <w:r w:rsidRPr="00B60690">
        <w:rPr>
          <w:rFonts w:cs="Rateb lotus20"/>
          <w:sz w:val="24"/>
          <w:szCs w:val="24"/>
          <w:rtl/>
        </w:rPr>
        <w:t xml:space="preserve">، عن </w:t>
      </w:r>
      <w:r w:rsidRPr="00B60690">
        <w:rPr>
          <w:rFonts w:cs="Rateb lotus20"/>
          <w:sz w:val="24"/>
          <w:szCs w:val="24"/>
          <w:rtl/>
          <w:lang w:bidi="ar-JO"/>
        </w:rPr>
        <w:t>كتاب</w:t>
      </w:r>
      <w:r w:rsidRPr="00B60690">
        <w:rPr>
          <w:rFonts w:cs="Rateb lotus20" w:hint="cs"/>
          <w:sz w:val="24"/>
          <w:szCs w:val="24"/>
          <w:rtl/>
          <w:lang w:bidi="ar-JO"/>
        </w:rPr>
        <w:t xml:space="preserve"> </w:t>
      </w:r>
      <w:r w:rsidRPr="00B60690">
        <w:rPr>
          <w:rFonts w:cs="Rateb lotus20" w:hint="cs"/>
          <w:sz w:val="24"/>
          <w:szCs w:val="24"/>
          <w:vertAlign w:val="subscript"/>
          <w:rtl/>
          <w:lang w:bidi="ar-JO"/>
        </w:rPr>
        <w:t>((</w:t>
      </w:r>
      <w:r w:rsidRPr="00B60690">
        <w:rPr>
          <w:rFonts w:cs="Rateb lotus20"/>
          <w:sz w:val="24"/>
          <w:szCs w:val="24"/>
          <w:rtl/>
          <w:lang w:bidi="ar-JO"/>
        </w:rPr>
        <w:t>هذ</w:t>
      </w:r>
      <w:r w:rsidRPr="00B60690">
        <w:rPr>
          <w:rFonts w:cs="Rateb lotus20" w:hint="cs"/>
          <w:sz w:val="24"/>
          <w:szCs w:val="24"/>
          <w:rtl/>
          <w:lang w:bidi="ar-JO"/>
        </w:rPr>
        <w:t>ا</w:t>
      </w:r>
      <w:r w:rsidRPr="00B60690">
        <w:rPr>
          <w:rFonts w:cs="Rateb lotus20"/>
          <w:sz w:val="24"/>
          <w:szCs w:val="24"/>
          <w:rtl/>
          <w:lang w:bidi="ar-JO"/>
        </w:rPr>
        <w:t xml:space="preserve"> هو إلهي</w:t>
      </w:r>
      <w:r w:rsidRPr="00B60690">
        <w:rPr>
          <w:rFonts w:cs="Rateb lotus20" w:hint="cs"/>
          <w:sz w:val="24"/>
          <w:szCs w:val="24"/>
          <w:vertAlign w:val="subscript"/>
          <w:rtl/>
          <w:lang w:bidi="ar-JO"/>
        </w:rPr>
        <w:t>))</w:t>
      </w:r>
      <w:r w:rsidRPr="00B60690">
        <w:rPr>
          <w:rFonts w:cs="Rateb lotus20"/>
          <w:sz w:val="24"/>
          <w:szCs w:val="24"/>
          <w:rtl/>
        </w:rPr>
        <w:t>.</w:t>
      </w:r>
    </w:p>
  </w:footnote>
  <w:footnote w:id="4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xml:space="preserve">، عن </w:t>
      </w:r>
      <w:r w:rsidRPr="00B60690">
        <w:rPr>
          <w:rFonts w:cs="Rateb lotus20" w:hint="cs"/>
          <w:sz w:val="24"/>
          <w:szCs w:val="24"/>
          <w:rtl/>
        </w:rPr>
        <w:t>(</w:t>
      </w:r>
      <w:r w:rsidRPr="00B60690">
        <w:rPr>
          <w:rFonts w:cs="Rateb lotus20"/>
          <w:sz w:val="24"/>
          <w:szCs w:val="24"/>
        </w:rPr>
        <w:t>Chaniga,3a,3b</w:t>
      </w:r>
      <w:r w:rsidRPr="00B60690">
        <w:rPr>
          <w:rFonts w:cs="Rateb lotus20" w:hint="cs"/>
          <w:sz w:val="24"/>
          <w:szCs w:val="24"/>
          <w:rtl/>
          <w:lang w:bidi="ar-JO"/>
        </w:rPr>
        <w:t>)</w:t>
      </w:r>
      <w:r w:rsidRPr="00B60690">
        <w:rPr>
          <w:rFonts w:cs="Rateb lotus20"/>
          <w:sz w:val="24"/>
          <w:szCs w:val="24"/>
          <w:rtl/>
          <w:lang w:bidi="ar-JO"/>
        </w:rPr>
        <w:t>.</w:t>
      </w:r>
    </w:p>
  </w:footnote>
  <w:footnote w:id="48">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ص38، ط/2</w:t>
      </w:r>
      <w:r w:rsidRPr="00B60690">
        <w:rPr>
          <w:rFonts w:cs="Rateb lotus20" w:hint="cs"/>
          <w:sz w:val="24"/>
          <w:szCs w:val="24"/>
          <w:rtl/>
        </w:rPr>
        <w:t>)</w:t>
      </w:r>
      <w:r w:rsidRPr="00B60690">
        <w:rPr>
          <w:rFonts w:cs="Rateb lotus20"/>
          <w:sz w:val="24"/>
          <w:szCs w:val="24"/>
          <w:rtl/>
        </w:rPr>
        <w:t>، نقلا</w:t>
      </w:r>
      <w:r w:rsidRPr="00B60690">
        <w:rPr>
          <w:rFonts w:cs="Rateb lotus20" w:hint="cs"/>
          <w:sz w:val="24"/>
          <w:szCs w:val="24"/>
          <w:rtl/>
        </w:rPr>
        <w:t>ً</w:t>
      </w:r>
      <w:r w:rsidRPr="00B60690">
        <w:rPr>
          <w:rFonts w:cs="Rateb lotus20"/>
          <w:sz w:val="24"/>
          <w:szCs w:val="24"/>
          <w:rtl/>
        </w:rPr>
        <w:t xml:space="preserve"> عن مصدره رقم (83).</w:t>
      </w:r>
    </w:p>
  </w:footnote>
  <w:footnote w:id="49">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tl/>
        </w:rPr>
        <w:t>التأميم أو إلغاء الملكية الخاصة لصالح ملكية الدولة، هو مصطلح شيوعي، فيه ما فيه من التلاعب بالألفاظ وتحريف الكلم، لإبعاد الشك عن حقيقته، فهو طبع يهودي ورد ذمه في القرآن الكريم وقد عبر عنه القرآن بعدة ألفاظ تدل جميعها على حقيقته، انظر ما تحته خط</w:t>
      </w:r>
      <w:r w:rsidRPr="00B60690">
        <w:rPr>
          <w:rFonts w:cs="Rateb lotus20"/>
          <w:sz w:val="24"/>
          <w:szCs w:val="24"/>
          <w:rtl/>
          <w:lang w:bidi="ar-SY"/>
        </w:rPr>
        <w:t xml:space="preserve"> في الآيات التالية</w:t>
      </w:r>
      <w:r w:rsidRPr="00B60690">
        <w:rPr>
          <w:rFonts w:cs="Rateb lotus20" w:hint="cs"/>
          <w:sz w:val="24"/>
          <w:szCs w:val="24"/>
          <w:rtl/>
        </w:rPr>
        <w:t>:</w:t>
      </w:r>
    </w:p>
    <w:p w:rsidR="008078FB" w:rsidRPr="00B60690" w:rsidRDefault="008078FB" w:rsidP="00E234E2">
      <w:pPr>
        <w:pStyle w:val="a3"/>
        <w:bidi/>
        <w:ind w:left="504"/>
        <w:jc w:val="lowKashida"/>
        <w:rPr>
          <w:rFonts w:cs="Rateb lotus20"/>
          <w:sz w:val="24"/>
          <w:szCs w:val="24"/>
        </w:rPr>
      </w:pPr>
      <w:r>
        <w:rPr>
          <w:rFonts w:cs="Rateb lotus20" w:hint="cs"/>
          <w:sz w:val="24"/>
          <w:szCs w:val="24"/>
          <w:rtl/>
        </w:rPr>
        <w:t xml:space="preserve">- </w:t>
      </w:r>
      <w:r w:rsidRPr="00B60690">
        <w:rPr>
          <w:rFonts w:cs="Rateb lotus20"/>
          <w:sz w:val="24"/>
          <w:szCs w:val="24"/>
          <w:rtl/>
        </w:rPr>
        <w:t xml:space="preserve">الآية (75) من سورة </w:t>
      </w:r>
      <w:r w:rsidRPr="00B60690">
        <w:rPr>
          <w:rFonts w:cs="Rateb lotus20"/>
          <w:sz w:val="24"/>
          <w:szCs w:val="24"/>
          <w:rtl/>
          <w:lang w:bidi="ar-SY"/>
        </w:rPr>
        <w:t>آل عمران</w:t>
      </w:r>
      <w:r w:rsidRPr="00B60690">
        <w:rPr>
          <w:rFonts w:cs="Rateb lotus20"/>
          <w:sz w:val="24"/>
          <w:szCs w:val="24"/>
          <w:rtl/>
        </w:rPr>
        <w:t xml:space="preserve">: </w:t>
      </w:r>
      <w:r w:rsidRPr="00B60690">
        <w:rPr>
          <w:rFonts w:cs="Rateb lotus20"/>
          <w:sz w:val="24"/>
          <w:szCs w:val="24"/>
        </w:rPr>
        <w:sym w:font="AGA Arabesque" w:char="F029"/>
      </w:r>
      <w:r w:rsidRPr="003E059E">
        <w:rPr>
          <w:rFonts w:cs="Traditional Arabic"/>
          <w:b/>
          <w:bCs/>
          <w:sz w:val="24"/>
          <w:szCs w:val="24"/>
          <w:rtl/>
        </w:rPr>
        <w:t>ومن أهل</w:t>
      </w:r>
      <w:r w:rsidRPr="003E059E">
        <w:rPr>
          <w:rFonts w:cs="Traditional Arabic" w:hint="cs"/>
          <w:b/>
          <w:bCs/>
          <w:sz w:val="24"/>
          <w:szCs w:val="24"/>
          <w:rtl/>
        </w:rPr>
        <w:t>ِ</w:t>
      </w:r>
      <w:r w:rsidRPr="003E059E">
        <w:rPr>
          <w:rFonts w:cs="Traditional Arabic"/>
          <w:b/>
          <w:bCs/>
          <w:sz w:val="24"/>
          <w:szCs w:val="24"/>
          <w:rtl/>
        </w:rPr>
        <w:t xml:space="preserve"> الك</w:t>
      </w:r>
      <w:r w:rsidRPr="003E059E">
        <w:rPr>
          <w:rFonts w:cs="Traditional Arabic" w:hint="cs"/>
          <w:b/>
          <w:bCs/>
          <w:sz w:val="24"/>
          <w:szCs w:val="24"/>
          <w:rtl/>
        </w:rPr>
        <w:t>ِ</w:t>
      </w:r>
      <w:r w:rsidRPr="003E059E">
        <w:rPr>
          <w:rFonts w:cs="Traditional Arabic"/>
          <w:b/>
          <w:bCs/>
          <w:sz w:val="24"/>
          <w:szCs w:val="24"/>
          <w:rtl/>
        </w:rPr>
        <w:t>تاب</w:t>
      </w:r>
      <w:r w:rsidRPr="003E059E">
        <w:rPr>
          <w:rFonts w:cs="Traditional Arabic" w:hint="cs"/>
          <w:b/>
          <w:bCs/>
          <w:sz w:val="24"/>
          <w:szCs w:val="24"/>
          <w:rtl/>
        </w:rPr>
        <w:t>ِ</w:t>
      </w:r>
      <w:r w:rsidRPr="003E059E">
        <w:rPr>
          <w:rFonts w:cs="Traditional Arabic"/>
          <w:b/>
          <w:bCs/>
          <w:sz w:val="24"/>
          <w:szCs w:val="24"/>
          <w:rtl/>
        </w:rPr>
        <w:t xml:space="preserve"> م</w:t>
      </w:r>
      <w:r w:rsidRPr="003E059E">
        <w:rPr>
          <w:rFonts w:cs="Traditional Arabic" w:hint="cs"/>
          <w:b/>
          <w:bCs/>
          <w:sz w:val="24"/>
          <w:szCs w:val="24"/>
          <w:rtl/>
        </w:rPr>
        <w:t>َ</w:t>
      </w:r>
      <w:r w:rsidRPr="003E059E">
        <w:rPr>
          <w:rFonts w:cs="Traditional Arabic"/>
          <w:b/>
          <w:bCs/>
          <w:sz w:val="24"/>
          <w:szCs w:val="24"/>
          <w:rtl/>
        </w:rPr>
        <w:t>ن إن ت</w:t>
      </w:r>
      <w:r w:rsidRPr="003E059E">
        <w:rPr>
          <w:rFonts w:cs="Traditional Arabic" w:hint="cs"/>
          <w:b/>
          <w:bCs/>
          <w:sz w:val="24"/>
          <w:szCs w:val="24"/>
          <w:rtl/>
        </w:rPr>
        <w:t>َ</w:t>
      </w:r>
      <w:r w:rsidRPr="003E059E">
        <w:rPr>
          <w:rFonts w:cs="Traditional Arabic"/>
          <w:b/>
          <w:bCs/>
          <w:sz w:val="24"/>
          <w:szCs w:val="24"/>
          <w:rtl/>
        </w:rPr>
        <w:t>أمنه بق</w:t>
      </w:r>
      <w:r w:rsidRPr="003E059E">
        <w:rPr>
          <w:rFonts w:cs="Traditional Arabic" w:hint="cs"/>
          <w:b/>
          <w:bCs/>
          <w:sz w:val="24"/>
          <w:szCs w:val="24"/>
          <w:rtl/>
        </w:rPr>
        <w:t>ِ</w:t>
      </w:r>
      <w:r w:rsidRPr="003E059E">
        <w:rPr>
          <w:rFonts w:cs="Traditional Arabic"/>
          <w:b/>
          <w:bCs/>
          <w:sz w:val="24"/>
          <w:szCs w:val="24"/>
          <w:rtl/>
        </w:rPr>
        <w:t>نطار</w:t>
      </w:r>
      <w:r w:rsidRPr="003E059E">
        <w:rPr>
          <w:rFonts w:cs="Traditional Arabic" w:hint="cs"/>
          <w:b/>
          <w:bCs/>
          <w:sz w:val="24"/>
          <w:szCs w:val="24"/>
          <w:rtl/>
        </w:rPr>
        <w:t>ٍ</w:t>
      </w:r>
      <w:r w:rsidRPr="003E059E">
        <w:rPr>
          <w:rFonts w:cs="Traditional Arabic"/>
          <w:b/>
          <w:bCs/>
          <w:sz w:val="24"/>
          <w:szCs w:val="24"/>
          <w:rtl/>
        </w:rPr>
        <w:t xml:space="preserve"> ي</w:t>
      </w:r>
      <w:r w:rsidRPr="003E059E">
        <w:rPr>
          <w:rFonts w:cs="Traditional Arabic" w:hint="cs"/>
          <w:b/>
          <w:bCs/>
          <w:sz w:val="24"/>
          <w:szCs w:val="24"/>
          <w:rtl/>
        </w:rPr>
        <w:t>ُ</w:t>
      </w:r>
      <w:r w:rsidRPr="003E059E">
        <w:rPr>
          <w:rFonts w:cs="Traditional Arabic"/>
          <w:b/>
          <w:bCs/>
          <w:sz w:val="24"/>
          <w:szCs w:val="24"/>
          <w:rtl/>
        </w:rPr>
        <w:t>ؤده إليك وم</w:t>
      </w:r>
      <w:r w:rsidRPr="003E059E">
        <w:rPr>
          <w:rFonts w:cs="Traditional Arabic" w:hint="cs"/>
          <w:b/>
          <w:bCs/>
          <w:sz w:val="24"/>
          <w:szCs w:val="24"/>
          <w:rtl/>
        </w:rPr>
        <w:t>ِ</w:t>
      </w:r>
      <w:r w:rsidRPr="003E059E">
        <w:rPr>
          <w:rFonts w:cs="Traditional Arabic"/>
          <w:b/>
          <w:bCs/>
          <w:sz w:val="24"/>
          <w:szCs w:val="24"/>
          <w:rtl/>
        </w:rPr>
        <w:t>نه</w:t>
      </w:r>
      <w:r w:rsidRPr="003E059E">
        <w:rPr>
          <w:rFonts w:cs="Traditional Arabic" w:hint="cs"/>
          <w:b/>
          <w:bCs/>
          <w:sz w:val="24"/>
          <w:szCs w:val="24"/>
          <w:rtl/>
        </w:rPr>
        <w:t>ُ</w:t>
      </w:r>
      <w:r w:rsidRPr="003E059E">
        <w:rPr>
          <w:rFonts w:cs="Traditional Arabic"/>
          <w:b/>
          <w:bCs/>
          <w:sz w:val="24"/>
          <w:szCs w:val="24"/>
          <w:rtl/>
        </w:rPr>
        <w:t>م م</w:t>
      </w:r>
      <w:r w:rsidRPr="003E059E">
        <w:rPr>
          <w:rFonts w:cs="Traditional Arabic" w:hint="cs"/>
          <w:b/>
          <w:bCs/>
          <w:sz w:val="24"/>
          <w:szCs w:val="24"/>
          <w:rtl/>
        </w:rPr>
        <w:t>َ</w:t>
      </w:r>
      <w:r w:rsidRPr="003E059E">
        <w:rPr>
          <w:rFonts w:cs="Traditional Arabic"/>
          <w:b/>
          <w:bCs/>
          <w:sz w:val="24"/>
          <w:szCs w:val="24"/>
          <w:rtl/>
        </w:rPr>
        <w:t>ن إن ت</w:t>
      </w:r>
      <w:r w:rsidRPr="003E059E">
        <w:rPr>
          <w:rFonts w:cs="Traditional Arabic" w:hint="cs"/>
          <w:b/>
          <w:bCs/>
          <w:sz w:val="24"/>
          <w:szCs w:val="24"/>
          <w:rtl/>
        </w:rPr>
        <w:t>َ</w:t>
      </w:r>
      <w:r w:rsidRPr="003E059E">
        <w:rPr>
          <w:rFonts w:cs="Traditional Arabic"/>
          <w:b/>
          <w:bCs/>
          <w:sz w:val="24"/>
          <w:szCs w:val="24"/>
          <w:rtl/>
        </w:rPr>
        <w:t>أمنه</w:t>
      </w:r>
      <w:r w:rsidRPr="003E059E">
        <w:rPr>
          <w:rFonts w:cs="Traditional Arabic" w:hint="cs"/>
          <w:b/>
          <w:bCs/>
          <w:sz w:val="24"/>
          <w:szCs w:val="24"/>
          <w:rtl/>
        </w:rPr>
        <w:t>ُ</w:t>
      </w:r>
      <w:r w:rsidRPr="003E059E">
        <w:rPr>
          <w:rFonts w:cs="Traditional Arabic"/>
          <w:b/>
          <w:bCs/>
          <w:sz w:val="24"/>
          <w:szCs w:val="24"/>
          <w:rtl/>
        </w:rPr>
        <w:t xml:space="preserve"> بدينار</w:t>
      </w:r>
      <w:r w:rsidRPr="003E059E">
        <w:rPr>
          <w:rFonts w:cs="Traditional Arabic" w:hint="cs"/>
          <w:b/>
          <w:bCs/>
          <w:sz w:val="24"/>
          <w:szCs w:val="24"/>
          <w:rtl/>
        </w:rPr>
        <w:t>ٍ</w:t>
      </w:r>
      <w:r w:rsidRPr="003E059E">
        <w:rPr>
          <w:rFonts w:cs="Traditional Arabic"/>
          <w:b/>
          <w:bCs/>
          <w:sz w:val="24"/>
          <w:szCs w:val="24"/>
          <w:rtl/>
        </w:rPr>
        <w:t xml:space="preserve"> لا ي</w:t>
      </w:r>
      <w:r w:rsidRPr="003E059E">
        <w:rPr>
          <w:rFonts w:cs="Traditional Arabic" w:hint="cs"/>
          <w:b/>
          <w:bCs/>
          <w:sz w:val="24"/>
          <w:szCs w:val="24"/>
          <w:rtl/>
        </w:rPr>
        <w:t>ُ</w:t>
      </w:r>
      <w:r w:rsidRPr="003E059E">
        <w:rPr>
          <w:rFonts w:cs="Traditional Arabic"/>
          <w:b/>
          <w:bCs/>
          <w:sz w:val="24"/>
          <w:szCs w:val="24"/>
          <w:rtl/>
        </w:rPr>
        <w:t>ؤده</w:t>
      </w:r>
      <w:r w:rsidRPr="003E059E">
        <w:rPr>
          <w:rFonts w:cs="Traditional Arabic" w:hint="cs"/>
          <w:b/>
          <w:bCs/>
          <w:sz w:val="24"/>
          <w:szCs w:val="24"/>
          <w:rtl/>
        </w:rPr>
        <w:t>ِ</w:t>
      </w:r>
      <w:r w:rsidRPr="003E059E">
        <w:rPr>
          <w:rFonts w:cs="Traditional Arabic"/>
          <w:b/>
          <w:bCs/>
          <w:sz w:val="24"/>
          <w:szCs w:val="24"/>
          <w:rtl/>
        </w:rPr>
        <w:t xml:space="preserve"> إليك</w:t>
      </w:r>
      <w:r w:rsidRPr="003E059E">
        <w:rPr>
          <w:rFonts w:cs="Traditional Arabic" w:hint="cs"/>
          <w:b/>
          <w:bCs/>
          <w:sz w:val="24"/>
          <w:szCs w:val="24"/>
          <w:rtl/>
        </w:rPr>
        <w:t>َ</w:t>
      </w:r>
      <w:r w:rsidRPr="003E059E">
        <w:rPr>
          <w:rFonts w:cs="Traditional Arabic"/>
          <w:b/>
          <w:bCs/>
          <w:sz w:val="24"/>
          <w:szCs w:val="24"/>
          <w:rtl/>
        </w:rPr>
        <w:t xml:space="preserve"> إلا ما د</w:t>
      </w:r>
      <w:r w:rsidRPr="003E059E">
        <w:rPr>
          <w:rFonts w:cs="Traditional Arabic" w:hint="cs"/>
          <w:b/>
          <w:bCs/>
          <w:sz w:val="24"/>
          <w:szCs w:val="24"/>
          <w:rtl/>
        </w:rPr>
        <w:t>ُ</w:t>
      </w:r>
      <w:r w:rsidRPr="003E059E">
        <w:rPr>
          <w:rFonts w:cs="Traditional Arabic"/>
          <w:b/>
          <w:bCs/>
          <w:sz w:val="24"/>
          <w:szCs w:val="24"/>
          <w:rtl/>
        </w:rPr>
        <w:t>مت</w:t>
      </w:r>
      <w:r w:rsidRPr="003E059E">
        <w:rPr>
          <w:rFonts w:cs="Traditional Arabic" w:hint="cs"/>
          <w:b/>
          <w:bCs/>
          <w:sz w:val="24"/>
          <w:szCs w:val="24"/>
          <w:rtl/>
        </w:rPr>
        <w:t>َ</w:t>
      </w:r>
      <w:r w:rsidRPr="003E059E">
        <w:rPr>
          <w:rFonts w:cs="Traditional Arabic"/>
          <w:b/>
          <w:bCs/>
          <w:sz w:val="24"/>
          <w:szCs w:val="24"/>
          <w:rtl/>
        </w:rPr>
        <w:t xml:space="preserve"> ع</w:t>
      </w:r>
      <w:r w:rsidRPr="003E059E">
        <w:rPr>
          <w:rFonts w:cs="Traditional Arabic" w:hint="cs"/>
          <w:b/>
          <w:bCs/>
          <w:sz w:val="24"/>
          <w:szCs w:val="24"/>
          <w:rtl/>
        </w:rPr>
        <w:t>َ</w:t>
      </w:r>
      <w:r w:rsidRPr="003E059E">
        <w:rPr>
          <w:rFonts w:cs="Traditional Arabic"/>
          <w:b/>
          <w:bCs/>
          <w:sz w:val="24"/>
          <w:szCs w:val="24"/>
          <w:rtl/>
        </w:rPr>
        <w:t>ليه</w:t>
      </w:r>
      <w:r w:rsidRPr="003E059E">
        <w:rPr>
          <w:rFonts w:cs="Traditional Arabic" w:hint="cs"/>
          <w:b/>
          <w:bCs/>
          <w:sz w:val="24"/>
          <w:szCs w:val="24"/>
          <w:rtl/>
        </w:rPr>
        <w:t>ِ</w:t>
      </w:r>
      <w:r w:rsidRPr="003E059E">
        <w:rPr>
          <w:rFonts w:cs="Traditional Arabic"/>
          <w:b/>
          <w:bCs/>
          <w:sz w:val="24"/>
          <w:szCs w:val="24"/>
          <w:rtl/>
        </w:rPr>
        <w:t xml:space="preserve"> قائما</w:t>
      </w:r>
      <w:r w:rsidRPr="003E059E">
        <w:rPr>
          <w:rFonts w:cs="Traditional Arabic" w:hint="cs"/>
          <w:b/>
          <w:bCs/>
          <w:sz w:val="24"/>
          <w:szCs w:val="24"/>
          <w:rtl/>
        </w:rPr>
        <w:t>ً</w:t>
      </w:r>
      <w:r w:rsidRPr="003E059E">
        <w:rPr>
          <w:rFonts w:cs="Traditional Arabic"/>
          <w:b/>
          <w:bCs/>
          <w:sz w:val="24"/>
          <w:szCs w:val="24"/>
          <w:rtl/>
        </w:rPr>
        <w:t xml:space="preserve"> ذل</w:t>
      </w:r>
      <w:r w:rsidRPr="003E059E">
        <w:rPr>
          <w:rFonts w:cs="Traditional Arabic" w:hint="cs"/>
          <w:b/>
          <w:bCs/>
          <w:sz w:val="24"/>
          <w:szCs w:val="24"/>
          <w:rtl/>
        </w:rPr>
        <w:t>ِ</w:t>
      </w:r>
      <w:r w:rsidRPr="003E059E">
        <w:rPr>
          <w:rFonts w:cs="Traditional Arabic"/>
          <w:b/>
          <w:bCs/>
          <w:sz w:val="24"/>
          <w:szCs w:val="24"/>
          <w:rtl/>
        </w:rPr>
        <w:t>ك</w:t>
      </w:r>
      <w:r w:rsidRPr="003E059E">
        <w:rPr>
          <w:rFonts w:cs="Traditional Arabic" w:hint="cs"/>
          <w:b/>
          <w:bCs/>
          <w:sz w:val="24"/>
          <w:szCs w:val="24"/>
          <w:rtl/>
        </w:rPr>
        <w:t>َ</w:t>
      </w:r>
      <w:r w:rsidRPr="003E059E">
        <w:rPr>
          <w:rFonts w:cs="Traditional Arabic"/>
          <w:b/>
          <w:bCs/>
          <w:sz w:val="24"/>
          <w:szCs w:val="24"/>
          <w:rtl/>
        </w:rPr>
        <w:t xml:space="preserve"> بأنه</w:t>
      </w:r>
      <w:r w:rsidRPr="003E059E">
        <w:rPr>
          <w:rFonts w:cs="Traditional Arabic" w:hint="cs"/>
          <w:b/>
          <w:bCs/>
          <w:sz w:val="24"/>
          <w:szCs w:val="24"/>
          <w:rtl/>
        </w:rPr>
        <w:t>ُ</w:t>
      </w:r>
      <w:r w:rsidRPr="003E059E">
        <w:rPr>
          <w:rFonts w:cs="Traditional Arabic"/>
          <w:b/>
          <w:bCs/>
          <w:sz w:val="24"/>
          <w:szCs w:val="24"/>
          <w:rtl/>
        </w:rPr>
        <w:t xml:space="preserve">م </w:t>
      </w:r>
      <w:r w:rsidRPr="003E059E">
        <w:rPr>
          <w:rFonts w:cs="Traditional Arabic"/>
          <w:b/>
          <w:bCs/>
          <w:sz w:val="24"/>
          <w:szCs w:val="24"/>
          <w:u w:val="single"/>
          <w:rtl/>
        </w:rPr>
        <w:t>ق</w:t>
      </w:r>
      <w:r w:rsidRPr="003E059E">
        <w:rPr>
          <w:rFonts w:cs="Traditional Arabic" w:hint="cs"/>
          <w:b/>
          <w:bCs/>
          <w:sz w:val="24"/>
          <w:szCs w:val="24"/>
          <w:u w:val="single"/>
          <w:rtl/>
        </w:rPr>
        <w:t>َ</w:t>
      </w:r>
      <w:r w:rsidRPr="003E059E">
        <w:rPr>
          <w:rFonts w:cs="Traditional Arabic"/>
          <w:b/>
          <w:bCs/>
          <w:sz w:val="24"/>
          <w:szCs w:val="24"/>
          <w:u w:val="single"/>
          <w:rtl/>
        </w:rPr>
        <w:t>الوا ل</w:t>
      </w:r>
      <w:r w:rsidRPr="003E059E">
        <w:rPr>
          <w:rFonts w:cs="Traditional Arabic" w:hint="cs"/>
          <w:b/>
          <w:bCs/>
          <w:sz w:val="24"/>
          <w:szCs w:val="24"/>
          <w:u w:val="single"/>
          <w:rtl/>
        </w:rPr>
        <w:t>َ</w:t>
      </w:r>
      <w:r w:rsidRPr="003E059E">
        <w:rPr>
          <w:rFonts w:cs="Traditional Arabic"/>
          <w:b/>
          <w:bCs/>
          <w:sz w:val="24"/>
          <w:szCs w:val="24"/>
          <w:u w:val="single"/>
          <w:rtl/>
        </w:rPr>
        <w:t>يس ع</w:t>
      </w:r>
      <w:r w:rsidRPr="003E059E">
        <w:rPr>
          <w:rFonts w:cs="Traditional Arabic" w:hint="cs"/>
          <w:b/>
          <w:bCs/>
          <w:sz w:val="24"/>
          <w:szCs w:val="24"/>
          <w:u w:val="single"/>
          <w:rtl/>
        </w:rPr>
        <w:t>َ</w:t>
      </w:r>
      <w:r w:rsidRPr="003E059E">
        <w:rPr>
          <w:rFonts w:cs="Traditional Arabic"/>
          <w:b/>
          <w:bCs/>
          <w:sz w:val="24"/>
          <w:szCs w:val="24"/>
          <w:u w:val="single"/>
          <w:rtl/>
        </w:rPr>
        <w:t xml:space="preserve">لينا في الأميين </w:t>
      </w:r>
      <w:r w:rsidRPr="003E059E">
        <w:rPr>
          <w:rFonts w:cs="Traditional Arabic"/>
          <w:b/>
          <w:bCs/>
          <w:sz w:val="24"/>
          <w:szCs w:val="24"/>
          <w:rtl/>
        </w:rPr>
        <w:t>س</w:t>
      </w:r>
      <w:r w:rsidRPr="003E059E">
        <w:rPr>
          <w:rFonts w:cs="Traditional Arabic" w:hint="cs"/>
          <w:b/>
          <w:bCs/>
          <w:sz w:val="24"/>
          <w:szCs w:val="24"/>
          <w:rtl/>
        </w:rPr>
        <w:t>َ</w:t>
      </w:r>
      <w:r w:rsidRPr="003E059E">
        <w:rPr>
          <w:rFonts w:cs="Traditional Arabic"/>
          <w:b/>
          <w:bCs/>
          <w:sz w:val="24"/>
          <w:szCs w:val="24"/>
          <w:rtl/>
        </w:rPr>
        <w:t>بيل</w:t>
      </w:r>
      <w:r w:rsidRPr="003E059E">
        <w:rPr>
          <w:rFonts w:cs="Traditional Arabic" w:hint="cs"/>
          <w:b/>
          <w:bCs/>
          <w:sz w:val="24"/>
          <w:szCs w:val="24"/>
          <w:rtl/>
        </w:rPr>
        <w:t>ٌُُ</w:t>
      </w:r>
      <w:r w:rsidRPr="003E059E">
        <w:rPr>
          <w:rFonts w:cs="Traditional Arabic"/>
          <w:b/>
          <w:bCs/>
          <w:sz w:val="24"/>
          <w:szCs w:val="24"/>
          <w:rtl/>
        </w:rPr>
        <w:t xml:space="preserve"> ويق</w:t>
      </w:r>
      <w:r w:rsidRPr="003E059E">
        <w:rPr>
          <w:rFonts w:cs="Traditional Arabic" w:hint="cs"/>
          <w:b/>
          <w:bCs/>
          <w:sz w:val="24"/>
          <w:szCs w:val="24"/>
          <w:rtl/>
        </w:rPr>
        <w:t>ُ</w:t>
      </w:r>
      <w:r w:rsidRPr="003E059E">
        <w:rPr>
          <w:rFonts w:cs="Traditional Arabic"/>
          <w:b/>
          <w:bCs/>
          <w:sz w:val="24"/>
          <w:szCs w:val="24"/>
          <w:rtl/>
        </w:rPr>
        <w:t>ولون</w:t>
      </w:r>
      <w:r w:rsidRPr="003E059E">
        <w:rPr>
          <w:rFonts w:cs="Traditional Arabic" w:hint="cs"/>
          <w:b/>
          <w:bCs/>
          <w:sz w:val="24"/>
          <w:szCs w:val="24"/>
          <w:rtl/>
        </w:rPr>
        <w:t>َ</w:t>
      </w:r>
      <w:r w:rsidRPr="003E059E">
        <w:rPr>
          <w:rFonts w:cs="Traditional Arabic"/>
          <w:b/>
          <w:bCs/>
          <w:sz w:val="24"/>
          <w:szCs w:val="24"/>
          <w:rtl/>
        </w:rPr>
        <w:t xml:space="preserve"> على الله</w:t>
      </w:r>
      <w:r w:rsidRPr="003E059E">
        <w:rPr>
          <w:rFonts w:cs="Traditional Arabic" w:hint="cs"/>
          <w:b/>
          <w:bCs/>
          <w:sz w:val="24"/>
          <w:szCs w:val="24"/>
          <w:rtl/>
        </w:rPr>
        <w:t>ِ</w:t>
      </w:r>
      <w:r w:rsidRPr="003E059E">
        <w:rPr>
          <w:rFonts w:cs="Traditional Arabic"/>
          <w:b/>
          <w:bCs/>
          <w:sz w:val="24"/>
          <w:szCs w:val="24"/>
          <w:rtl/>
        </w:rPr>
        <w:t xml:space="preserve"> الك</w:t>
      </w:r>
      <w:r w:rsidRPr="003E059E">
        <w:rPr>
          <w:rFonts w:cs="Traditional Arabic" w:hint="cs"/>
          <w:b/>
          <w:bCs/>
          <w:sz w:val="24"/>
          <w:szCs w:val="24"/>
          <w:rtl/>
        </w:rPr>
        <w:t>َ</w:t>
      </w:r>
      <w:r w:rsidRPr="003E059E">
        <w:rPr>
          <w:rFonts w:cs="Traditional Arabic"/>
          <w:b/>
          <w:bCs/>
          <w:sz w:val="24"/>
          <w:szCs w:val="24"/>
          <w:rtl/>
        </w:rPr>
        <w:t>ذب</w:t>
      </w:r>
      <w:r w:rsidRPr="003E059E">
        <w:rPr>
          <w:rFonts w:cs="Traditional Arabic" w:hint="cs"/>
          <w:b/>
          <w:bCs/>
          <w:sz w:val="24"/>
          <w:szCs w:val="24"/>
          <w:rtl/>
        </w:rPr>
        <w:t>َ</w:t>
      </w:r>
      <w:r w:rsidRPr="003E059E">
        <w:rPr>
          <w:rFonts w:cs="Traditional Arabic"/>
          <w:b/>
          <w:bCs/>
          <w:sz w:val="24"/>
          <w:szCs w:val="24"/>
          <w:rtl/>
        </w:rPr>
        <w:t xml:space="preserve"> وه</w:t>
      </w:r>
      <w:r w:rsidRPr="003E059E">
        <w:rPr>
          <w:rFonts w:cs="Traditional Arabic" w:hint="cs"/>
          <w:b/>
          <w:bCs/>
          <w:sz w:val="24"/>
          <w:szCs w:val="24"/>
          <w:rtl/>
        </w:rPr>
        <w:t>ُ</w:t>
      </w:r>
      <w:r w:rsidRPr="003E059E">
        <w:rPr>
          <w:rFonts w:cs="Traditional Arabic"/>
          <w:b/>
          <w:bCs/>
          <w:sz w:val="24"/>
          <w:szCs w:val="24"/>
          <w:rtl/>
        </w:rPr>
        <w:t>م ي</w:t>
      </w:r>
      <w:r w:rsidRPr="003E059E">
        <w:rPr>
          <w:rFonts w:cs="Traditional Arabic" w:hint="cs"/>
          <w:b/>
          <w:bCs/>
          <w:sz w:val="24"/>
          <w:szCs w:val="24"/>
          <w:rtl/>
        </w:rPr>
        <w:t>َ</w:t>
      </w:r>
      <w:r w:rsidRPr="003E059E">
        <w:rPr>
          <w:rFonts w:cs="Traditional Arabic"/>
          <w:b/>
          <w:bCs/>
          <w:sz w:val="24"/>
          <w:szCs w:val="24"/>
          <w:rtl/>
        </w:rPr>
        <w:t>علمون</w:t>
      </w:r>
      <w:r w:rsidRPr="00B60690">
        <w:rPr>
          <w:rFonts w:cs="Rateb lotus20"/>
          <w:sz w:val="24"/>
          <w:szCs w:val="24"/>
        </w:rPr>
        <w:sym w:font="AGA Arabesque" w:char="F028"/>
      </w:r>
      <w:r w:rsidRPr="00B60690">
        <w:rPr>
          <w:rFonts w:cs="Rateb lotus20"/>
          <w:sz w:val="24"/>
          <w:szCs w:val="24"/>
          <w:rtl/>
        </w:rPr>
        <w:t>. وعليه فإنهم يسمون غيرهم با</w:t>
      </w:r>
      <w:r w:rsidRPr="00B60690">
        <w:rPr>
          <w:rFonts w:cs="Rateb lotus20" w:hint="cs"/>
          <w:sz w:val="24"/>
          <w:szCs w:val="24"/>
          <w:rtl/>
        </w:rPr>
        <w:t>لأ</w:t>
      </w:r>
      <w:r w:rsidRPr="00B60690">
        <w:rPr>
          <w:rFonts w:cs="Rateb lotus20"/>
          <w:sz w:val="24"/>
          <w:szCs w:val="24"/>
          <w:rtl/>
        </w:rPr>
        <w:t>مميين ويستحلون أموالهم وأرضهم.</w:t>
      </w:r>
    </w:p>
    <w:p w:rsidR="008078FB" w:rsidRPr="00B60690" w:rsidRDefault="008078FB" w:rsidP="00E234E2">
      <w:pPr>
        <w:pStyle w:val="a3"/>
        <w:bidi/>
        <w:ind w:left="504"/>
        <w:jc w:val="lowKashida"/>
        <w:rPr>
          <w:rFonts w:cs="Rateb lotus20"/>
          <w:sz w:val="24"/>
          <w:szCs w:val="24"/>
        </w:rPr>
      </w:pPr>
      <w:r>
        <w:rPr>
          <w:rFonts w:cs="Rateb lotus20" w:hint="cs"/>
          <w:sz w:val="24"/>
          <w:szCs w:val="24"/>
          <w:rtl/>
        </w:rPr>
        <w:t xml:space="preserve">- </w:t>
      </w:r>
      <w:r w:rsidRPr="00B60690">
        <w:rPr>
          <w:rFonts w:cs="Rateb lotus20"/>
          <w:sz w:val="24"/>
          <w:szCs w:val="24"/>
          <w:rtl/>
        </w:rPr>
        <w:t xml:space="preserve">الآية (62) من سورة المائدة: </w:t>
      </w:r>
      <w:r w:rsidRPr="00B60690">
        <w:rPr>
          <w:rFonts w:cs="Rateb lotus20"/>
          <w:sz w:val="24"/>
          <w:szCs w:val="24"/>
        </w:rPr>
        <w:sym w:font="AGA Arabesque" w:char="F029"/>
      </w:r>
      <w:r w:rsidRPr="003E059E">
        <w:rPr>
          <w:rFonts w:cs="Traditional Arabic"/>
          <w:b/>
          <w:bCs/>
          <w:sz w:val="24"/>
          <w:szCs w:val="24"/>
          <w:rtl/>
        </w:rPr>
        <w:t>ل</w:t>
      </w:r>
      <w:r w:rsidRPr="003E059E">
        <w:rPr>
          <w:rFonts w:cs="Traditional Arabic" w:hint="cs"/>
          <w:b/>
          <w:bCs/>
          <w:sz w:val="24"/>
          <w:szCs w:val="24"/>
          <w:rtl/>
        </w:rPr>
        <w:t>َ</w:t>
      </w:r>
      <w:r w:rsidRPr="003E059E">
        <w:rPr>
          <w:rFonts w:cs="Traditional Arabic"/>
          <w:b/>
          <w:bCs/>
          <w:sz w:val="24"/>
          <w:szCs w:val="24"/>
          <w:rtl/>
        </w:rPr>
        <w:t>ولا ي</w:t>
      </w:r>
      <w:r w:rsidRPr="003E059E">
        <w:rPr>
          <w:rFonts w:cs="Traditional Arabic" w:hint="cs"/>
          <w:b/>
          <w:bCs/>
          <w:sz w:val="24"/>
          <w:szCs w:val="24"/>
          <w:rtl/>
        </w:rPr>
        <w:t>َ</w:t>
      </w:r>
      <w:r w:rsidRPr="003E059E">
        <w:rPr>
          <w:rFonts w:cs="Traditional Arabic"/>
          <w:b/>
          <w:bCs/>
          <w:sz w:val="24"/>
          <w:szCs w:val="24"/>
          <w:rtl/>
        </w:rPr>
        <w:t>نهاه</w:t>
      </w:r>
      <w:r w:rsidRPr="003E059E">
        <w:rPr>
          <w:rFonts w:cs="Traditional Arabic" w:hint="cs"/>
          <w:b/>
          <w:bCs/>
          <w:sz w:val="24"/>
          <w:szCs w:val="24"/>
          <w:rtl/>
        </w:rPr>
        <w:t>ُ</w:t>
      </w:r>
      <w:r w:rsidRPr="003E059E">
        <w:rPr>
          <w:rFonts w:cs="Traditional Arabic"/>
          <w:b/>
          <w:bCs/>
          <w:sz w:val="24"/>
          <w:szCs w:val="24"/>
          <w:rtl/>
        </w:rPr>
        <w:t>م الرب</w:t>
      </w:r>
      <w:r w:rsidRPr="003E059E">
        <w:rPr>
          <w:rFonts w:cs="Traditional Arabic" w:hint="cs"/>
          <w:b/>
          <w:bCs/>
          <w:sz w:val="24"/>
          <w:szCs w:val="24"/>
          <w:rtl/>
        </w:rPr>
        <w:t>َّ</w:t>
      </w:r>
      <w:r w:rsidRPr="003E059E">
        <w:rPr>
          <w:rFonts w:cs="Traditional Arabic"/>
          <w:b/>
          <w:bCs/>
          <w:sz w:val="24"/>
          <w:szCs w:val="24"/>
          <w:rtl/>
        </w:rPr>
        <w:t>انيون</w:t>
      </w:r>
      <w:r w:rsidRPr="003E059E">
        <w:rPr>
          <w:rFonts w:cs="Traditional Arabic" w:hint="cs"/>
          <w:b/>
          <w:bCs/>
          <w:sz w:val="24"/>
          <w:szCs w:val="24"/>
          <w:rtl/>
        </w:rPr>
        <w:t>َ</w:t>
      </w:r>
      <w:r w:rsidRPr="003E059E">
        <w:rPr>
          <w:rFonts w:cs="Traditional Arabic"/>
          <w:b/>
          <w:bCs/>
          <w:sz w:val="24"/>
          <w:szCs w:val="24"/>
          <w:rtl/>
        </w:rPr>
        <w:t xml:space="preserve"> والأحب</w:t>
      </w:r>
      <w:r w:rsidRPr="003E059E">
        <w:rPr>
          <w:rFonts w:cs="Traditional Arabic" w:hint="cs"/>
          <w:b/>
          <w:bCs/>
          <w:sz w:val="24"/>
          <w:szCs w:val="24"/>
          <w:rtl/>
        </w:rPr>
        <w:t>َ</w:t>
      </w:r>
      <w:r w:rsidRPr="003E059E">
        <w:rPr>
          <w:rFonts w:cs="Traditional Arabic"/>
          <w:b/>
          <w:bCs/>
          <w:sz w:val="24"/>
          <w:szCs w:val="24"/>
          <w:rtl/>
        </w:rPr>
        <w:t>ار</w:t>
      </w:r>
      <w:r w:rsidRPr="003E059E">
        <w:rPr>
          <w:rFonts w:cs="Traditional Arabic" w:hint="cs"/>
          <w:b/>
          <w:bCs/>
          <w:sz w:val="24"/>
          <w:szCs w:val="24"/>
          <w:rtl/>
        </w:rPr>
        <w:t>ُ</w:t>
      </w:r>
      <w:r w:rsidRPr="003E059E">
        <w:rPr>
          <w:rFonts w:cs="Traditional Arabic"/>
          <w:b/>
          <w:bCs/>
          <w:sz w:val="24"/>
          <w:szCs w:val="24"/>
          <w:rtl/>
        </w:rPr>
        <w:t xml:space="preserve"> عن قولهم الإثم</w:t>
      </w:r>
      <w:r w:rsidRPr="003E059E">
        <w:rPr>
          <w:rFonts w:cs="Traditional Arabic" w:hint="cs"/>
          <w:b/>
          <w:bCs/>
          <w:sz w:val="24"/>
          <w:szCs w:val="24"/>
          <w:rtl/>
        </w:rPr>
        <w:t>َ</w:t>
      </w:r>
      <w:r w:rsidRPr="003E059E">
        <w:rPr>
          <w:rFonts w:cs="Traditional Arabic"/>
          <w:b/>
          <w:bCs/>
          <w:sz w:val="24"/>
          <w:szCs w:val="24"/>
          <w:rtl/>
        </w:rPr>
        <w:t xml:space="preserve"> </w:t>
      </w:r>
      <w:r w:rsidRPr="003E059E">
        <w:rPr>
          <w:rFonts w:cs="Traditional Arabic"/>
          <w:b/>
          <w:bCs/>
          <w:sz w:val="24"/>
          <w:szCs w:val="24"/>
          <w:u w:val="single"/>
          <w:rtl/>
        </w:rPr>
        <w:t>وأكل</w:t>
      </w:r>
      <w:r w:rsidRPr="003E059E">
        <w:rPr>
          <w:rFonts w:cs="Traditional Arabic" w:hint="cs"/>
          <w:b/>
          <w:bCs/>
          <w:sz w:val="24"/>
          <w:szCs w:val="24"/>
          <w:u w:val="single"/>
          <w:rtl/>
        </w:rPr>
        <w:t>ِ</w:t>
      </w:r>
      <w:r w:rsidRPr="003E059E">
        <w:rPr>
          <w:rFonts w:cs="Traditional Arabic"/>
          <w:b/>
          <w:bCs/>
          <w:sz w:val="24"/>
          <w:szCs w:val="24"/>
          <w:u w:val="single"/>
          <w:rtl/>
        </w:rPr>
        <w:t>هم السحت</w:t>
      </w:r>
      <w:r w:rsidRPr="003E059E">
        <w:rPr>
          <w:rFonts w:cs="Traditional Arabic" w:hint="cs"/>
          <w:b/>
          <w:bCs/>
          <w:sz w:val="24"/>
          <w:szCs w:val="24"/>
          <w:rtl/>
        </w:rPr>
        <w:t>َ</w:t>
      </w:r>
      <w:r w:rsidRPr="003E059E">
        <w:rPr>
          <w:rFonts w:cs="Traditional Arabic"/>
          <w:b/>
          <w:bCs/>
          <w:sz w:val="24"/>
          <w:szCs w:val="24"/>
          <w:rtl/>
        </w:rPr>
        <w:t xml:space="preserve"> لبئس</w:t>
      </w:r>
      <w:r w:rsidRPr="003E059E">
        <w:rPr>
          <w:rFonts w:cs="Traditional Arabic" w:hint="cs"/>
          <w:b/>
          <w:bCs/>
          <w:sz w:val="24"/>
          <w:szCs w:val="24"/>
          <w:rtl/>
        </w:rPr>
        <w:t>َ</w:t>
      </w:r>
      <w:r w:rsidRPr="003E059E">
        <w:rPr>
          <w:rFonts w:cs="Traditional Arabic"/>
          <w:b/>
          <w:bCs/>
          <w:sz w:val="24"/>
          <w:szCs w:val="24"/>
          <w:rtl/>
        </w:rPr>
        <w:t xml:space="preserve"> ما كانوا ي</w:t>
      </w:r>
      <w:r w:rsidRPr="003E059E">
        <w:rPr>
          <w:rFonts w:cs="Traditional Arabic" w:hint="cs"/>
          <w:b/>
          <w:bCs/>
          <w:sz w:val="24"/>
          <w:szCs w:val="24"/>
          <w:rtl/>
        </w:rPr>
        <w:t>َ</w:t>
      </w:r>
      <w:r w:rsidRPr="003E059E">
        <w:rPr>
          <w:rFonts w:cs="Traditional Arabic"/>
          <w:b/>
          <w:bCs/>
          <w:sz w:val="24"/>
          <w:szCs w:val="24"/>
          <w:rtl/>
        </w:rPr>
        <w:t>عملون</w:t>
      </w:r>
      <w:r w:rsidRPr="00B60690">
        <w:rPr>
          <w:rFonts w:cs="Rateb lotus20"/>
          <w:sz w:val="24"/>
          <w:szCs w:val="24"/>
        </w:rPr>
        <w:sym w:font="AGA Arabesque" w:char="F028"/>
      </w:r>
      <w:r w:rsidRPr="00B60690">
        <w:rPr>
          <w:rFonts w:cs="Rateb lotus20"/>
          <w:sz w:val="24"/>
          <w:szCs w:val="24"/>
          <w:rtl/>
        </w:rPr>
        <w:t>.فلا شك أن نهب أموال الناس باسم التأميم من السحت.</w:t>
      </w:r>
    </w:p>
    <w:p w:rsidR="008078FB" w:rsidRPr="00B60690" w:rsidRDefault="008078FB" w:rsidP="00E234E2">
      <w:pPr>
        <w:pStyle w:val="a3"/>
        <w:bidi/>
        <w:ind w:left="504"/>
        <w:jc w:val="lowKashida"/>
        <w:rPr>
          <w:rFonts w:cs="Rateb lotus20" w:hint="cs"/>
          <w:sz w:val="24"/>
          <w:szCs w:val="24"/>
          <w:rtl/>
        </w:rPr>
      </w:pPr>
      <w:r w:rsidRPr="00B60690">
        <w:rPr>
          <w:rFonts w:cs="Rateb lotus20"/>
          <w:sz w:val="24"/>
          <w:szCs w:val="24"/>
          <w:rtl/>
        </w:rPr>
        <w:t xml:space="preserve">الآيتان(160، 161) من سورة النساء: </w:t>
      </w:r>
      <w:r w:rsidRPr="00B60690">
        <w:rPr>
          <w:rFonts w:cs="Rateb lotus20"/>
          <w:sz w:val="24"/>
          <w:szCs w:val="24"/>
        </w:rPr>
        <w:sym w:font="AGA Arabesque" w:char="F029"/>
      </w:r>
      <w:r w:rsidRPr="003E059E">
        <w:rPr>
          <w:rFonts w:cs="Traditional Arabic"/>
          <w:b/>
          <w:bCs/>
          <w:sz w:val="24"/>
          <w:szCs w:val="24"/>
          <w:rtl/>
        </w:rPr>
        <w:t>فبظلم</w:t>
      </w:r>
      <w:r w:rsidRPr="003E059E">
        <w:rPr>
          <w:rFonts w:cs="Traditional Arabic" w:hint="cs"/>
          <w:b/>
          <w:bCs/>
          <w:sz w:val="24"/>
          <w:szCs w:val="24"/>
          <w:rtl/>
        </w:rPr>
        <w:t>ٍ</w:t>
      </w:r>
      <w:r w:rsidRPr="003E059E">
        <w:rPr>
          <w:rFonts w:cs="Traditional Arabic"/>
          <w:b/>
          <w:bCs/>
          <w:sz w:val="24"/>
          <w:szCs w:val="24"/>
          <w:rtl/>
        </w:rPr>
        <w:t xml:space="preserve"> من الذين ه</w:t>
      </w:r>
      <w:r w:rsidRPr="003E059E">
        <w:rPr>
          <w:rFonts w:cs="Traditional Arabic" w:hint="cs"/>
          <w:b/>
          <w:bCs/>
          <w:sz w:val="24"/>
          <w:szCs w:val="24"/>
          <w:rtl/>
        </w:rPr>
        <w:t>َ</w:t>
      </w:r>
      <w:r w:rsidRPr="003E059E">
        <w:rPr>
          <w:rFonts w:cs="Traditional Arabic"/>
          <w:b/>
          <w:bCs/>
          <w:sz w:val="24"/>
          <w:szCs w:val="24"/>
          <w:rtl/>
        </w:rPr>
        <w:t>ادوا حر</w:t>
      </w:r>
      <w:r w:rsidRPr="003E059E">
        <w:rPr>
          <w:rFonts w:cs="Traditional Arabic" w:hint="cs"/>
          <w:b/>
          <w:bCs/>
          <w:sz w:val="24"/>
          <w:szCs w:val="24"/>
          <w:rtl/>
        </w:rPr>
        <w:t>َّ</w:t>
      </w:r>
      <w:r w:rsidRPr="003E059E">
        <w:rPr>
          <w:rFonts w:cs="Traditional Arabic"/>
          <w:b/>
          <w:bCs/>
          <w:sz w:val="24"/>
          <w:szCs w:val="24"/>
          <w:rtl/>
        </w:rPr>
        <w:t>منا عليهم ط</w:t>
      </w:r>
      <w:r w:rsidRPr="003E059E">
        <w:rPr>
          <w:rFonts w:cs="Traditional Arabic" w:hint="cs"/>
          <w:b/>
          <w:bCs/>
          <w:sz w:val="24"/>
          <w:szCs w:val="24"/>
          <w:rtl/>
        </w:rPr>
        <w:t>َ</w:t>
      </w:r>
      <w:r w:rsidRPr="003E059E">
        <w:rPr>
          <w:rFonts w:cs="Traditional Arabic"/>
          <w:b/>
          <w:bCs/>
          <w:sz w:val="24"/>
          <w:szCs w:val="24"/>
          <w:rtl/>
        </w:rPr>
        <w:t>يبات</w:t>
      </w:r>
      <w:r w:rsidRPr="003E059E">
        <w:rPr>
          <w:rFonts w:cs="Traditional Arabic" w:hint="cs"/>
          <w:b/>
          <w:bCs/>
          <w:sz w:val="24"/>
          <w:szCs w:val="24"/>
          <w:rtl/>
        </w:rPr>
        <w:t>ٍ</w:t>
      </w:r>
      <w:r w:rsidRPr="003E059E">
        <w:rPr>
          <w:rFonts w:cs="Traditional Arabic"/>
          <w:b/>
          <w:bCs/>
          <w:sz w:val="24"/>
          <w:szCs w:val="24"/>
          <w:rtl/>
        </w:rPr>
        <w:t xml:space="preserve"> أحلت</w:t>
      </w:r>
      <w:r w:rsidRPr="003E059E">
        <w:rPr>
          <w:rFonts w:cs="Traditional Arabic" w:hint="cs"/>
          <w:b/>
          <w:bCs/>
          <w:sz w:val="24"/>
          <w:szCs w:val="24"/>
          <w:rtl/>
        </w:rPr>
        <w:t>ْ</w:t>
      </w:r>
      <w:r w:rsidRPr="003E059E">
        <w:rPr>
          <w:rFonts w:cs="Traditional Arabic"/>
          <w:b/>
          <w:bCs/>
          <w:sz w:val="24"/>
          <w:szCs w:val="24"/>
          <w:rtl/>
        </w:rPr>
        <w:t xml:space="preserve"> ل</w:t>
      </w:r>
      <w:r w:rsidRPr="003E059E">
        <w:rPr>
          <w:rFonts w:cs="Traditional Arabic" w:hint="cs"/>
          <w:b/>
          <w:bCs/>
          <w:sz w:val="24"/>
          <w:szCs w:val="24"/>
          <w:rtl/>
        </w:rPr>
        <w:t>َ</w:t>
      </w:r>
      <w:r w:rsidRPr="003E059E">
        <w:rPr>
          <w:rFonts w:cs="Traditional Arabic"/>
          <w:b/>
          <w:bCs/>
          <w:sz w:val="24"/>
          <w:szCs w:val="24"/>
          <w:rtl/>
        </w:rPr>
        <w:t>ه</w:t>
      </w:r>
      <w:r w:rsidRPr="003E059E">
        <w:rPr>
          <w:rFonts w:cs="Traditional Arabic" w:hint="cs"/>
          <w:b/>
          <w:bCs/>
          <w:sz w:val="24"/>
          <w:szCs w:val="24"/>
          <w:rtl/>
        </w:rPr>
        <w:t>ُ</w:t>
      </w:r>
      <w:r w:rsidRPr="003E059E">
        <w:rPr>
          <w:rFonts w:cs="Traditional Arabic"/>
          <w:b/>
          <w:bCs/>
          <w:sz w:val="24"/>
          <w:szCs w:val="24"/>
          <w:rtl/>
        </w:rPr>
        <w:t>م وبص</w:t>
      </w:r>
      <w:r w:rsidRPr="003E059E">
        <w:rPr>
          <w:rFonts w:cs="Traditional Arabic" w:hint="cs"/>
          <w:b/>
          <w:bCs/>
          <w:sz w:val="24"/>
          <w:szCs w:val="24"/>
          <w:rtl/>
        </w:rPr>
        <w:t>َ</w:t>
      </w:r>
      <w:r w:rsidRPr="003E059E">
        <w:rPr>
          <w:rFonts w:cs="Traditional Arabic"/>
          <w:b/>
          <w:bCs/>
          <w:sz w:val="24"/>
          <w:szCs w:val="24"/>
          <w:rtl/>
        </w:rPr>
        <w:t>د</w:t>
      </w:r>
      <w:r w:rsidRPr="003E059E">
        <w:rPr>
          <w:rFonts w:cs="Traditional Arabic" w:hint="cs"/>
          <w:b/>
          <w:bCs/>
          <w:sz w:val="24"/>
          <w:szCs w:val="24"/>
          <w:rtl/>
        </w:rPr>
        <w:t>ِّ</w:t>
      </w:r>
      <w:r w:rsidRPr="003E059E">
        <w:rPr>
          <w:rFonts w:cs="Traditional Arabic"/>
          <w:b/>
          <w:bCs/>
          <w:sz w:val="24"/>
          <w:szCs w:val="24"/>
          <w:rtl/>
        </w:rPr>
        <w:t>ه</w:t>
      </w:r>
      <w:r w:rsidRPr="003E059E">
        <w:rPr>
          <w:rFonts w:cs="Traditional Arabic" w:hint="cs"/>
          <w:b/>
          <w:bCs/>
          <w:sz w:val="24"/>
          <w:szCs w:val="24"/>
          <w:rtl/>
        </w:rPr>
        <w:t>ِ</w:t>
      </w:r>
      <w:r w:rsidRPr="003E059E">
        <w:rPr>
          <w:rFonts w:cs="Traditional Arabic"/>
          <w:b/>
          <w:bCs/>
          <w:sz w:val="24"/>
          <w:szCs w:val="24"/>
          <w:rtl/>
        </w:rPr>
        <w:t>م عن س</w:t>
      </w:r>
      <w:r w:rsidRPr="003E059E">
        <w:rPr>
          <w:rFonts w:cs="Traditional Arabic" w:hint="cs"/>
          <w:b/>
          <w:bCs/>
          <w:sz w:val="24"/>
          <w:szCs w:val="24"/>
          <w:rtl/>
        </w:rPr>
        <w:t>َ</w:t>
      </w:r>
      <w:r w:rsidRPr="003E059E">
        <w:rPr>
          <w:rFonts w:cs="Traditional Arabic"/>
          <w:b/>
          <w:bCs/>
          <w:sz w:val="24"/>
          <w:szCs w:val="24"/>
          <w:rtl/>
        </w:rPr>
        <w:t>بيل</w:t>
      </w:r>
      <w:r w:rsidRPr="003E059E">
        <w:rPr>
          <w:rFonts w:cs="Traditional Arabic" w:hint="cs"/>
          <w:b/>
          <w:bCs/>
          <w:sz w:val="24"/>
          <w:szCs w:val="24"/>
          <w:rtl/>
        </w:rPr>
        <w:t>ِ</w:t>
      </w:r>
      <w:r w:rsidRPr="003E059E">
        <w:rPr>
          <w:rFonts w:cs="Traditional Arabic"/>
          <w:b/>
          <w:bCs/>
          <w:sz w:val="24"/>
          <w:szCs w:val="24"/>
          <w:rtl/>
        </w:rPr>
        <w:t xml:space="preserve"> الله كثيرا</w:t>
      </w:r>
      <w:r w:rsidRPr="003E059E">
        <w:rPr>
          <w:rFonts w:cs="Traditional Arabic" w:hint="cs"/>
          <w:b/>
          <w:bCs/>
          <w:sz w:val="24"/>
          <w:szCs w:val="24"/>
          <w:rtl/>
        </w:rPr>
        <w:t>ً</w:t>
      </w:r>
      <w:r w:rsidRPr="003E059E">
        <w:rPr>
          <w:rFonts w:cs="Traditional Arabic"/>
          <w:b/>
          <w:bCs/>
          <w:sz w:val="24"/>
          <w:szCs w:val="24"/>
          <w:rtl/>
        </w:rPr>
        <w:t>* وأخذ</w:t>
      </w:r>
      <w:r w:rsidRPr="003E059E">
        <w:rPr>
          <w:rFonts w:cs="Traditional Arabic" w:hint="cs"/>
          <w:b/>
          <w:bCs/>
          <w:sz w:val="24"/>
          <w:szCs w:val="24"/>
          <w:rtl/>
        </w:rPr>
        <w:t>ِ</w:t>
      </w:r>
      <w:r w:rsidRPr="003E059E">
        <w:rPr>
          <w:rFonts w:cs="Traditional Arabic"/>
          <w:b/>
          <w:bCs/>
          <w:sz w:val="24"/>
          <w:szCs w:val="24"/>
          <w:rtl/>
        </w:rPr>
        <w:t>هم</w:t>
      </w:r>
      <w:r w:rsidRPr="003E059E">
        <w:rPr>
          <w:rFonts w:cs="Traditional Arabic" w:hint="cs"/>
          <w:b/>
          <w:bCs/>
          <w:sz w:val="24"/>
          <w:szCs w:val="24"/>
          <w:rtl/>
        </w:rPr>
        <w:t>ُ</w:t>
      </w:r>
      <w:r w:rsidRPr="003E059E">
        <w:rPr>
          <w:rFonts w:cs="Traditional Arabic"/>
          <w:b/>
          <w:bCs/>
          <w:sz w:val="24"/>
          <w:szCs w:val="24"/>
          <w:rtl/>
        </w:rPr>
        <w:t xml:space="preserve"> الر</w:t>
      </w:r>
      <w:r w:rsidRPr="003E059E">
        <w:rPr>
          <w:rFonts w:cs="Traditional Arabic" w:hint="cs"/>
          <w:b/>
          <w:bCs/>
          <w:sz w:val="24"/>
          <w:szCs w:val="24"/>
          <w:rtl/>
        </w:rPr>
        <w:t>ِّ</w:t>
      </w:r>
      <w:r w:rsidRPr="003E059E">
        <w:rPr>
          <w:rFonts w:cs="Traditional Arabic"/>
          <w:b/>
          <w:bCs/>
          <w:sz w:val="24"/>
          <w:szCs w:val="24"/>
          <w:rtl/>
        </w:rPr>
        <w:t>با وقد ن</w:t>
      </w:r>
      <w:r w:rsidRPr="003E059E">
        <w:rPr>
          <w:rFonts w:cs="Traditional Arabic" w:hint="cs"/>
          <w:b/>
          <w:bCs/>
          <w:sz w:val="24"/>
          <w:szCs w:val="24"/>
          <w:rtl/>
        </w:rPr>
        <w:t>ُ</w:t>
      </w:r>
      <w:r w:rsidRPr="003E059E">
        <w:rPr>
          <w:rFonts w:cs="Traditional Arabic"/>
          <w:b/>
          <w:bCs/>
          <w:sz w:val="24"/>
          <w:szCs w:val="24"/>
          <w:rtl/>
        </w:rPr>
        <w:t>هوا ع</w:t>
      </w:r>
      <w:r w:rsidRPr="003E059E">
        <w:rPr>
          <w:rFonts w:cs="Traditional Arabic" w:hint="cs"/>
          <w:b/>
          <w:bCs/>
          <w:sz w:val="24"/>
          <w:szCs w:val="24"/>
          <w:rtl/>
        </w:rPr>
        <w:t>َ</w:t>
      </w:r>
      <w:r w:rsidRPr="003E059E">
        <w:rPr>
          <w:rFonts w:cs="Traditional Arabic"/>
          <w:b/>
          <w:bCs/>
          <w:sz w:val="24"/>
          <w:szCs w:val="24"/>
          <w:rtl/>
        </w:rPr>
        <w:t xml:space="preserve">نه </w:t>
      </w:r>
      <w:r w:rsidRPr="003E059E">
        <w:rPr>
          <w:rFonts w:cs="Traditional Arabic"/>
          <w:b/>
          <w:bCs/>
          <w:sz w:val="24"/>
          <w:szCs w:val="24"/>
          <w:u w:val="single"/>
          <w:rtl/>
        </w:rPr>
        <w:t>وأكل</w:t>
      </w:r>
      <w:r w:rsidRPr="003E059E">
        <w:rPr>
          <w:rFonts w:cs="Traditional Arabic" w:hint="cs"/>
          <w:b/>
          <w:bCs/>
          <w:sz w:val="24"/>
          <w:szCs w:val="24"/>
          <w:u w:val="single"/>
          <w:rtl/>
        </w:rPr>
        <w:t>ِ</w:t>
      </w:r>
      <w:r w:rsidRPr="003E059E">
        <w:rPr>
          <w:rFonts w:cs="Traditional Arabic"/>
          <w:b/>
          <w:bCs/>
          <w:sz w:val="24"/>
          <w:szCs w:val="24"/>
          <w:u w:val="single"/>
          <w:rtl/>
        </w:rPr>
        <w:t>ه</w:t>
      </w:r>
      <w:r w:rsidRPr="003E059E">
        <w:rPr>
          <w:rFonts w:cs="Traditional Arabic" w:hint="cs"/>
          <w:b/>
          <w:bCs/>
          <w:sz w:val="24"/>
          <w:szCs w:val="24"/>
          <w:u w:val="single"/>
          <w:rtl/>
        </w:rPr>
        <w:t>ِ</w:t>
      </w:r>
      <w:r w:rsidRPr="003E059E">
        <w:rPr>
          <w:rFonts w:cs="Traditional Arabic"/>
          <w:b/>
          <w:bCs/>
          <w:sz w:val="24"/>
          <w:szCs w:val="24"/>
          <w:u w:val="single"/>
          <w:rtl/>
        </w:rPr>
        <w:t>م أموال</w:t>
      </w:r>
      <w:r w:rsidRPr="003E059E">
        <w:rPr>
          <w:rFonts w:cs="Traditional Arabic" w:hint="cs"/>
          <w:b/>
          <w:bCs/>
          <w:sz w:val="24"/>
          <w:szCs w:val="24"/>
          <w:u w:val="single"/>
          <w:rtl/>
        </w:rPr>
        <w:t>َ</w:t>
      </w:r>
      <w:r w:rsidRPr="003E059E">
        <w:rPr>
          <w:rFonts w:cs="Traditional Arabic"/>
          <w:b/>
          <w:bCs/>
          <w:sz w:val="24"/>
          <w:szCs w:val="24"/>
          <w:u w:val="single"/>
          <w:rtl/>
        </w:rPr>
        <w:t xml:space="preserve"> الن</w:t>
      </w:r>
      <w:r w:rsidRPr="003E059E">
        <w:rPr>
          <w:rFonts w:cs="Traditional Arabic" w:hint="cs"/>
          <w:b/>
          <w:bCs/>
          <w:sz w:val="24"/>
          <w:szCs w:val="24"/>
          <w:u w:val="single"/>
          <w:rtl/>
        </w:rPr>
        <w:t>ّ</w:t>
      </w:r>
      <w:r w:rsidRPr="003E059E">
        <w:rPr>
          <w:rFonts w:cs="Traditional Arabic"/>
          <w:b/>
          <w:bCs/>
          <w:sz w:val="24"/>
          <w:szCs w:val="24"/>
          <w:u w:val="single"/>
          <w:rtl/>
        </w:rPr>
        <w:t>اس</w:t>
      </w:r>
      <w:r w:rsidRPr="003E059E">
        <w:rPr>
          <w:rFonts w:cs="Traditional Arabic" w:hint="cs"/>
          <w:b/>
          <w:bCs/>
          <w:sz w:val="24"/>
          <w:szCs w:val="24"/>
          <w:u w:val="single"/>
          <w:rtl/>
        </w:rPr>
        <w:t>ِ</w:t>
      </w:r>
      <w:r w:rsidRPr="003E059E">
        <w:rPr>
          <w:rFonts w:cs="Traditional Arabic"/>
          <w:b/>
          <w:bCs/>
          <w:sz w:val="24"/>
          <w:szCs w:val="24"/>
          <w:u w:val="single"/>
          <w:rtl/>
        </w:rPr>
        <w:t xml:space="preserve"> بالباطل</w:t>
      </w:r>
      <w:r w:rsidRPr="003E059E">
        <w:rPr>
          <w:rFonts w:cs="Traditional Arabic" w:hint="cs"/>
          <w:b/>
          <w:bCs/>
          <w:sz w:val="24"/>
          <w:szCs w:val="24"/>
          <w:u w:val="single"/>
          <w:rtl/>
        </w:rPr>
        <w:t>ِ</w:t>
      </w:r>
      <w:r w:rsidRPr="00B60690">
        <w:rPr>
          <w:rFonts w:cs="Rateb lotus20"/>
          <w:sz w:val="24"/>
          <w:szCs w:val="24"/>
        </w:rPr>
        <w:sym w:font="AGA Arabesque" w:char="F028"/>
      </w:r>
      <w:r w:rsidRPr="00B60690">
        <w:rPr>
          <w:rFonts w:cs="Rateb lotus20"/>
          <w:sz w:val="24"/>
          <w:szCs w:val="24"/>
          <w:rtl/>
        </w:rPr>
        <w:t>. فلا شك أن نهب أموال الناس باسم التأميم من الباطل.</w:t>
      </w:r>
    </w:p>
  </w:footnote>
  <w:footnote w:id="50">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نقلها زهدي الفاتح في كتابه</w:t>
      </w:r>
      <w:r w:rsidRPr="00B60690">
        <w:rPr>
          <w:rFonts w:cs="Rateb lotus20" w:hint="cs"/>
          <w:sz w:val="24"/>
          <w:szCs w:val="24"/>
          <w:rtl/>
        </w:rPr>
        <w:t xml:space="preserve"> </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Baba Bathra,54b</w:t>
      </w:r>
      <w:r w:rsidRPr="00B60690">
        <w:rPr>
          <w:rFonts w:cs="Rateb lotus20"/>
          <w:sz w:val="24"/>
          <w:szCs w:val="24"/>
          <w:rtl/>
        </w:rPr>
        <w:t>).</w:t>
      </w:r>
    </w:p>
  </w:footnote>
  <w:footnote w:id="51">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ص165</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seph. Jp., 92,1</w:t>
      </w:r>
      <w:r w:rsidRPr="00B60690">
        <w:rPr>
          <w:rFonts w:cs="Rateb lotus20"/>
          <w:sz w:val="24"/>
          <w:szCs w:val="24"/>
          <w:rtl/>
        </w:rPr>
        <w:t>).</w:t>
      </w:r>
    </w:p>
  </w:footnote>
  <w:footnote w:id="52">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 xml:space="preserve">)) </w:t>
      </w:r>
      <w:r w:rsidRPr="00B60690">
        <w:rPr>
          <w:rFonts w:cs="Rateb lotus20" w:hint="cs"/>
          <w:sz w:val="24"/>
          <w:szCs w:val="24"/>
          <w:rtl/>
        </w:rPr>
        <w:t>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ص95</w:t>
      </w:r>
      <w:r w:rsidRPr="00B60690">
        <w:rPr>
          <w:rFonts w:cs="Rateb lotus20" w:hint="cs"/>
          <w:sz w:val="24"/>
          <w:szCs w:val="24"/>
          <w:rtl/>
        </w:rPr>
        <w:t>)</w:t>
      </w:r>
      <w:r w:rsidRPr="00B60690">
        <w:rPr>
          <w:rFonts w:cs="Rateb lotus20"/>
          <w:sz w:val="24"/>
          <w:szCs w:val="24"/>
          <w:rtl/>
        </w:rPr>
        <w:t>، ط/2، نقلا عن مصدره رقم (216).</w:t>
      </w:r>
    </w:p>
  </w:footnote>
  <w:footnote w:id="53">
    <w:p w:rsidR="008078FB" w:rsidRPr="00B60690" w:rsidRDefault="008078FB" w:rsidP="00E234E2">
      <w:pPr>
        <w:pStyle w:val="a3"/>
        <w:numPr>
          <w:ilvl w:val="0"/>
          <w:numId w:val="18"/>
        </w:numPr>
        <w:bidi/>
        <w:jc w:val="lowKashida"/>
        <w:rPr>
          <w:rFonts w:cs="Rateb lotus20" w:hint="cs"/>
          <w:sz w:val="24"/>
          <w:szCs w:val="24"/>
          <w:rtl/>
          <w:lang w:bidi="ar-JO"/>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ص101، ط/2</w:t>
      </w:r>
      <w:r w:rsidRPr="00B60690">
        <w:rPr>
          <w:rFonts w:cs="Rateb lotus20" w:hint="cs"/>
          <w:sz w:val="24"/>
          <w:szCs w:val="24"/>
          <w:rtl/>
        </w:rPr>
        <w:t>)</w:t>
      </w:r>
      <w:r w:rsidRPr="00B60690">
        <w:rPr>
          <w:rFonts w:cs="Rateb lotus20"/>
          <w:sz w:val="24"/>
          <w:szCs w:val="24"/>
          <w:rtl/>
        </w:rPr>
        <w:t>، نقلا عن مصدره رقم (239).</w:t>
      </w:r>
      <w:r w:rsidRPr="00B60690">
        <w:rPr>
          <w:rFonts w:cs="Rateb lotus20" w:hint="cs"/>
          <w:sz w:val="24"/>
          <w:szCs w:val="24"/>
          <w:rtl/>
          <w:lang w:bidi="ar-JO"/>
        </w:rPr>
        <w:t xml:space="preserve"> وهناك مقولات عديدة غيرها</w:t>
      </w:r>
      <w:r w:rsidRPr="00B60690">
        <w:rPr>
          <w:rFonts w:cs="Rateb lotus20" w:hint="cs"/>
          <w:sz w:val="24"/>
          <w:szCs w:val="24"/>
          <w:rtl/>
          <w:lang w:bidi="ar-SY"/>
        </w:rPr>
        <w:t>. وانظر الصفحات التالية: (10 ، 24 ، 54 ، 68 ، 103 ، 145 وغيره)</w:t>
      </w:r>
      <w:r w:rsidRPr="00B60690">
        <w:rPr>
          <w:rFonts w:cs="Rateb lotus20" w:hint="cs"/>
          <w:sz w:val="24"/>
          <w:szCs w:val="24"/>
          <w:rtl/>
          <w:lang w:bidi="ar-JO"/>
        </w:rPr>
        <w:t xml:space="preserve"> .</w:t>
      </w:r>
    </w:p>
  </w:footnote>
  <w:footnote w:id="54">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أي صنائعنا الذين نتخذهم آلات لتنفيذ اغراضنا. </w:t>
      </w:r>
    </w:p>
  </w:footnote>
  <w:footnote w:id="5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 xml:space="preserve">وضعنا كلمة قهرمانات لكلمة </w:t>
      </w:r>
      <w:r w:rsidRPr="00B60690">
        <w:rPr>
          <w:rFonts w:cs="Rateb lotus20" w:hint="cs"/>
          <w:sz w:val="24"/>
          <w:szCs w:val="24"/>
          <w:rtl/>
        </w:rPr>
        <w:t>(</w:t>
      </w:r>
      <w:r w:rsidRPr="00B60690">
        <w:rPr>
          <w:rFonts w:cs="Rateb lotus20"/>
          <w:sz w:val="24"/>
          <w:szCs w:val="24"/>
        </w:rPr>
        <w:t>Governesses</w:t>
      </w:r>
      <w:r w:rsidRPr="00B60690">
        <w:rPr>
          <w:rFonts w:cs="Rateb lotus20" w:hint="cs"/>
          <w:sz w:val="24"/>
          <w:szCs w:val="24"/>
          <w:rtl/>
        </w:rPr>
        <w:t>)،</w:t>
      </w:r>
      <w:r w:rsidRPr="00B60690">
        <w:rPr>
          <w:rFonts w:cs="Rateb lotus20"/>
          <w:sz w:val="24"/>
          <w:szCs w:val="24"/>
          <w:rtl/>
        </w:rPr>
        <w:t xml:space="preserve"> والقهرمانة هي القيمة على شئون المنزل، أو على شئون الاطفال فيه، وهي المربية (الدادة) وقلما تخلو منها البيوت الكبيرة. </w:t>
      </w:r>
    </w:p>
  </w:footnote>
  <w:footnote w:id="56">
    <w:p w:rsidR="008078FB" w:rsidRPr="00B60690" w:rsidRDefault="008078FB" w:rsidP="00E234E2">
      <w:pPr>
        <w:pStyle w:val="a3"/>
        <w:numPr>
          <w:ilvl w:val="0"/>
          <w:numId w:val="18"/>
        </w:numPr>
        <w:bidi/>
        <w:jc w:val="lowKashida"/>
        <w:rPr>
          <w:rFonts w:cs="Rateb lotus20" w:hint="cs"/>
          <w:sz w:val="24"/>
          <w:szCs w:val="24"/>
          <w:rtl/>
          <w:lang w:bidi="ar-JO"/>
        </w:rPr>
      </w:pPr>
      <w:r w:rsidRPr="00B60690">
        <w:rPr>
          <w:rFonts w:cs="Rateb lotus20"/>
          <w:sz w:val="24"/>
          <w:szCs w:val="24"/>
          <w:rtl/>
        </w:rPr>
        <w:t xml:space="preserve">اخترنا هذا الجمع لأنه المعروف بيننا لمن يكتبون الرسائل والحسابات ونحوها في البيوت التجارية ودواوين الحكومة وما إليها، وقد خصص لفظ الكتاب جمع كاتب أيضاً للأدباء، مقابل كلمة </w:t>
      </w:r>
      <w:r w:rsidRPr="00B60690">
        <w:rPr>
          <w:rFonts w:cs="Rateb lotus20" w:hint="cs"/>
          <w:sz w:val="24"/>
          <w:szCs w:val="24"/>
          <w:rtl/>
        </w:rPr>
        <w:t>(</w:t>
      </w:r>
      <w:r w:rsidRPr="00B60690">
        <w:rPr>
          <w:rFonts w:cs="Rateb lotus20"/>
          <w:sz w:val="24"/>
          <w:szCs w:val="24"/>
        </w:rPr>
        <w:t>Writers</w:t>
      </w:r>
      <w:r w:rsidRPr="00B60690">
        <w:rPr>
          <w:rFonts w:cs="Rateb lotus20" w:hint="cs"/>
          <w:sz w:val="24"/>
          <w:szCs w:val="24"/>
          <w:rtl/>
        </w:rPr>
        <w:t>)</w:t>
      </w:r>
      <w:r w:rsidRPr="00B60690">
        <w:rPr>
          <w:rFonts w:cs="Rateb lotus20"/>
          <w:sz w:val="24"/>
          <w:szCs w:val="24"/>
          <w:rtl/>
        </w:rPr>
        <w:t>.</w:t>
      </w:r>
    </w:p>
  </w:footnote>
  <w:footnote w:id="57">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ص168</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Mohhmmad katan 17a</w:t>
      </w:r>
      <w:r w:rsidRPr="00B60690">
        <w:rPr>
          <w:rFonts w:cs="Rateb lotus20"/>
          <w:sz w:val="24"/>
          <w:szCs w:val="24"/>
          <w:rtl/>
        </w:rPr>
        <w:t>).</w:t>
      </w:r>
    </w:p>
  </w:footnote>
  <w:footnote w:id="58">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ص169</w:t>
      </w:r>
      <w:r w:rsidRPr="00B60690">
        <w:rPr>
          <w:rFonts w:cs="Rateb lotus20" w:hint="cs"/>
          <w:sz w:val="24"/>
          <w:szCs w:val="24"/>
          <w:rtl/>
        </w:rPr>
        <w:t>)</w:t>
      </w:r>
      <w:r w:rsidRPr="00B60690">
        <w:rPr>
          <w:rFonts w:cs="Rateb lotus20"/>
          <w:sz w:val="24"/>
          <w:szCs w:val="24"/>
          <w:rtl/>
        </w:rPr>
        <w:t>، عن (</w:t>
      </w:r>
      <w:r w:rsidRPr="00B60690">
        <w:rPr>
          <w:rFonts w:cs="Rateb lotus20"/>
          <w:sz w:val="24"/>
          <w:szCs w:val="24"/>
          <w:lang w:bidi="ar-JO"/>
        </w:rPr>
        <w:t>Gad. Shas. 2,2</w:t>
      </w:r>
      <w:r w:rsidRPr="00B60690">
        <w:rPr>
          <w:rFonts w:cs="Rateb lotus20"/>
          <w:sz w:val="24"/>
          <w:szCs w:val="24"/>
        </w:rPr>
        <w:t xml:space="preserve"> </w:t>
      </w:r>
      <w:r w:rsidRPr="00B60690">
        <w:rPr>
          <w:rFonts w:cs="Rateb lotus20"/>
          <w:sz w:val="24"/>
          <w:szCs w:val="24"/>
          <w:rtl/>
        </w:rPr>
        <w:t>).</w:t>
      </w:r>
    </w:p>
  </w:footnote>
  <w:footnote w:id="5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مقاطع من كتاب </w:t>
      </w:r>
      <w:r w:rsidRPr="00B60690">
        <w:rPr>
          <w:rFonts w:cs="Rateb lotus20" w:hint="cs"/>
          <w:sz w:val="24"/>
          <w:szCs w:val="24"/>
          <w:vertAlign w:val="subscript"/>
          <w:rtl/>
        </w:rPr>
        <w:t>((</w:t>
      </w:r>
      <w:r w:rsidRPr="00B60690">
        <w:rPr>
          <w:rFonts w:cs="Rateb lotus20"/>
          <w:sz w:val="24"/>
          <w:szCs w:val="24"/>
          <w:rtl/>
        </w:rPr>
        <w:t>التلمود</w:t>
      </w:r>
      <w:r w:rsidRPr="00B60690">
        <w:rPr>
          <w:rFonts w:cs="Rateb lotus20" w:hint="cs"/>
          <w:sz w:val="24"/>
          <w:szCs w:val="24"/>
          <w:vertAlign w:val="subscript"/>
          <w:rtl/>
        </w:rPr>
        <w:t>))</w:t>
      </w:r>
      <w:r w:rsidRPr="00B60690">
        <w:rPr>
          <w:rFonts w:cs="Rateb lotus20"/>
          <w:sz w:val="24"/>
          <w:szCs w:val="24"/>
          <w:rtl/>
        </w:rPr>
        <w:t xml:space="preserve">، وكتاب </w:t>
      </w:r>
      <w:r w:rsidRPr="00B60690">
        <w:rPr>
          <w:rFonts w:cs="Rateb lotus20" w:hint="cs"/>
          <w:sz w:val="24"/>
          <w:szCs w:val="24"/>
          <w:vertAlign w:val="subscript"/>
          <w:rtl/>
        </w:rPr>
        <w:t>((</w:t>
      </w:r>
      <w:r w:rsidRPr="00B60690">
        <w:rPr>
          <w:rFonts w:cs="Rateb lotus20"/>
          <w:sz w:val="24"/>
          <w:szCs w:val="24"/>
          <w:rtl/>
        </w:rPr>
        <w:t>الكابالا</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w:t>
      </w:r>
      <w:r w:rsidRPr="00B60690">
        <w:rPr>
          <w:rFonts w:cs="Rateb lotus20"/>
          <w:sz w:val="24"/>
          <w:szCs w:val="24"/>
          <w:rtl/>
        </w:rPr>
        <w:t xml:space="preserve">نقلها زهدي الفاتح في كتابه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ط/2، 1987،</w:t>
      </w:r>
      <w:r w:rsidRPr="00B60690">
        <w:rPr>
          <w:rFonts w:cs="Rateb lotus20" w:hint="cs"/>
          <w:sz w:val="24"/>
          <w:szCs w:val="24"/>
          <w:rtl/>
        </w:rPr>
        <w:t xml:space="preserve"> (</w:t>
      </w:r>
      <w:r w:rsidRPr="00B60690">
        <w:rPr>
          <w:rFonts w:cs="Rateb lotus20"/>
          <w:sz w:val="24"/>
          <w:szCs w:val="24"/>
          <w:rtl/>
        </w:rPr>
        <w:t>ص169</w:t>
      </w:r>
      <w:r w:rsidRPr="00B60690">
        <w:rPr>
          <w:rFonts w:cs="Rateb lotus20" w:hint="cs"/>
          <w:sz w:val="24"/>
          <w:szCs w:val="24"/>
          <w:rtl/>
        </w:rPr>
        <w:t>)</w:t>
      </w:r>
      <w:r w:rsidRPr="00B60690">
        <w:rPr>
          <w:rFonts w:cs="Rateb lotus20"/>
          <w:sz w:val="24"/>
          <w:szCs w:val="24"/>
          <w:rtl/>
        </w:rPr>
        <w:t>، عن (</w:t>
      </w:r>
      <w:r w:rsidRPr="00B60690">
        <w:rPr>
          <w:rFonts w:cs="Rateb lotus20"/>
          <w:sz w:val="24"/>
          <w:szCs w:val="24"/>
        </w:rPr>
        <w:t>Aboda Shara 37a.</w:t>
      </w:r>
      <w:r w:rsidRPr="00B60690">
        <w:rPr>
          <w:rFonts w:cs="Rateb lotus20"/>
          <w:sz w:val="24"/>
          <w:szCs w:val="24"/>
          <w:rtl/>
        </w:rPr>
        <w:t>).</w:t>
      </w:r>
    </w:p>
  </w:footnote>
  <w:footnote w:id="60">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لمؤلفه: 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ص157-158، ط/2</w:t>
      </w:r>
      <w:r w:rsidRPr="00B60690">
        <w:rPr>
          <w:rFonts w:cs="Rateb lotus20" w:hint="cs"/>
          <w:sz w:val="24"/>
          <w:szCs w:val="24"/>
          <w:rtl/>
        </w:rPr>
        <w:t>)</w:t>
      </w:r>
      <w:r w:rsidRPr="00B60690">
        <w:rPr>
          <w:rFonts w:cs="Rateb lotus20"/>
          <w:sz w:val="24"/>
          <w:szCs w:val="24"/>
          <w:rtl/>
        </w:rPr>
        <w:t>، نقلا</w:t>
      </w:r>
      <w:r w:rsidRPr="00B60690">
        <w:rPr>
          <w:rFonts w:cs="Rateb lotus20" w:hint="cs"/>
          <w:sz w:val="24"/>
          <w:szCs w:val="24"/>
          <w:rtl/>
        </w:rPr>
        <w:t>ً</w:t>
      </w:r>
      <w:r w:rsidRPr="00B60690">
        <w:rPr>
          <w:rFonts w:cs="Rateb lotus20"/>
          <w:sz w:val="24"/>
          <w:szCs w:val="24"/>
          <w:rtl/>
        </w:rPr>
        <w:t xml:space="preserve"> عن مصدره رقم (400).</w:t>
      </w:r>
    </w:p>
  </w:footnote>
  <w:footnote w:id="61">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ص23، ط/2</w:t>
      </w:r>
      <w:r w:rsidRPr="00B60690">
        <w:rPr>
          <w:rFonts w:cs="Rateb lotus20" w:hint="cs"/>
          <w:sz w:val="24"/>
          <w:szCs w:val="24"/>
          <w:rtl/>
        </w:rPr>
        <w:t>)</w:t>
      </w:r>
      <w:r w:rsidRPr="00B60690">
        <w:rPr>
          <w:rFonts w:cs="Rateb lotus20"/>
          <w:sz w:val="24"/>
          <w:szCs w:val="24"/>
          <w:rtl/>
        </w:rPr>
        <w:t>، نقلا</w:t>
      </w:r>
      <w:r w:rsidRPr="00B60690">
        <w:rPr>
          <w:rFonts w:cs="Rateb lotus20" w:hint="cs"/>
          <w:sz w:val="24"/>
          <w:szCs w:val="24"/>
          <w:rtl/>
        </w:rPr>
        <w:t>ً</w:t>
      </w:r>
      <w:r w:rsidRPr="00B60690">
        <w:rPr>
          <w:rFonts w:cs="Rateb lotus20"/>
          <w:sz w:val="24"/>
          <w:szCs w:val="24"/>
          <w:rtl/>
        </w:rPr>
        <w:t xml:space="preserve"> عن مصدره رقم (40): من كتابه </w:t>
      </w:r>
      <w:r w:rsidRPr="00965EF9">
        <w:rPr>
          <w:rFonts w:cs="Rateb lotus20"/>
          <w:sz w:val="24"/>
          <w:szCs w:val="24"/>
          <w:vertAlign w:val="subscript"/>
          <w:rtl/>
        </w:rPr>
        <w:t>((</w:t>
      </w:r>
      <w:r w:rsidRPr="00B60690">
        <w:rPr>
          <w:rFonts w:cs="Rateb lotus20"/>
          <w:sz w:val="24"/>
          <w:szCs w:val="24"/>
          <w:rtl/>
        </w:rPr>
        <w:t>اليهودي العالمي</w:t>
      </w:r>
      <w:r w:rsidRPr="00965EF9">
        <w:rPr>
          <w:rFonts w:cs="Rateb lotus20"/>
          <w:sz w:val="24"/>
          <w:szCs w:val="24"/>
          <w:vertAlign w:val="subscript"/>
          <w:rtl/>
        </w:rPr>
        <w:t>((</w:t>
      </w:r>
      <w:r w:rsidRPr="00B60690">
        <w:rPr>
          <w:rFonts w:cs="Rateb lotus20"/>
          <w:sz w:val="24"/>
          <w:szCs w:val="24"/>
          <w:rtl/>
        </w:rPr>
        <w:t>،ص75:ج 3.</w:t>
      </w:r>
    </w:p>
  </w:footnote>
  <w:footnote w:id="62">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 xml:space="preserve">زهدي الفاتح ، </w:t>
      </w:r>
      <w:r w:rsidRPr="00B60690">
        <w:rPr>
          <w:rFonts w:cs="Rateb lotus20" w:hint="cs"/>
          <w:sz w:val="24"/>
          <w:szCs w:val="24"/>
          <w:rtl/>
        </w:rPr>
        <w:t>(</w:t>
      </w:r>
      <w:r w:rsidRPr="00B60690">
        <w:rPr>
          <w:rFonts w:cs="Rateb lotus20"/>
          <w:sz w:val="24"/>
          <w:szCs w:val="24"/>
          <w:rtl/>
        </w:rPr>
        <w:t>ص: 21، ط/2</w:t>
      </w:r>
      <w:r w:rsidRPr="00B60690">
        <w:rPr>
          <w:rFonts w:cs="Rateb lotus20" w:hint="cs"/>
          <w:sz w:val="24"/>
          <w:szCs w:val="24"/>
          <w:rtl/>
        </w:rPr>
        <w:t>)</w:t>
      </w:r>
      <w:r w:rsidRPr="00B60690">
        <w:rPr>
          <w:rFonts w:cs="Rateb lotus20"/>
          <w:sz w:val="24"/>
          <w:szCs w:val="24"/>
          <w:rtl/>
        </w:rPr>
        <w:t>، نقلا</w:t>
      </w:r>
      <w:r w:rsidRPr="00B60690">
        <w:rPr>
          <w:rFonts w:cs="Rateb lotus20" w:hint="cs"/>
          <w:sz w:val="24"/>
          <w:szCs w:val="24"/>
          <w:rtl/>
        </w:rPr>
        <w:t>ً</w:t>
      </w:r>
      <w:r w:rsidRPr="00B60690">
        <w:rPr>
          <w:rFonts w:cs="Rateb lotus20"/>
          <w:sz w:val="24"/>
          <w:szCs w:val="24"/>
          <w:rtl/>
        </w:rPr>
        <w:t xml:space="preserve"> عن مصدره رقم  (41).</w:t>
      </w:r>
    </w:p>
  </w:footnote>
  <w:footnote w:id="6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w:t>
      </w:r>
      <w:r w:rsidRPr="00B60690">
        <w:rPr>
          <w:rFonts w:cs="Rateb lotus20"/>
          <w:sz w:val="24"/>
          <w:szCs w:val="24"/>
          <w:rtl/>
          <w:lang w:bidi="ar-SY"/>
        </w:rPr>
        <w:t>169</w:t>
      </w:r>
      <w:r w:rsidRPr="00B60690">
        <w:rPr>
          <w:rFonts w:cs="Rateb lotus20"/>
          <w:sz w:val="24"/>
          <w:szCs w:val="24"/>
          <w:rtl/>
        </w:rPr>
        <w:t>، ط/2</w:t>
      </w:r>
      <w:r w:rsidRPr="00B60690">
        <w:rPr>
          <w:rFonts w:cs="Rateb lotus20" w:hint="cs"/>
          <w:sz w:val="24"/>
          <w:szCs w:val="24"/>
          <w:rtl/>
        </w:rPr>
        <w:t>)</w:t>
      </w:r>
      <w:r w:rsidRPr="00B60690">
        <w:rPr>
          <w:rFonts w:cs="Rateb lotus20"/>
          <w:sz w:val="24"/>
          <w:szCs w:val="24"/>
          <w:rtl/>
        </w:rPr>
        <w:t>، نقلا عن مصدره رقم  (</w:t>
      </w:r>
      <w:r w:rsidRPr="00B60690">
        <w:rPr>
          <w:rFonts w:cs="Rateb lotus20"/>
          <w:sz w:val="24"/>
          <w:szCs w:val="24"/>
          <w:rtl/>
          <w:lang w:bidi="ar-SY"/>
        </w:rPr>
        <w:t>455</w:t>
      </w:r>
      <w:r w:rsidRPr="00B60690">
        <w:rPr>
          <w:rFonts w:cs="Rateb lotus20"/>
          <w:sz w:val="24"/>
          <w:szCs w:val="24"/>
          <w:rtl/>
        </w:rPr>
        <w:t>).</w:t>
      </w:r>
    </w:p>
  </w:footnote>
  <w:footnote w:id="6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زهدي الفاتح،</w:t>
      </w:r>
      <w:r w:rsidRPr="00B60690">
        <w:rPr>
          <w:rFonts w:cs="Rateb lotus20" w:hint="cs"/>
          <w:sz w:val="24"/>
          <w:szCs w:val="24"/>
          <w:rtl/>
        </w:rPr>
        <w:t xml:space="preserve"> (</w:t>
      </w:r>
      <w:r w:rsidRPr="00B60690">
        <w:rPr>
          <w:rFonts w:cs="Rateb lotus20"/>
          <w:sz w:val="24"/>
          <w:szCs w:val="24"/>
          <w:rtl/>
        </w:rPr>
        <w:t xml:space="preserve">ص </w:t>
      </w:r>
      <w:r w:rsidRPr="00B60690">
        <w:rPr>
          <w:rFonts w:cs="Rateb lotus20"/>
          <w:sz w:val="24"/>
          <w:szCs w:val="24"/>
          <w:rtl/>
          <w:lang w:bidi="ar-SY"/>
        </w:rPr>
        <w:t>166</w:t>
      </w:r>
      <w:r w:rsidRPr="00B60690">
        <w:rPr>
          <w:rFonts w:cs="Rateb lotus20"/>
          <w:sz w:val="24"/>
          <w:szCs w:val="24"/>
          <w:rtl/>
        </w:rPr>
        <w:t>، ط/2</w:t>
      </w:r>
      <w:r w:rsidRPr="00B60690">
        <w:rPr>
          <w:rFonts w:cs="Rateb lotus20" w:hint="cs"/>
          <w:sz w:val="24"/>
          <w:szCs w:val="24"/>
          <w:rtl/>
        </w:rPr>
        <w:t>)</w:t>
      </w:r>
      <w:r w:rsidRPr="00B60690">
        <w:rPr>
          <w:rFonts w:cs="Rateb lotus20"/>
          <w:sz w:val="24"/>
          <w:szCs w:val="24"/>
          <w:rtl/>
        </w:rPr>
        <w:t>، نقلا عن مصدره رقم  (</w:t>
      </w:r>
      <w:r w:rsidRPr="00B60690">
        <w:rPr>
          <w:rFonts w:cs="Rateb lotus20"/>
          <w:sz w:val="24"/>
          <w:szCs w:val="24"/>
          <w:rtl/>
          <w:lang w:bidi="ar-SY"/>
        </w:rPr>
        <w:t>437</w:t>
      </w:r>
      <w:r w:rsidRPr="00B60690">
        <w:rPr>
          <w:rFonts w:cs="Rateb lotus20"/>
          <w:sz w:val="24"/>
          <w:szCs w:val="24"/>
          <w:rtl/>
        </w:rPr>
        <w:t>).</w:t>
      </w:r>
    </w:p>
  </w:footnote>
  <w:footnote w:id="65">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أي الوفي بعهوده المنفذ لما يلتزم به، سواء وف</w:t>
      </w:r>
      <w:r w:rsidRPr="00B60690">
        <w:rPr>
          <w:rFonts w:cs="Rateb lotus20" w:hint="cs"/>
          <w:sz w:val="24"/>
          <w:szCs w:val="24"/>
          <w:rtl/>
        </w:rPr>
        <w:t>ّ</w:t>
      </w:r>
      <w:r w:rsidRPr="00B60690">
        <w:rPr>
          <w:rFonts w:cs="Rateb lotus20"/>
          <w:sz w:val="24"/>
          <w:szCs w:val="24"/>
          <w:rtl/>
        </w:rPr>
        <w:t>ى بذلك مضطراً أم غدر مع قدرته على الغدر والاخلاف، ومن أمثلة ذلك نشر روسيا اليهودية للفتن والاضطرابات في كل الأقطار، واتهامها الدول الغربية بالعمل على قيام الحرب ومن ذلك تظاهر</w:t>
      </w:r>
      <w:r w:rsidRPr="00B60690">
        <w:rPr>
          <w:rFonts w:cs="Rateb lotus20" w:hint="cs"/>
          <w:sz w:val="24"/>
          <w:szCs w:val="24"/>
          <w:rtl/>
        </w:rPr>
        <w:t>ها</w:t>
      </w:r>
      <w:r w:rsidRPr="00B60690">
        <w:rPr>
          <w:rFonts w:cs="Rateb lotus20"/>
          <w:sz w:val="24"/>
          <w:szCs w:val="24"/>
          <w:rtl/>
        </w:rPr>
        <w:t xml:space="preserve"> هي بحب السلام والدعوة اليه، لتكسب أنصاراً إلى جانبها في كل البلاد من المخدوعين أو الأشرار، وروسيا ظاهرة جداً في هذا البروتوكول.</w:t>
      </w:r>
    </w:p>
  </w:footnote>
  <w:footnote w:id="6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lang w:bidi="ar-SY"/>
        </w:rPr>
        <w:t xml:space="preserve"> </w:t>
      </w:r>
      <w:r w:rsidRPr="00B60690">
        <w:rPr>
          <w:rFonts w:cs="Rateb lotus20"/>
          <w:sz w:val="24"/>
          <w:szCs w:val="24"/>
          <w:rtl/>
          <w:lang w:bidi="ar-SY"/>
        </w:rPr>
        <w:t>(</w:t>
      </w:r>
      <w:r w:rsidRPr="00B60690">
        <w:rPr>
          <w:rFonts w:cs="Rateb lotus20"/>
          <w:sz w:val="24"/>
          <w:szCs w:val="24"/>
          <w:rtl/>
        </w:rPr>
        <w:t>التقدميون هم: الماركسيون، الشيوعيون، البعثيون، الاشتراكيون،القوميون العرب</w:t>
      </w:r>
      <w:r w:rsidRPr="00B60690">
        <w:rPr>
          <w:rFonts w:cs="Rateb lotus20"/>
          <w:sz w:val="24"/>
          <w:szCs w:val="24"/>
          <w:rtl/>
          <w:lang w:bidi="ar-SY"/>
        </w:rPr>
        <w:t>)</w:t>
      </w:r>
      <w:r w:rsidRPr="00B60690">
        <w:rPr>
          <w:rFonts w:cs="Rateb lotus20"/>
          <w:sz w:val="24"/>
          <w:szCs w:val="24"/>
          <w:rtl/>
        </w:rPr>
        <w:t>،</w:t>
      </w:r>
      <w:r w:rsidRPr="00B60690">
        <w:rPr>
          <w:rFonts w:cs="Rateb lotus20"/>
          <w:sz w:val="24"/>
          <w:szCs w:val="24"/>
          <w:rtl/>
          <w:lang w:bidi="ar-SY"/>
        </w:rPr>
        <w:t xml:space="preserve"> من كتاب </w:t>
      </w:r>
      <w:r w:rsidRPr="00B60690">
        <w:rPr>
          <w:rFonts w:cs="Rateb lotus20" w:hint="cs"/>
          <w:sz w:val="24"/>
          <w:szCs w:val="24"/>
          <w:vertAlign w:val="subscript"/>
          <w:rtl/>
          <w:lang w:bidi="ar-SY"/>
        </w:rPr>
        <w:t>((</w:t>
      </w:r>
      <w:r w:rsidRPr="00B60690">
        <w:rPr>
          <w:rFonts w:cs="Rateb lotus20"/>
          <w:sz w:val="24"/>
          <w:szCs w:val="24"/>
          <w:rtl/>
          <w:lang w:bidi="ar-SY"/>
        </w:rPr>
        <w:t>وضاعت الجولان</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w:t>
      </w:r>
      <w:r w:rsidRPr="00B60690">
        <w:rPr>
          <w:rFonts w:cs="Rateb lotus20"/>
          <w:sz w:val="24"/>
          <w:szCs w:val="24"/>
          <w:rtl/>
          <w:lang w:bidi="ar-SY"/>
        </w:rPr>
        <w:t xml:space="preserve"> </w:t>
      </w:r>
      <w:r w:rsidRPr="00B60690">
        <w:rPr>
          <w:rFonts w:cs="Rateb lotus20"/>
          <w:sz w:val="24"/>
          <w:szCs w:val="24"/>
          <w:rtl/>
        </w:rPr>
        <w:t>62</w:t>
      </w:r>
      <w:r w:rsidRPr="00B60690">
        <w:rPr>
          <w:rFonts w:cs="Rateb lotus20" w:hint="cs"/>
          <w:sz w:val="24"/>
          <w:szCs w:val="24"/>
          <w:rtl/>
        </w:rPr>
        <w:t>)</w:t>
      </w:r>
      <w:r w:rsidRPr="00B60690">
        <w:rPr>
          <w:rFonts w:cs="Rateb lotus20"/>
          <w:sz w:val="24"/>
          <w:szCs w:val="24"/>
          <w:rtl/>
        </w:rPr>
        <w:t>.</w:t>
      </w:r>
    </w:p>
  </w:footnote>
  <w:footnote w:id="67">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 6، 64، ط/3، 1970</w:t>
      </w:r>
      <w:r w:rsidRPr="00B60690">
        <w:rPr>
          <w:rFonts w:cs="Rateb lotus20" w:hint="cs"/>
          <w:sz w:val="24"/>
          <w:szCs w:val="24"/>
          <w:rtl/>
        </w:rPr>
        <w:t>)</w:t>
      </w:r>
      <w:r w:rsidRPr="00B60690">
        <w:rPr>
          <w:rFonts w:cs="Rateb lotus20"/>
          <w:sz w:val="24"/>
          <w:szCs w:val="24"/>
          <w:rtl/>
        </w:rPr>
        <w:t>.</w:t>
      </w:r>
    </w:p>
  </w:footnote>
  <w:footnote w:id="6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المصدر السابق، (ص60).</w:t>
      </w:r>
    </w:p>
  </w:footnote>
  <w:footnote w:id="69">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المصدر السابق، (ص61).</w:t>
      </w:r>
    </w:p>
  </w:footnote>
  <w:footnote w:id="7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سفر التكوين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إصحاح 17 ع 8 )</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تثنية</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ح11 ع9).</w:t>
      </w:r>
    </w:p>
  </w:footnote>
  <w:footnote w:id="7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الصهيونية وثيقة تاريخية</w:t>
      </w:r>
      <w:r w:rsidRPr="00B60690">
        <w:rPr>
          <w:rFonts w:cs="Rateb lotus20" w:hint="cs"/>
          <w:sz w:val="24"/>
          <w:szCs w:val="24"/>
          <w:vertAlign w:val="subscript"/>
          <w:rtl/>
        </w:rPr>
        <w:t>))</w:t>
      </w:r>
      <w:r w:rsidRPr="00B60690">
        <w:rPr>
          <w:rFonts w:cs="Rateb lotus20"/>
          <w:sz w:val="24"/>
          <w:szCs w:val="24"/>
          <w:rtl/>
        </w:rPr>
        <w:t xml:space="preserve">، أنور كامل، مكتبة مدبولي، </w:t>
      </w:r>
      <w:r w:rsidRPr="00B60690">
        <w:rPr>
          <w:rFonts w:cs="Rateb lotus20" w:hint="cs"/>
          <w:sz w:val="24"/>
          <w:szCs w:val="24"/>
          <w:rtl/>
        </w:rPr>
        <w:t>(</w:t>
      </w:r>
      <w:r w:rsidRPr="00B60690">
        <w:rPr>
          <w:rFonts w:cs="Rateb lotus20"/>
          <w:sz w:val="24"/>
          <w:szCs w:val="24"/>
          <w:rtl/>
        </w:rPr>
        <w:t>ص5</w:t>
      </w:r>
      <w:r w:rsidRPr="00B60690">
        <w:rPr>
          <w:rFonts w:cs="Rateb lotus20" w:hint="cs"/>
          <w:sz w:val="24"/>
          <w:szCs w:val="24"/>
          <w:rtl/>
        </w:rPr>
        <w:t>)</w:t>
      </w:r>
      <w:r w:rsidRPr="00B60690">
        <w:rPr>
          <w:rFonts w:cs="Rateb lotus20"/>
          <w:sz w:val="24"/>
          <w:szCs w:val="24"/>
          <w:rtl/>
        </w:rPr>
        <w:t>.</w:t>
      </w:r>
    </w:p>
  </w:footnote>
  <w:footnote w:id="72">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rtl/>
        </w:rPr>
        <w:t>المصدر السابق</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ص5</w:t>
      </w:r>
      <w:r w:rsidRPr="00B60690">
        <w:rPr>
          <w:rFonts w:cs="Rateb lotus20" w:hint="cs"/>
          <w:sz w:val="24"/>
          <w:szCs w:val="24"/>
          <w:rtl/>
        </w:rPr>
        <w:t>،6)</w:t>
      </w:r>
      <w:r w:rsidRPr="00B60690">
        <w:rPr>
          <w:rFonts w:cs="Rateb lotus20"/>
          <w:sz w:val="24"/>
          <w:szCs w:val="24"/>
          <w:rtl/>
        </w:rPr>
        <w:t>.</w:t>
      </w:r>
    </w:p>
  </w:footnote>
  <w:footnote w:id="73">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rtl/>
        </w:rPr>
        <w:t>المصدر السابق</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w:t>
      </w:r>
      <w:r w:rsidRPr="00B60690">
        <w:rPr>
          <w:rFonts w:cs="Rateb lotus20" w:hint="cs"/>
          <w:sz w:val="24"/>
          <w:szCs w:val="24"/>
          <w:rtl/>
        </w:rPr>
        <w:t>9)</w:t>
      </w:r>
      <w:r w:rsidRPr="00B60690">
        <w:rPr>
          <w:rFonts w:cs="Rateb lotus20"/>
          <w:sz w:val="24"/>
          <w:szCs w:val="24"/>
          <w:rtl/>
        </w:rPr>
        <w:t>.</w:t>
      </w:r>
    </w:p>
  </w:footnote>
  <w:footnote w:id="7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الثورة</w:t>
      </w:r>
      <w:r w:rsidRPr="00B60690">
        <w:rPr>
          <w:rFonts w:cs="Rateb lotus20" w:hint="cs"/>
          <w:sz w:val="24"/>
          <w:szCs w:val="24"/>
          <w:vertAlign w:val="subscript"/>
          <w:rtl/>
        </w:rPr>
        <w:t>))</w:t>
      </w:r>
      <w:r w:rsidRPr="00B60690">
        <w:rPr>
          <w:rFonts w:cs="Rateb lotus20"/>
          <w:sz w:val="24"/>
          <w:szCs w:val="24"/>
          <w:rtl/>
        </w:rPr>
        <w:t>، ل</w:t>
      </w:r>
      <w:r w:rsidRPr="00B60690">
        <w:rPr>
          <w:rFonts w:cs="Rateb lotus20"/>
          <w:sz w:val="24"/>
          <w:szCs w:val="24"/>
          <w:rtl/>
          <w:lang w:bidi="ar-JO"/>
        </w:rPr>
        <w:t xml:space="preserve">ـ </w:t>
      </w:r>
      <w:r w:rsidRPr="00B60690">
        <w:rPr>
          <w:rFonts w:cs="Rateb lotus20"/>
          <w:sz w:val="24"/>
          <w:szCs w:val="24"/>
          <w:rtl/>
        </w:rPr>
        <w:t>مناحيم بيجن ترجمة سمير صنبر، فصل ال</w:t>
      </w:r>
      <w:r w:rsidRPr="00B60690">
        <w:rPr>
          <w:rFonts w:cs="Rateb lotus20" w:hint="cs"/>
          <w:sz w:val="24"/>
          <w:szCs w:val="24"/>
          <w:rtl/>
        </w:rPr>
        <w:t>ط</w:t>
      </w:r>
      <w:r w:rsidRPr="00B60690">
        <w:rPr>
          <w:rFonts w:cs="Rateb lotus20"/>
          <w:sz w:val="24"/>
          <w:szCs w:val="24"/>
          <w:rtl/>
        </w:rPr>
        <w:t xml:space="preserve">ريق إلى الحرية، </w:t>
      </w:r>
      <w:r w:rsidRPr="00B60690">
        <w:rPr>
          <w:rFonts w:cs="Rateb lotus20" w:hint="cs"/>
          <w:sz w:val="24"/>
          <w:szCs w:val="24"/>
          <w:rtl/>
        </w:rPr>
        <w:t>(</w:t>
      </w:r>
      <w:r w:rsidRPr="00B60690">
        <w:rPr>
          <w:rFonts w:cs="Rateb lotus20"/>
          <w:sz w:val="24"/>
          <w:szCs w:val="24"/>
          <w:rtl/>
        </w:rPr>
        <w:t>ص13-20).</w:t>
      </w:r>
    </w:p>
  </w:footnote>
  <w:footnote w:id="7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w:t>
      </w:r>
      <w:r w:rsidRPr="00B60690">
        <w:rPr>
          <w:rStyle w:val="a4"/>
          <w:rFonts w:cs="Rateb lotus20"/>
          <w:sz w:val="24"/>
          <w:szCs w:val="24"/>
          <w:vertAlign w:val="baseline"/>
        </w:rPr>
        <w:footnoteRef/>
      </w:r>
      <w:r w:rsidRPr="00B60690">
        <w:rPr>
          <w:rFonts w:cs="Rateb lotus20"/>
          <w:sz w:val="24"/>
          <w:szCs w:val="24"/>
        </w:rPr>
        <w:t xml:space="preserve"> </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الرحلة الخيالية</w:t>
      </w:r>
      <w:r w:rsidRPr="00B60690">
        <w:rPr>
          <w:rFonts w:cs="Rateb lotus20" w:hint="cs"/>
          <w:sz w:val="24"/>
          <w:szCs w:val="24"/>
          <w:vertAlign w:val="subscript"/>
          <w:rtl/>
        </w:rPr>
        <w:t>))</w:t>
      </w:r>
      <w:r w:rsidRPr="00B60690">
        <w:rPr>
          <w:rFonts w:cs="Rateb lotus20"/>
          <w:sz w:val="24"/>
          <w:szCs w:val="24"/>
          <w:rtl/>
        </w:rPr>
        <w:t>، ط/شمعون بيريز، فصل العام الماضي في موسكو، تعريب يوسف ضومت، ط/1، 2001، الأهلية للنشر والتوزيع.</w:t>
      </w:r>
    </w:p>
  </w:footnote>
  <w:footnote w:id="76">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موسوعة الأديان والعقائد</w:t>
      </w:r>
      <w:r w:rsidRPr="00B60690">
        <w:rPr>
          <w:rFonts w:cs="Rateb lotus20" w:hint="cs"/>
          <w:sz w:val="24"/>
          <w:szCs w:val="24"/>
          <w:vertAlign w:val="subscript"/>
          <w:rtl/>
          <w:lang w:bidi="ar-SY"/>
        </w:rPr>
        <w:t>))</w:t>
      </w:r>
      <w:r w:rsidRPr="00B60690">
        <w:rPr>
          <w:rFonts w:cs="Rateb lotus20" w:hint="cs"/>
          <w:sz w:val="24"/>
          <w:szCs w:val="24"/>
          <w:rtl/>
          <w:lang w:bidi="ar-SY"/>
        </w:rPr>
        <w:t>.</w:t>
      </w:r>
    </w:p>
  </w:footnote>
  <w:footnote w:id="77">
    <w:p w:rsidR="008078FB" w:rsidRPr="00B60690" w:rsidRDefault="008078FB" w:rsidP="00E234E2">
      <w:pPr>
        <w:pStyle w:val="spip"/>
        <w:numPr>
          <w:ilvl w:val="0"/>
          <w:numId w:val="18"/>
        </w:numPr>
        <w:bidi/>
        <w:spacing w:before="0" w:beforeAutospacing="0" w:after="0" w:afterAutospacing="0"/>
        <w:jc w:val="lowKashida"/>
        <w:rPr>
          <w:rFonts w:cs="Rateb lotus20" w:hint="cs"/>
          <w:color w:val="auto"/>
          <w:rtl/>
        </w:rPr>
      </w:pPr>
      <w:r w:rsidRPr="00B60690">
        <w:rPr>
          <w:rFonts w:cs="Rateb lotus20"/>
          <w:color w:val="auto"/>
          <w:rtl/>
        </w:rPr>
        <w:t>وممن قال بيهودية أساسهم، محمود شاكر في كتابه</w:t>
      </w:r>
      <w:r w:rsidRPr="00B60690">
        <w:rPr>
          <w:rFonts w:cs="Rateb lotus20" w:hint="cs"/>
          <w:color w:val="auto"/>
          <w:rtl/>
        </w:rPr>
        <w:t xml:space="preserve"> </w:t>
      </w:r>
      <w:r w:rsidRPr="00B60690">
        <w:rPr>
          <w:rFonts w:cs="Rateb lotus20" w:hint="cs"/>
          <w:color w:val="auto"/>
          <w:vertAlign w:val="subscript"/>
          <w:rtl/>
        </w:rPr>
        <w:t>((</w:t>
      </w:r>
      <w:r w:rsidRPr="00B60690">
        <w:rPr>
          <w:rFonts w:cs="Rateb lotus20"/>
          <w:color w:val="auto"/>
          <w:rtl/>
        </w:rPr>
        <w:t>التاريخ الإسلامي</w:t>
      </w:r>
      <w:r w:rsidRPr="00B60690">
        <w:rPr>
          <w:rFonts w:cs="Rateb lotus20" w:hint="cs"/>
          <w:color w:val="auto"/>
          <w:vertAlign w:val="subscript"/>
          <w:rtl/>
        </w:rPr>
        <w:t>))</w:t>
      </w:r>
      <w:r w:rsidRPr="00B60690">
        <w:rPr>
          <w:rFonts w:cs="Rateb lotus20"/>
          <w:color w:val="auto"/>
          <w:rtl/>
        </w:rPr>
        <w:t xml:space="preserve"> </w:t>
      </w:r>
      <w:r w:rsidRPr="00B60690">
        <w:rPr>
          <w:rFonts w:cs="Rateb lotus20" w:hint="cs"/>
          <w:color w:val="auto"/>
          <w:rtl/>
        </w:rPr>
        <w:t>(</w:t>
      </w:r>
      <w:r w:rsidRPr="00B60690">
        <w:rPr>
          <w:rFonts w:cs="Rateb lotus20"/>
          <w:color w:val="auto"/>
          <w:rtl/>
        </w:rPr>
        <w:t xml:space="preserve"> /97،</w:t>
      </w:r>
      <w:r w:rsidRPr="00B60690">
        <w:rPr>
          <w:rFonts w:cs="Rateb lotus20" w:hint="cs"/>
          <w:color w:val="auto"/>
          <w:rtl/>
        </w:rPr>
        <w:t xml:space="preserve"> </w:t>
      </w:r>
      <w:r w:rsidRPr="00B60690">
        <w:rPr>
          <w:rFonts w:cs="Rateb lotus20"/>
          <w:color w:val="auto"/>
          <w:rtl/>
        </w:rPr>
        <w:t>80، 111</w:t>
      </w:r>
      <w:r w:rsidRPr="00B60690">
        <w:rPr>
          <w:rFonts w:cs="Rateb lotus20" w:hint="cs"/>
          <w:color w:val="auto"/>
          <w:rtl/>
        </w:rPr>
        <w:t>)</w:t>
      </w:r>
      <w:r w:rsidRPr="00B60690">
        <w:rPr>
          <w:rFonts w:cs="Rateb lotus20"/>
          <w:color w:val="auto"/>
          <w:rtl/>
        </w:rPr>
        <w:t>، الطبعة الخامسة 1991، المكتب الإسلامي.</w:t>
      </w:r>
      <w:r w:rsidRPr="00B60690">
        <w:rPr>
          <w:rFonts w:cs="Rateb lotus20" w:hint="cs"/>
          <w:color w:val="auto"/>
          <w:rtl/>
          <w:lang w:bidi="ar-SY"/>
        </w:rPr>
        <w:t xml:space="preserve"> </w:t>
      </w:r>
    </w:p>
    <w:p w:rsidR="008078FB" w:rsidRPr="00B60690" w:rsidRDefault="008078FB" w:rsidP="00E234E2">
      <w:pPr>
        <w:pStyle w:val="spip"/>
        <w:bidi/>
        <w:spacing w:before="0" w:beforeAutospacing="0" w:after="0" w:afterAutospacing="0"/>
        <w:ind w:left="504"/>
        <w:jc w:val="lowKashida"/>
        <w:rPr>
          <w:rFonts w:cs="Rateb lotus20" w:hint="cs"/>
          <w:color w:val="auto"/>
          <w:rtl/>
        </w:rPr>
      </w:pPr>
      <w:r>
        <w:rPr>
          <w:rFonts w:cs="Rateb lotus20" w:hint="cs"/>
          <w:color w:val="auto"/>
          <w:rtl/>
        </w:rPr>
        <w:t xml:space="preserve">-  </w:t>
      </w:r>
      <w:r w:rsidRPr="00B60690">
        <w:rPr>
          <w:rFonts w:cs="Rateb lotus20"/>
          <w:color w:val="auto"/>
          <w:rtl/>
        </w:rPr>
        <w:t xml:space="preserve">وقال ابن كثير في </w:t>
      </w:r>
      <w:r w:rsidRPr="00B60690">
        <w:rPr>
          <w:rFonts w:cs="Rateb lotus20" w:hint="cs"/>
          <w:color w:val="auto"/>
          <w:vertAlign w:val="subscript"/>
          <w:rtl/>
        </w:rPr>
        <w:t>((</w:t>
      </w:r>
      <w:r w:rsidRPr="00B60690">
        <w:rPr>
          <w:rFonts w:cs="Rateb lotus20"/>
          <w:color w:val="auto"/>
          <w:rtl/>
        </w:rPr>
        <w:t>البداية والنهاية</w:t>
      </w:r>
      <w:r w:rsidRPr="00B60690">
        <w:rPr>
          <w:rFonts w:cs="Rateb lotus20" w:hint="cs"/>
          <w:color w:val="auto"/>
          <w:vertAlign w:val="subscript"/>
          <w:rtl/>
        </w:rPr>
        <w:t>))</w:t>
      </w:r>
      <w:r w:rsidRPr="00B60690">
        <w:rPr>
          <w:rFonts w:cs="Rateb lotus20"/>
          <w:color w:val="auto"/>
          <w:rtl/>
        </w:rPr>
        <w:t xml:space="preserve"> </w:t>
      </w:r>
      <w:r w:rsidRPr="00B60690">
        <w:rPr>
          <w:rFonts w:cs="Rateb lotus20" w:hint="cs"/>
          <w:color w:val="auto"/>
          <w:rtl/>
        </w:rPr>
        <w:t>(</w:t>
      </w:r>
      <w:r w:rsidRPr="00B60690">
        <w:rPr>
          <w:rFonts w:cs="Rateb lotus20"/>
          <w:color w:val="auto"/>
          <w:rtl/>
        </w:rPr>
        <w:t>ج 11/ 161</w:t>
      </w:r>
      <w:r w:rsidRPr="00B60690">
        <w:rPr>
          <w:rFonts w:cs="Rateb lotus20" w:hint="cs"/>
          <w:color w:val="auto"/>
          <w:rtl/>
        </w:rPr>
        <w:t>): (..</w:t>
      </w:r>
      <w:r w:rsidRPr="00B60690">
        <w:rPr>
          <w:rFonts w:cs="Rateb lotus20"/>
          <w:color w:val="auto"/>
          <w:rtl/>
        </w:rPr>
        <w:t xml:space="preserve"> ويلقب أميرهم بالمهدي وهو أبو محمد عبيد الله بن ميمون  القداح  وقد كان صباغا بسلمية وكان يهوديا فادعى أنه أسلم</w:t>
      </w:r>
      <w:r w:rsidRPr="00B60690">
        <w:rPr>
          <w:rFonts w:cs="Rateb lotus20" w:hint="cs"/>
          <w:color w:val="auto"/>
          <w:rtl/>
        </w:rPr>
        <w:t>)</w:t>
      </w:r>
      <w:r w:rsidRPr="00B60690">
        <w:rPr>
          <w:rFonts w:cs="Rateb lotus20"/>
          <w:color w:val="auto"/>
          <w:rtl/>
        </w:rPr>
        <w:t>.</w:t>
      </w:r>
      <w:r w:rsidRPr="00B60690">
        <w:rPr>
          <w:rFonts w:cs="Rateb lotus20" w:hint="cs"/>
          <w:color w:val="auto"/>
          <w:rtl/>
        </w:rPr>
        <w:t xml:space="preserve"> </w:t>
      </w:r>
      <w:r w:rsidRPr="00B60690">
        <w:rPr>
          <w:rFonts w:cs="Rateb lotus20"/>
          <w:color w:val="auto"/>
          <w:rtl/>
        </w:rPr>
        <w:t xml:space="preserve">وراجع كذلك </w:t>
      </w:r>
      <w:r w:rsidRPr="00B60690">
        <w:rPr>
          <w:rFonts w:cs="Rateb lotus20" w:hint="cs"/>
          <w:color w:val="auto"/>
          <w:vertAlign w:val="subscript"/>
          <w:rtl/>
        </w:rPr>
        <w:t>((</w:t>
      </w:r>
      <w:r w:rsidRPr="00B60690">
        <w:rPr>
          <w:rFonts w:cs="Rateb lotus20"/>
          <w:color w:val="auto"/>
          <w:rtl/>
        </w:rPr>
        <w:t>سير أعلام النبلاء</w:t>
      </w:r>
      <w:r w:rsidRPr="00B60690">
        <w:rPr>
          <w:rFonts w:cs="Rateb lotus20" w:hint="cs"/>
          <w:color w:val="auto"/>
          <w:vertAlign w:val="subscript"/>
          <w:rtl/>
        </w:rPr>
        <w:t>))</w:t>
      </w:r>
      <w:r w:rsidRPr="00B60690">
        <w:rPr>
          <w:rFonts w:cs="Rateb lotus20"/>
          <w:color w:val="auto"/>
          <w:rtl/>
        </w:rPr>
        <w:t xml:space="preserve"> </w:t>
      </w:r>
      <w:r w:rsidRPr="00B60690">
        <w:rPr>
          <w:rFonts w:cs="Rateb lotus20" w:hint="cs"/>
          <w:color w:val="auto"/>
          <w:rtl/>
        </w:rPr>
        <w:t>(</w:t>
      </w:r>
      <w:r w:rsidRPr="00B60690">
        <w:rPr>
          <w:rFonts w:cs="Rateb lotus20"/>
          <w:color w:val="auto"/>
          <w:rtl/>
        </w:rPr>
        <w:t>ج 15 /213</w:t>
      </w:r>
      <w:r w:rsidRPr="00B60690">
        <w:rPr>
          <w:rFonts w:cs="Rateb lotus20" w:hint="cs"/>
          <w:color w:val="auto"/>
          <w:rtl/>
        </w:rPr>
        <w:t>)</w:t>
      </w:r>
      <w:r w:rsidRPr="00B60690">
        <w:rPr>
          <w:rFonts w:cs="Rateb lotus20"/>
          <w:color w:val="auto"/>
          <w:rtl/>
        </w:rPr>
        <w:t>. وكتاب</w:t>
      </w:r>
      <w:r w:rsidRPr="00B60690">
        <w:rPr>
          <w:rFonts w:cs="Rateb lotus20"/>
          <w:color w:val="auto"/>
          <w:rtl/>
          <w:lang w:bidi="ar-JO"/>
        </w:rPr>
        <w:t xml:space="preserve"> </w:t>
      </w:r>
      <w:r w:rsidRPr="00B60690">
        <w:rPr>
          <w:rFonts w:cs="Rateb lotus20" w:hint="cs"/>
          <w:color w:val="auto"/>
          <w:vertAlign w:val="subscript"/>
          <w:rtl/>
          <w:lang w:bidi="ar-JO"/>
        </w:rPr>
        <w:t>((</w:t>
      </w:r>
      <w:r w:rsidRPr="00B60690">
        <w:rPr>
          <w:rFonts w:cs="Rateb lotus20"/>
          <w:color w:val="auto"/>
          <w:rtl/>
          <w:lang w:bidi="ar-JO"/>
        </w:rPr>
        <w:t>سفر</w:t>
      </w:r>
      <w:r w:rsidRPr="00B60690">
        <w:rPr>
          <w:rFonts w:cs="Rateb lotus20"/>
          <w:color w:val="auto"/>
          <w:rtl/>
        </w:rPr>
        <w:t xml:space="preserve"> نامة</w:t>
      </w:r>
      <w:r w:rsidRPr="00B60690">
        <w:rPr>
          <w:rFonts w:cs="Rateb lotus20" w:hint="cs"/>
          <w:color w:val="auto"/>
          <w:vertAlign w:val="subscript"/>
          <w:rtl/>
        </w:rPr>
        <w:t>))</w:t>
      </w:r>
      <w:r w:rsidRPr="00B60690">
        <w:rPr>
          <w:rFonts w:cs="Rateb lotus20"/>
          <w:color w:val="auto"/>
          <w:rtl/>
        </w:rPr>
        <w:t xml:space="preserve"> </w:t>
      </w:r>
      <w:r w:rsidRPr="00B60690">
        <w:rPr>
          <w:rFonts w:cs="Rateb lotus20" w:hint="cs"/>
          <w:color w:val="auto"/>
          <w:rtl/>
        </w:rPr>
        <w:t>(</w:t>
      </w:r>
      <w:r w:rsidRPr="00B60690">
        <w:rPr>
          <w:rFonts w:cs="Rateb lotus20"/>
          <w:color w:val="auto"/>
          <w:rtl/>
        </w:rPr>
        <w:t>ج 1/218</w:t>
      </w:r>
      <w:r w:rsidRPr="00B60690">
        <w:rPr>
          <w:rFonts w:cs="Rateb lotus20" w:hint="cs"/>
          <w:color w:val="auto"/>
          <w:rtl/>
        </w:rPr>
        <w:t>)</w:t>
      </w:r>
      <w:r w:rsidRPr="00B60690">
        <w:rPr>
          <w:rFonts w:cs="Rateb lotus20"/>
          <w:color w:val="auto"/>
          <w:rtl/>
        </w:rPr>
        <w:t>، وفيه عن يهودية أبي سعيد الجنابي في البحرين.</w:t>
      </w:r>
      <w:r w:rsidRPr="00B60690">
        <w:rPr>
          <w:rFonts w:cs="Rateb lotus20" w:hint="cs"/>
          <w:color w:val="auto"/>
          <w:rtl/>
        </w:rPr>
        <w:t xml:space="preserve"> </w:t>
      </w:r>
    </w:p>
    <w:p w:rsidR="008078FB" w:rsidRPr="00B60690" w:rsidRDefault="008078FB" w:rsidP="00E234E2">
      <w:pPr>
        <w:pStyle w:val="spip"/>
        <w:bidi/>
        <w:spacing w:before="0" w:beforeAutospacing="0" w:after="0" w:afterAutospacing="0"/>
        <w:ind w:left="504"/>
        <w:jc w:val="lowKashida"/>
        <w:rPr>
          <w:rFonts w:cs="Rateb lotus20" w:hint="cs"/>
          <w:color w:val="auto"/>
          <w:rtl/>
          <w:lang w:bidi="ar-SY"/>
        </w:rPr>
      </w:pPr>
      <w:r>
        <w:rPr>
          <w:rFonts w:cs="Rateb lotus20" w:hint="cs"/>
          <w:rtl/>
        </w:rPr>
        <w:t xml:space="preserve">- </w:t>
      </w:r>
      <w:r w:rsidRPr="00B60690">
        <w:rPr>
          <w:rFonts w:cs="Rateb lotus20"/>
          <w:rtl/>
        </w:rPr>
        <w:t>وذكر أن أب</w:t>
      </w:r>
      <w:r w:rsidRPr="00B60690">
        <w:rPr>
          <w:rFonts w:cs="Rateb lotus20"/>
          <w:rtl/>
          <w:lang w:bidi="ar-JO"/>
        </w:rPr>
        <w:t>ا</w:t>
      </w:r>
      <w:r w:rsidRPr="00B60690">
        <w:rPr>
          <w:rFonts w:cs="Rateb lotus20"/>
          <w:rtl/>
        </w:rPr>
        <w:t xml:space="preserve"> سعيد الجنابي هو عبيد نفسه كما جاء في كتاب </w:t>
      </w:r>
      <w:r w:rsidRPr="00B60690">
        <w:rPr>
          <w:rFonts w:cs="Rateb lotus20" w:hint="cs"/>
          <w:vertAlign w:val="subscript"/>
          <w:rtl/>
        </w:rPr>
        <w:t>((</w:t>
      </w:r>
      <w:r w:rsidRPr="00B60690">
        <w:rPr>
          <w:rFonts w:cs="Rateb lotus20"/>
          <w:rtl/>
        </w:rPr>
        <w:t>الروضتين في أخبار الدولتين</w:t>
      </w:r>
      <w:r w:rsidRPr="00B60690">
        <w:rPr>
          <w:rFonts w:cs="Rateb lotus20" w:hint="cs"/>
          <w:vertAlign w:val="subscript"/>
          <w:rtl/>
        </w:rPr>
        <w:t>))</w:t>
      </w:r>
      <w:r w:rsidRPr="00B60690">
        <w:rPr>
          <w:rFonts w:cs="Rateb lotus20"/>
          <w:rtl/>
        </w:rPr>
        <w:t xml:space="preserve"> </w:t>
      </w:r>
      <w:r w:rsidRPr="00B60690">
        <w:rPr>
          <w:rFonts w:cs="Rateb lotus20" w:hint="cs"/>
          <w:rtl/>
        </w:rPr>
        <w:t>(</w:t>
      </w:r>
      <w:r w:rsidRPr="00B60690">
        <w:rPr>
          <w:rFonts w:cs="Rateb lotus20"/>
          <w:rtl/>
        </w:rPr>
        <w:t>ج 2 / 214</w:t>
      </w:r>
      <w:r w:rsidRPr="00B60690">
        <w:rPr>
          <w:rFonts w:cs="Rateb lotus20" w:hint="cs"/>
          <w:rtl/>
        </w:rPr>
        <w:t>)</w:t>
      </w:r>
      <w:r w:rsidRPr="00B60690">
        <w:rPr>
          <w:rFonts w:cs="Rateb lotus20"/>
          <w:rtl/>
        </w:rPr>
        <w:t>:</w:t>
      </w:r>
      <w:r w:rsidRPr="00B60690">
        <w:rPr>
          <w:rFonts w:cs="Rateb lotus20" w:hint="cs"/>
          <w:rtl/>
        </w:rPr>
        <w:t xml:space="preserve"> </w:t>
      </w:r>
      <w:r w:rsidRPr="00B60690">
        <w:rPr>
          <w:rFonts w:cs="Rateb lotus20" w:hint="cs"/>
          <w:vertAlign w:val="subscript"/>
          <w:rtl/>
        </w:rPr>
        <w:t>((</w:t>
      </w:r>
      <w:r w:rsidRPr="00B60690">
        <w:rPr>
          <w:rFonts w:cs="Rateb lotus20"/>
          <w:rtl/>
        </w:rPr>
        <w:t>وكان والد عبيد هذا من نسل القداح</w:t>
      </w:r>
      <w:r w:rsidRPr="00B60690">
        <w:rPr>
          <w:rFonts w:cs="Rateb lotus20" w:hint="cs"/>
          <w:rtl/>
        </w:rPr>
        <w:t xml:space="preserve"> </w:t>
      </w:r>
      <w:r w:rsidRPr="00B60690">
        <w:rPr>
          <w:rFonts w:cs="Rateb lotus20"/>
          <w:rtl/>
        </w:rPr>
        <w:t>الملحد المجوسي وقيل كان والد عبيد هذا يهوديا من أهل سلمية من بلاد الشام وكان حدادا</w:t>
      </w:r>
      <w:r w:rsidRPr="00B60690">
        <w:rPr>
          <w:rFonts w:cs="Rateb lotus20" w:hint="cs"/>
          <w:rtl/>
          <w:lang w:bidi="ar-SY"/>
        </w:rPr>
        <w:t>ً</w:t>
      </w:r>
      <w:r w:rsidRPr="00B60690">
        <w:rPr>
          <w:rFonts w:cs="Rateb lotus20"/>
          <w:rtl/>
          <w:lang w:bidi="ar-SY"/>
        </w:rPr>
        <w:t>.</w:t>
      </w:r>
      <w:r w:rsidRPr="00B60690">
        <w:rPr>
          <w:rFonts w:cs="Rateb lotus20"/>
          <w:rtl/>
        </w:rPr>
        <w:t xml:space="preserve"> وعبيد هذا كان اسمه سعيدا فلما دخل المغرب تسمى بعبيد الله وزعم أنه علوي فاطمي وادعى نسبا ليس بصحيح لم يذكره أحد من مصنفي الأنساب العلوية بل ذكر جماعة من العلماء بالنسب خلافه وهو ما قدمنا ذكره</w:t>
      </w:r>
      <w:r w:rsidRPr="00B60690">
        <w:rPr>
          <w:rFonts w:cs="Rateb lotus20" w:hint="cs"/>
          <w:vertAlign w:val="subscript"/>
          <w:rtl/>
        </w:rPr>
        <w:t>))</w:t>
      </w:r>
      <w:r w:rsidRPr="00B60690">
        <w:rPr>
          <w:rFonts w:cs="Rateb lotus20"/>
          <w:rtl/>
        </w:rPr>
        <w:t>.</w:t>
      </w:r>
      <w:r w:rsidRPr="00B60690">
        <w:rPr>
          <w:rFonts w:cs="Rateb lotus20" w:hint="cs"/>
          <w:rtl/>
          <w:lang w:bidi="ar-SY"/>
        </w:rPr>
        <w:t xml:space="preserve">         </w:t>
      </w:r>
      <w:r>
        <w:rPr>
          <w:rFonts w:cs="Rateb lotus20" w:hint="cs"/>
          <w:rtl/>
          <w:lang w:bidi="ar-SY"/>
        </w:rPr>
        <w:tab/>
      </w:r>
      <w:r>
        <w:rPr>
          <w:rFonts w:cs="Rateb lotus20" w:hint="cs"/>
          <w:rtl/>
          <w:lang w:bidi="ar-SY"/>
        </w:rPr>
        <w:tab/>
      </w:r>
      <w:r>
        <w:rPr>
          <w:rFonts w:cs="Rateb lotus20" w:hint="cs"/>
          <w:rtl/>
          <w:lang w:bidi="ar-SY"/>
        </w:rPr>
        <w:tab/>
      </w:r>
      <w:r>
        <w:rPr>
          <w:rFonts w:cs="Rateb lotus20" w:hint="cs"/>
          <w:rtl/>
          <w:lang w:bidi="ar-SY"/>
        </w:rPr>
        <w:tab/>
      </w:r>
      <w:r>
        <w:rPr>
          <w:rFonts w:cs="Rateb lotus20" w:hint="cs"/>
          <w:rtl/>
          <w:lang w:bidi="ar-SY"/>
        </w:rPr>
        <w:tab/>
      </w:r>
      <w:r>
        <w:rPr>
          <w:rFonts w:cs="Rateb lotus20" w:hint="cs"/>
          <w:rtl/>
          <w:lang w:bidi="ar-SY"/>
        </w:rPr>
        <w:tab/>
      </w:r>
      <w:r>
        <w:rPr>
          <w:rFonts w:cs="Rateb lotus20" w:hint="cs"/>
          <w:rtl/>
          <w:lang w:bidi="ar-SY"/>
        </w:rPr>
        <w:tab/>
      </w:r>
      <w:r w:rsidRPr="00B60690">
        <w:rPr>
          <w:rFonts w:cs="Rateb lotus20" w:hint="cs"/>
          <w:rtl/>
          <w:lang w:bidi="ar-SY"/>
        </w:rPr>
        <w:t xml:space="preserve"> =</w:t>
      </w:r>
    </w:p>
  </w:footnote>
  <w:footnote w:id="78">
    <w:p w:rsidR="008078FB" w:rsidRPr="00B60690" w:rsidRDefault="008078FB" w:rsidP="00E234E2">
      <w:pPr>
        <w:pStyle w:val="spip"/>
        <w:bidi/>
        <w:spacing w:before="0" w:beforeAutospacing="0" w:after="0" w:afterAutospacing="0"/>
        <w:ind w:left="504"/>
        <w:jc w:val="lowKashida"/>
        <w:rPr>
          <w:rFonts w:cs="Rateb lotus20" w:hint="cs"/>
          <w:color w:val="auto"/>
          <w:rtl/>
          <w:lang w:bidi="ar-JO"/>
        </w:rPr>
      </w:pPr>
      <w:r w:rsidRPr="00B60690">
        <w:rPr>
          <w:rFonts w:cs="Rateb lotus20" w:hint="cs"/>
          <w:rtl/>
        </w:rPr>
        <w:t xml:space="preserve">=   </w:t>
      </w:r>
      <w:r w:rsidRPr="00B60690">
        <w:rPr>
          <w:rFonts w:cs="Rateb lotus20"/>
          <w:rtl/>
        </w:rPr>
        <w:t xml:space="preserve">وذكر كتاب </w:t>
      </w:r>
      <w:r w:rsidRPr="00B60690">
        <w:rPr>
          <w:rFonts w:cs="Rateb lotus20" w:hint="cs"/>
          <w:vertAlign w:val="subscript"/>
          <w:rtl/>
        </w:rPr>
        <w:t>((</w:t>
      </w:r>
      <w:r w:rsidRPr="00B60690">
        <w:rPr>
          <w:rFonts w:cs="Rateb lotus20"/>
          <w:rtl/>
        </w:rPr>
        <w:t>وفيات الأعيان</w:t>
      </w:r>
      <w:r w:rsidRPr="00B60690">
        <w:rPr>
          <w:rFonts w:cs="Rateb lotus20" w:hint="cs"/>
          <w:vertAlign w:val="subscript"/>
          <w:rtl/>
        </w:rPr>
        <w:t>))</w:t>
      </w:r>
      <w:r w:rsidRPr="00B60690">
        <w:rPr>
          <w:rFonts w:cs="Rateb lotus20"/>
          <w:rtl/>
        </w:rPr>
        <w:t xml:space="preserve"> اختلافا</w:t>
      </w:r>
      <w:r w:rsidRPr="00B60690">
        <w:rPr>
          <w:rFonts w:cs="Rateb lotus20" w:hint="cs"/>
          <w:rtl/>
        </w:rPr>
        <w:t>ً</w:t>
      </w:r>
      <w:r w:rsidRPr="00B60690">
        <w:rPr>
          <w:rFonts w:cs="Rateb lotus20"/>
          <w:rtl/>
        </w:rPr>
        <w:t xml:space="preserve"> كثيرا في نسبه، (ج 3 /118)، وهذا مما يدل على أن أساليب التضليل الإعلامي في الأنساب قديمة، ومما يجعلنا نؤكد يهودية نسب القرامط</w:t>
      </w:r>
      <w:r w:rsidRPr="00B60690">
        <w:rPr>
          <w:rFonts w:cs="Rateb lotus20"/>
          <w:rtl/>
          <w:lang w:bidi="ar-JO"/>
        </w:rPr>
        <w:t>ة</w:t>
      </w:r>
      <w:r w:rsidRPr="00B60690">
        <w:rPr>
          <w:rFonts w:cs="Rateb lotus20"/>
          <w:rtl/>
        </w:rPr>
        <w:t xml:space="preserve"> والفاطميين هو أنهم اجتمعوا على أصول فكرية يهودية، كالتأميم والإباحية والكذب، </w:t>
      </w:r>
      <w:r w:rsidRPr="00B60690">
        <w:rPr>
          <w:rFonts w:cs="Rateb lotus20" w:hint="cs"/>
          <w:rtl/>
        </w:rPr>
        <w:t>أضف إلى ذلك</w:t>
      </w:r>
      <w:r w:rsidRPr="00B60690">
        <w:rPr>
          <w:rFonts w:cs="Rateb lotus20"/>
          <w:rtl/>
        </w:rPr>
        <w:t xml:space="preserve"> التشابه الكبير في الأساليب الجاسوسية فيما بين هذه الفرق الباطنية والشيوعية اليهودية.  </w:t>
      </w:r>
    </w:p>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rPr>
        <w:t>((</w:t>
      </w:r>
      <w:r w:rsidRPr="00B60690">
        <w:rPr>
          <w:rFonts w:cs="Rateb lotus20"/>
          <w:sz w:val="24"/>
          <w:szCs w:val="24"/>
          <w:rtl/>
        </w:rPr>
        <w:t>تاربخ الطبري</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5/601</w:t>
      </w:r>
      <w:r w:rsidRPr="00B60690">
        <w:rPr>
          <w:rFonts w:cs="Rateb lotus20" w:hint="cs"/>
          <w:sz w:val="24"/>
          <w:szCs w:val="24"/>
          <w:rtl/>
        </w:rPr>
        <w:t>)</w:t>
      </w:r>
      <w:r w:rsidRPr="00B60690">
        <w:rPr>
          <w:rFonts w:cs="Rateb lotus20"/>
          <w:sz w:val="24"/>
          <w:szCs w:val="24"/>
          <w:rtl/>
        </w:rPr>
        <w:t>.</w:t>
      </w:r>
    </w:p>
  </w:footnote>
  <w:footnote w:id="79">
    <w:p w:rsidR="008078FB" w:rsidRDefault="008078FB" w:rsidP="00E234E2">
      <w:pPr>
        <w:pStyle w:val="spip"/>
        <w:numPr>
          <w:ilvl w:val="0"/>
          <w:numId w:val="18"/>
        </w:numPr>
        <w:bidi/>
        <w:spacing w:before="0" w:beforeAutospacing="0" w:after="0" w:afterAutospacing="0"/>
        <w:jc w:val="lowKashida"/>
        <w:rPr>
          <w:rFonts w:cs="Rateb lotus20" w:hint="cs"/>
          <w:color w:val="auto"/>
          <w:lang w:bidi="ar-JO"/>
        </w:rPr>
      </w:pPr>
      <w:r w:rsidRPr="00B6638E">
        <w:rPr>
          <w:rFonts w:cs="Rateb lotusb22"/>
          <w:b/>
          <w:bCs/>
          <w:color w:val="auto"/>
          <w:rtl/>
        </w:rPr>
        <w:t>قلت</w:t>
      </w:r>
      <w:r w:rsidRPr="00B60690">
        <w:rPr>
          <w:rFonts w:cs="Rateb lotus20"/>
          <w:color w:val="auto"/>
          <w:rtl/>
        </w:rPr>
        <w:t>: لذلك تعت</w:t>
      </w:r>
      <w:r w:rsidRPr="00B60690">
        <w:rPr>
          <w:rFonts w:cs="Rateb lotus20"/>
          <w:color w:val="auto"/>
          <w:rtl/>
          <w:lang w:bidi="ar-SY"/>
        </w:rPr>
        <w:t>ب</w:t>
      </w:r>
      <w:r w:rsidRPr="00B60690">
        <w:rPr>
          <w:rFonts w:cs="Rateb lotus20"/>
          <w:color w:val="auto"/>
          <w:rtl/>
        </w:rPr>
        <w:t xml:space="preserve">ر الأوساط الماركسية حركة القرامطة، أنها أول حركة اشتراكية في الإسلام، كما جاء في دراسة أعدتها مجلة </w:t>
      </w:r>
      <w:r w:rsidRPr="00B60690">
        <w:rPr>
          <w:rFonts w:cs="Rateb lotus20" w:hint="cs"/>
          <w:color w:val="auto"/>
          <w:vertAlign w:val="subscript"/>
          <w:rtl/>
        </w:rPr>
        <w:t>((</w:t>
      </w:r>
      <w:r w:rsidRPr="00B60690">
        <w:rPr>
          <w:rFonts w:cs="Rateb lotus20"/>
          <w:color w:val="auto"/>
          <w:rtl/>
        </w:rPr>
        <w:t>ديوان العرب</w:t>
      </w:r>
      <w:r w:rsidRPr="00B60690">
        <w:rPr>
          <w:rFonts w:cs="Rateb lotus20" w:hint="cs"/>
          <w:color w:val="auto"/>
          <w:vertAlign w:val="subscript"/>
          <w:rtl/>
        </w:rPr>
        <w:t>))</w:t>
      </w:r>
      <w:r w:rsidRPr="00B60690">
        <w:rPr>
          <w:rFonts w:cs="Rateb lotus20"/>
          <w:color w:val="auto"/>
          <w:rtl/>
        </w:rPr>
        <w:t xml:space="preserve"> اليسارية في عدد تشرين الثاني 2004، ومما جاء فيها</w:t>
      </w:r>
      <w:r w:rsidRPr="00B60690">
        <w:rPr>
          <w:rFonts w:cs="Rateb lotus20"/>
          <w:color w:val="auto"/>
          <w:rtl/>
          <w:lang w:bidi="ar-SY"/>
        </w:rPr>
        <w:t xml:space="preserve">: </w:t>
      </w:r>
      <w:r w:rsidRPr="00B60690">
        <w:rPr>
          <w:rFonts w:cs="Rateb lotus20" w:hint="cs"/>
          <w:color w:val="auto"/>
          <w:vertAlign w:val="subscript"/>
          <w:rtl/>
          <w:lang w:bidi="ar-SY"/>
        </w:rPr>
        <w:t>((</w:t>
      </w:r>
      <w:r w:rsidRPr="00B60690">
        <w:rPr>
          <w:rFonts w:cs="Rateb lotus20"/>
          <w:color w:val="auto"/>
          <w:rtl/>
        </w:rPr>
        <w:t>تنتسب هذه الحركة إلى حمدان قرمط ثاني الدعاة في</w:t>
      </w:r>
      <w:r w:rsidRPr="00B60690">
        <w:rPr>
          <w:rFonts w:cs="Rateb lotus20"/>
          <w:color w:val="auto"/>
        </w:rPr>
        <w:t xml:space="preserve"> </w:t>
      </w:r>
      <w:r w:rsidRPr="00B60690">
        <w:rPr>
          <w:rFonts w:cs="Rateb lotus20"/>
          <w:color w:val="auto"/>
          <w:rtl/>
        </w:rPr>
        <w:t xml:space="preserve">العراق بعد الحسين الأهوازي. </w:t>
      </w:r>
    </w:p>
    <w:p w:rsidR="008078FB" w:rsidRPr="00B60690" w:rsidRDefault="008078FB" w:rsidP="00E234E2">
      <w:pPr>
        <w:pStyle w:val="spip"/>
        <w:bidi/>
        <w:spacing w:before="0" w:beforeAutospacing="0" w:after="0" w:afterAutospacing="0"/>
        <w:ind w:left="504"/>
        <w:jc w:val="lowKashida"/>
        <w:rPr>
          <w:rFonts w:cs="Rateb lotus20"/>
          <w:color w:val="auto"/>
          <w:rtl/>
          <w:lang w:bidi="ar-JO"/>
        </w:rPr>
      </w:pPr>
      <w:r w:rsidRPr="00B60690">
        <w:rPr>
          <w:rFonts w:cs="Rateb lotus20"/>
          <w:color w:val="auto"/>
          <w:rtl/>
        </w:rPr>
        <w:t>وهي على العموم ثورة فلاحين وحرفيين قامت ضد هيمنة</w:t>
      </w:r>
      <w:r w:rsidRPr="00B60690">
        <w:rPr>
          <w:rFonts w:cs="Rateb lotus20"/>
          <w:color w:val="auto"/>
        </w:rPr>
        <w:t xml:space="preserve"> </w:t>
      </w:r>
      <w:r w:rsidRPr="00B60690">
        <w:rPr>
          <w:rFonts w:cs="Rateb lotus20"/>
          <w:color w:val="auto"/>
          <w:rtl/>
        </w:rPr>
        <w:t>كبار التجار والولاة الذين كانوا يمثلون الفساد الإداري والظلم الاجتماعي. وكل ذلك</w:t>
      </w:r>
      <w:r w:rsidRPr="00B60690">
        <w:rPr>
          <w:rFonts w:cs="Rateb lotus20"/>
          <w:color w:val="auto"/>
        </w:rPr>
        <w:t xml:space="preserve"> </w:t>
      </w:r>
      <w:r w:rsidRPr="00B60690">
        <w:rPr>
          <w:rFonts w:cs="Rateb lotus20"/>
          <w:color w:val="auto"/>
          <w:rtl/>
        </w:rPr>
        <w:t>في أواسط القرن الثالث للهجرة</w:t>
      </w:r>
      <w:r w:rsidRPr="00B60690">
        <w:rPr>
          <w:rFonts w:cs="Rateb lotus20"/>
          <w:color w:val="auto"/>
        </w:rPr>
        <w:t>.</w:t>
      </w:r>
      <w:r w:rsidRPr="00B60690">
        <w:rPr>
          <w:rFonts w:cs="Rateb lotus20" w:hint="cs"/>
          <w:color w:val="auto"/>
          <w:rtl/>
        </w:rPr>
        <w:t xml:space="preserve"> </w:t>
      </w:r>
      <w:r w:rsidRPr="00B60690">
        <w:rPr>
          <w:rFonts w:cs="Rateb lotus20"/>
          <w:color w:val="auto"/>
          <w:rtl/>
        </w:rPr>
        <w:t>وللحركة وجهان واحد اجتماعي والآخر ديني. ويحمل الجانب</w:t>
      </w:r>
      <w:r w:rsidRPr="00B60690">
        <w:rPr>
          <w:rFonts w:cs="Rateb lotus20"/>
          <w:color w:val="auto"/>
        </w:rPr>
        <w:t xml:space="preserve"> </w:t>
      </w:r>
      <w:r w:rsidRPr="00B60690">
        <w:rPr>
          <w:rFonts w:cs="Rateb lotus20"/>
          <w:color w:val="auto"/>
          <w:rtl/>
        </w:rPr>
        <w:t>الاجتماعي ملامح اشتراكية إلى حد بعيد إذ كانوا يدعون إلى تطبيق جمهورية أفلاطون،</w:t>
      </w:r>
      <w:r w:rsidRPr="00B60690">
        <w:rPr>
          <w:rFonts w:cs="Rateb lotus20" w:hint="cs"/>
          <w:color w:val="auto"/>
          <w:rtl/>
        </w:rPr>
        <w:t xml:space="preserve"> </w:t>
      </w:r>
      <w:r w:rsidRPr="00B60690">
        <w:rPr>
          <w:rFonts w:cs="Rateb lotus20"/>
          <w:color w:val="auto"/>
          <w:rtl/>
        </w:rPr>
        <w:t>ولا شك في أن القرامطة أسسوا أول مجتمع اشتراكي في الإسلام. وتقول النظرية القرمطية</w:t>
      </w:r>
      <w:r w:rsidRPr="00B60690">
        <w:rPr>
          <w:rFonts w:cs="Rateb lotus20"/>
          <w:color w:val="auto"/>
        </w:rPr>
        <w:t xml:space="preserve"> </w:t>
      </w:r>
      <w:r w:rsidRPr="00B60690">
        <w:rPr>
          <w:rFonts w:cs="Rateb lotus20"/>
          <w:color w:val="auto"/>
          <w:rtl/>
        </w:rPr>
        <w:t>ما يلي: لا حاجة للناس في المال لأن الأرض بأسرها هي لهم تعميماً لا تخصيصاً. ويجب</w:t>
      </w:r>
      <w:r w:rsidRPr="00B60690">
        <w:rPr>
          <w:rFonts w:cs="Rateb lotus20"/>
          <w:color w:val="auto"/>
        </w:rPr>
        <w:t xml:space="preserve"> </w:t>
      </w:r>
      <w:r w:rsidRPr="00B60690">
        <w:rPr>
          <w:rFonts w:cs="Rateb lotus20"/>
          <w:color w:val="auto"/>
          <w:rtl/>
        </w:rPr>
        <w:t>جعل الثروة شائعة بين جميع الأفراد بما يؤمن لكل فرد حاجته وكفايته. وكان المجتمع</w:t>
      </w:r>
      <w:r w:rsidRPr="00B60690">
        <w:rPr>
          <w:rFonts w:cs="Rateb lotus20"/>
          <w:color w:val="auto"/>
        </w:rPr>
        <w:t xml:space="preserve"> </w:t>
      </w:r>
      <w:r w:rsidRPr="00B60690">
        <w:rPr>
          <w:rFonts w:cs="Rateb lotus20"/>
          <w:color w:val="auto"/>
          <w:rtl/>
        </w:rPr>
        <w:t>القرمطي يقوم على أسس ديموقراطية</w:t>
      </w:r>
      <w:r>
        <w:rPr>
          <w:rFonts w:cs="Rateb lotus20" w:hint="cs"/>
          <w:color w:val="auto"/>
          <w:rtl/>
        </w:rPr>
        <w:t xml:space="preserve">  </w:t>
      </w:r>
      <w:r w:rsidRPr="00B60690">
        <w:rPr>
          <w:rFonts w:cs="Rateb lotus20"/>
          <w:color w:val="auto"/>
          <w:rtl/>
        </w:rPr>
        <w:t xml:space="preserve"> وتركزت قيادته في يد مجلس الشورى الذي سمي مجلس</w:t>
      </w:r>
      <w:r w:rsidRPr="00B60690">
        <w:rPr>
          <w:rFonts w:cs="Rateb lotus20"/>
          <w:color w:val="auto"/>
        </w:rPr>
        <w:t xml:space="preserve"> </w:t>
      </w:r>
      <w:r w:rsidRPr="00B60690">
        <w:rPr>
          <w:rFonts w:cs="Rateb lotus20"/>
          <w:color w:val="auto"/>
          <w:rtl/>
        </w:rPr>
        <w:t xml:space="preserve">العقدانية. وكان يتألف من ستة </w:t>
      </w:r>
      <w:r>
        <w:rPr>
          <w:rFonts w:cs="Rateb lotus20" w:hint="cs"/>
          <w:color w:val="auto"/>
          <w:rtl/>
        </w:rPr>
        <w:t xml:space="preserve">  = </w:t>
      </w:r>
    </w:p>
  </w:footnote>
  <w:footnote w:id="80">
    <w:p w:rsidR="008078FB" w:rsidRPr="009920A6" w:rsidRDefault="008078FB" w:rsidP="00E234E2">
      <w:pPr>
        <w:pStyle w:val="a3"/>
        <w:bidi/>
        <w:ind w:left="504"/>
        <w:jc w:val="lowKashida"/>
        <w:rPr>
          <w:rFonts w:cs="Rateb lotus20" w:hint="cs"/>
          <w:sz w:val="24"/>
          <w:szCs w:val="24"/>
          <w:lang w:bidi="ar-SY"/>
        </w:rPr>
      </w:pPr>
      <w:r w:rsidRPr="009920A6">
        <w:rPr>
          <w:rFonts w:cs="Rateb lotus20" w:hint="cs"/>
          <w:sz w:val="24"/>
          <w:szCs w:val="24"/>
          <w:rtl/>
        </w:rPr>
        <w:t xml:space="preserve">=  </w:t>
      </w:r>
      <w:r w:rsidRPr="009920A6">
        <w:rPr>
          <w:rFonts w:cs="Rateb lotus20"/>
          <w:sz w:val="24"/>
          <w:szCs w:val="24"/>
          <w:rtl/>
        </w:rPr>
        <w:t>أشخاص</w:t>
      </w:r>
      <w:r w:rsidRPr="009920A6">
        <w:rPr>
          <w:rFonts w:cs="Rateb lotus20" w:hint="cs"/>
          <w:sz w:val="24"/>
          <w:szCs w:val="24"/>
          <w:vertAlign w:val="subscript"/>
          <w:rtl/>
        </w:rPr>
        <w:t>))</w:t>
      </w:r>
      <w:r w:rsidRPr="009920A6">
        <w:rPr>
          <w:rFonts w:cs="Rateb lotus20" w:hint="cs"/>
          <w:sz w:val="24"/>
          <w:szCs w:val="24"/>
          <w:rtl/>
        </w:rPr>
        <w:t>،</w:t>
      </w:r>
      <w:r w:rsidRPr="009920A6">
        <w:rPr>
          <w:rFonts w:cs="Rateb lotus20"/>
          <w:sz w:val="24"/>
          <w:szCs w:val="24"/>
          <w:rtl/>
        </w:rPr>
        <w:t xml:space="preserve"> انتهى.</w:t>
      </w:r>
      <w:r w:rsidRPr="009920A6">
        <w:rPr>
          <w:rFonts w:cs="Rateb lotus20" w:hint="cs"/>
          <w:sz w:val="24"/>
          <w:szCs w:val="24"/>
          <w:rtl/>
          <w:lang w:bidi="ar-JO"/>
        </w:rPr>
        <w:t xml:space="preserve"> </w:t>
      </w:r>
      <w:r w:rsidRPr="009920A6">
        <w:rPr>
          <w:rFonts w:cs="Rateb lotus20"/>
          <w:sz w:val="24"/>
          <w:szCs w:val="24"/>
          <w:rtl/>
        </w:rPr>
        <w:t xml:space="preserve">وممن </w:t>
      </w:r>
      <w:r w:rsidRPr="009920A6">
        <w:rPr>
          <w:rFonts w:cs="Rateb lotus20"/>
          <w:sz w:val="24"/>
          <w:szCs w:val="24"/>
          <w:rtl/>
          <w:lang w:bidi="ar-JO"/>
        </w:rPr>
        <w:t>تحدث عن</w:t>
      </w:r>
      <w:r w:rsidRPr="009920A6">
        <w:rPr>
          <w:rFonts w:cs="Rateb lotus20"/>
          <w:sz w:val="24"/>
          <w:szCs w:val="24"/>
          <w:rtl/>
        </w:rPr>
        <w:t xml:space="preserve"> دعوتهم إلى شيوع الأموال محمود شاكر في كتابه</w:t>
      </w:r>
      <w:r w:rsidRPr="009920A6">
        <w:rPr>
          <w:rFonts w:cs="Rateb lotus20" w:hint="cs"/>
          <w:sz w:val="24"/>
          <w:szCs w:val="24"/>
          <w:rtl/>
        </w:rPr>
        <w:t xml:space="preserve"> </w:t>
      </w:r>
      <w:r w:rsidRPr="009920A6">
        <w:rPr>
          <w:rFonts w:cs="Rateb lotus20" w:hint="cs"/>
          <w:sz w:val="24"/>
          <w:szCs w:val="24"/>
          <w:vertAlign w:val="subscript"/>
          <w:rtl/>
        </w:rPr>
        <w:t>((</w:t>
      </w:r>
      <w:r w:rsidRPr="009920A6">
        <w:rPr>
          <w:rFonts w:cs="Rateb lotus20"/>
          <w:sz w:val="24"/>
          <w:szCs w:val="24"/>
          <w:rtl/>
        </w:rPr>
        <w:t>التاريخ الإسلامي</w:t>
      </w:r>
      <w:r w:rsidRPr="009920A6">
        <w:rPr>
          <w:rFonts w:cs="Rateb lotus20" w:hint="cs"/>
          <w:sz w:val="24"/>
          <w:szCs w:val="24"/>
          <w:vertAlign w:val="subscript"/>
          <w:rtl/>
        </w:rPr>
        <w:t>))</w:t>
      </w:r>
      <w:r w:rsidRPr="009920A6">
        <w:rPr>
          <w:rFonts w:cs="Rateb lotus20"/>
          <w:sz w:val="24"/>
          <w:szCs w:val="24"/>
          <w:rtl/>
        </w:rPr>
        <w:t xml:space="preserve"> </w:t>
      </w:r>
      <w:r w:rsidRPr="009920A6">
        <w:rPr>
          <w:rFonts w:cs="Rateb lotus20" w:hint="cs"/>
          <w:sz w:val="24"/>
          <w:szCs w:val="24"/>
          <w:rtl/>
        </w:rPr>
        <w:t>(</w:t>
      </w:r>
      <w:r w:rsidRPr="009920A6">
        <w:rPr>
          <w:rFonts w:cs="Rateb lotus20"/>
          <w:sz w:val="24"/>
          <w:szCs w:val="24"/>
          <w:rtl/>
        </w:rPr>
        <w:t>ج2 /80</w:t>
      </w:r>
      <w:r w:rsidRPr="009920A6">
        <w:rPr>
          <w:rFonts w:cs="Rateb lotus20" w:hint="cs"/>
          <w:sz w:val="24"/>
          <w:szCs w:val="24"/>
          <w:rtl/>
        </w:rPr>
        <w:t>)</w:t>
      </w:r>
      <w:r w:rsidRPr="009920A6">
        <w:rPr>
          <w:rFonts w:cs="Rateb lotus20"/>
          <w:sz w:val="24"/>
          <w:szCs w:val="24"/>
          <w:rtl/>
        </w:rPr>
        <w:t>، الطبعة الخامسة 1991، المكتب الإسلامي.</w:t>
      </w:r>
    </w:p>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 xml:space="preserve">وممن </w:t>
      </w:r>
      <w:r w:rsidRPr="00B60690">
        <w:rPr>
          <w:rFonts w:cs="Rateb lotus20"/>
          <w:sz w:val="24"/>
          <w:szCs w:val="24"/>
          <w:rtl/>
          <w:lang w:bidi="ar-JO"/>
        </w:rPr>
        <w:t>تحدث عن</w:t>
      </w:r>
      <w:r w:rsidRPr="00B60690">
        <w:rPr>
          <w:rFonts w:cs="Rateb lotus20"/>
          <w:sz w:val="24"/>
          <w:szCs w:val="24"/>
          <w:rtl/>
        </w:rPr>
        <w:t xml:space="preserve"> دعوتهم إلى شيوع النساء، محمود شاكر في كتابه</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التاريخ الإسلامي</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ج2/80</w:t>
      </w:r>
      <w:r w:rsidRPr="00B60690">
        <w:rPr>
          <w:rFonts w:cs="Rateb lotus20" w:hint="cs"/>
          <w:sz w:val="24"/>
          <w:szCs w:val="24"/>
          <w:rtl/>
        </w:rPr>
        <w:t>)</w:t>
      </w:r>
      <w:r w:rsidRPr="00B60690">
        <w:rPr>
          <w:rFonts w:cs="Rateb lotus20"/>
          <w:sz w:val="24"/>
          <w:szCs w:val="24"/>
          <w:rtl/>
        </w:rPr>
        <w:t>، الطبعة الخامسة 1991، المكتب الإسلامي.</w:t>
      </w:r>
    </w:p>
  </w:footnote>
  <w:footnote w:id="81">
    <w:p w:rsidR="008078FB" w:rsidRPr="00B60690" w:rsidRDefault="008078FB" w:rsidP="00E234E2">
      <w:pPr>
        <w:pStyle w:val="a3"/>
        <w:numPr>
          <w:ilvl w:val="0"/>
          <w:numId w:val="18"/>
        </w:numPr>
        <w:bidi/>
        <w:jc w:val="lowKashida"/>
        <w:rPr>
          <w:rFonts w:cs="Rateb lotus20" w:hint="cs"/>
          <w:sz w:val="24"/>
          <w:szCs w:val="24"/>
          <w:rtl/>
          <w:lang w:bidi="ar-JO"/>
        </w:rPr>
      </w:pP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النجوم الزاهرة في ملوك مصر والقاهرة</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ج4</w:t>
      </w:r>
      <w:r w:rsidRPr="00B60690">
        <w:rPr>
          <w:rFonts w:cs="Rateb lotus20" w:hint="cs"/>
          <w:sz w:val="24"/>
          <w:szCs w:val="24"/>
          <w:rtl/>
        </w:rPr>
        <w:t>/</w:t>
      </w:r>
      <w:r w:rsidRPr="00B60690">
        <w:rPr>
          <w:rFonts w:cs="Rateb lotus20"/>
          <w:sz w:val="24"/>
          <w:szCs w:val="24"/>
          <w:rtl/>
        </w:rPr>
        <w:t>75-76</w:t>
      </w:r>
      <w:r w:rsidRPr="00B60690">
        <w:rPr>
          <w:rFonts w:cs="Rateb lotus20" w:hint="cs"/>
          <w:sz w:val="24"/>
          <w:szCs w:val="24"/>
          <w:rtl/>
        </w:rPr>
        <w:t>).</w:t>
      </w:r>
    </w:p>
  </w:footnote>
  <w:footnote w:id="82">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vertAlign w:val="subscript"/>
          <w:rtl/>
        </w:rPr>
        <w:t>((</w:t>
      </w:r>
      <w:r w:rsidRPr="00B60690">
        <w:rPr>
          <w:rFonts w:cs="Rateb lotus20"/>
          <w:sz w:val="24"/>
          <w:szCs w:val="24"/>
          <w:rtl/>
        </w:rPr>
        <w:t>معجم البلدان</w:t>
      </w:r>
      <w:r w:rsidRPr="00B60690">
        <w:rPr>
          <w:rFonts w:cs="Rateb lotus20" w:hint="cs"/>
          <w:sz w:val="24"/>
          <w:szCs w:val="24"/>
          <w:vertAlign w:val="subscript"/>
          <w:rtl/>
        </w:rPr>
        <w:t>))</w:t>
      </w:r>
      <w:r w:rsidRPr="00B60690">
        <w:rPr>
          <w:rFonts w:cs="Rateb lotus20" w:hint="cs"/>
          <w:sz w:val="24"/>
          <w:szCs w:val="24"/>
          <w:rtl/>
        </w:rPr>
        <w:t>، (ج5/230 ـ 231).</w:t>
      </w:r>
    </w:p>
  </w:footnote>
  <w:footnote w:id="8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rPr>
        <w:t>سير أعلام النبلاء</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(ج15/141 ـ 142)</w:t>
      </w:r>
      <w:r w:rsidRPr="00B60690">
        <w:rPr>
          <w:rFonts w:cs="Rateb lotus20"/>
          <w:sz w:val="24"/>
          <w:szCs w:val="24"/>
          <w:rtl/>
        </w:rPr>
        <w:t>.</w:t>
      </w:r>
    </w:p>
  </w:footnote>
  <w:footnote w:id="84">
    <w:p w:rsidR="008078FB" w:rsidRPr="00B60690" w:rsidRDefault="008078FB" w:rsidP="00E234E2">
      <w:pPr>
        <w:pStyle w:val="a3"/>
        <w:numPr>
          <w:ilvl w:val="0"/>
          <w:numId w:val="18"/>
        </w:numPr>
        <w:bidi/>
        <w:jc w:val="lowKashida"/>
        <w:rPr>
          <w:rFonts w:cs="Rateb lotus20" w:hint="cs"/>
          <w:sz w:val="24"/>
          <w:szCs w:val="24"/>
          <w:rtl/>
          <w:lang w:bidi="ar-JO"/>
        </w:rPr>
      </w:pPr>
      <w:r w:rsidRPr="00B60690">
        <w:rPr>
          <w:rFonts w:cs="Rateb lotus20" w:hint="cs"/>
          <w:sz w:val="24"/>
          <w:szCs w:val="24"/>
          <w:vertAlign w:val="subscript"/>
          <w:rtl/>
        </w:rPr>
        <w:t>((</w:t>
      </w:r>
      <w:r w:rsidRPr="00B60690">
        <w:rPr>
          <w:rFonts w:cs="Rateb lotus20"/>
          <w:sz w:val="24"/>
          <w:szCs w:val="24"/>
          <w:rtl/>
        </w:rPr>
        <w:t>بغية الطلب في تاريخ حلب</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ج</w:t>
      </w:r>
      <w:r w:rsidRPr="00B60690">
        <w:rPr>
          <w:rFonts w:cs="Rateb lotus20" w:hint="cs"/>
          <w:sz w:val="24"/>
          <w:szCs w:val="24"/>
          <w:rtl/>
        </w:rPr>
        <w:t>2/</w:t>
      </w:r>
      <w:r w:rsidRPr="00B60690">
        <w:rPr>
          <w:rFonts w:cs="Rateb lotus20"/>
          <w:sz w:val="24"/>
          <w:szCs w:val="24"/>
          <w:rtl/>
        </w:rPr>
        <w:t>696</w:t>
      </w:r>
      <w:r w:rsidRPr="00B60690">
        <w:rPr>
          <w:rFonts w:cs="Rateb lotus20" w:hint="cs"/>
          <w:sz w:val="24"/>
          <w:szCs w:val="24"/>
          <w:rtl/>
        </w:rPr>
        <w:t xml:space="preserve"> ـ</w:t>
      </w:r>
      <w:r w:rsidRPr="00B60690">
        <w:rPr>
          <w:rFonts w:cs="Rateb lotus20"/>
          <w:sz w:val="24"/>
          <w:szCs w:val="24"/>
          <w:rtl/>
        </w:rPr>
        <w:t xml:space="preserve"> 697</w:t>
      </w:r>
      <w:r w:rsidRPr="00B60690">
        <w:rPr>
          <w:rFonts w:cs="Rateb lotus20"/>
          <w:sz w:val="24"/>
          <w:szCs w:val="24"/>
        </w:rPr>
        <w:t>(</w:t>
      </w:r>
      <w:r w:rsidRPr="00B60690">
        <w:rPr>
          <w:rFonts w:cs="Rateb lotus20" w:hint="cs"/>
          <w:sz w:val="24"/>
          <w:szCs w:val="24"/>
          <w:rtl/>
        </w:rPr>
        <w:t xml:space="preserve">، </w:t>
      </w:r>
      <w:r w:rsidRPr="00B60690">
        <w:rPr>
          <w:rFonts w:cs="Rateb lotus20"/>
          <w:sz w:val="24"/>
          <w:szCs w:val="24"/>
          <w:rtl/>
        </w:rPr>
        <w:t>ط</w:t>
      </w:r>
      <w:r w:rsidRPr="00B60690">
        <w:rPr>
          <w:rFonts w:cs="Rateb lotus20" w:hint="cs"/>
          <w:sz w:val="24"/>
          <w:szCs w:val="24"/>
          <w:rtl/>
          <w:lang w:bidi="ar-JO"/>
        </w:rPr>
        <w:t>/</w:t>
      </w:r>
      <w:r w:rsidRPr="00B60690">
        <w:rPr>
          <w:rFonts w:cs="Rateb lotus20"/>
          <w:sz w:val="24"/>
          <w:szCs w:val="24"/>
          <w:rtl/>
        </w:rPr>
        <w:t>1988</w:t>
      </w:r>
      <w:r w:rsidRPr="00B60690">
        <w:rPr>
          <w:rFonts w:cs="Rateb lotus20" w:hint="cs"/>
          <w:sz w:val="24"/>
          <w:szCs w:val="24"/>
          <w:rtl/>
        </w:rPr>
        <w:t>.</w:t>
      </w:r>
    </w:p>
  </w:footnote>
  <w:footnote w:id="85">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sz w:val="24"/>
          <w:szCs w:val="24"/>
          <w:rtl/>
        </w:rPr>
        <w:t xml:space="preserve">المقريزي في </w:t>
      </w:r>
      <w:r w:rsidRPr="00B60690">
        <w:rPr>
          <w:rFonts w:cs="Rateb lotus20" w:hint="cs"/>
          <w:sz w:val="24"/>
          <w:szCs w:val="24"/>
          <w:vertAlign w:val="subscript"/>
          <w:rtl/>
        </w:rPr>
        <w:t>((</w:t>
      </w:r>
      <w:r w:rsidRPr="00B60690">
        <w:rPr>
          <w:rFonts w:cs="Rateb lotus20"/>
          <w:sz w:val="24"/>
          <w:szCs w:val="24"/>
          <w:rtl/>
        </w:rPr>
        <w:t>الخطط أو المواعظ والاعتبار</w:t>
      </w:r>
      <w:r w:rsidRPr="00B60690">
        <w:rPr>
          <w:rFonts w:cs="Rateb lotus20" w:hint="cs"/>
          <w:sz w:val="24"/>
          <w:szCs w:val="24"/>
          <w:rtl/>
        </w:rPr>
        <w:t xml:space="preserve"> </w:t>
      </w:r>
      <w:r w:rsidRPr="00B60690">
        <w:rPr>
          <w:rFonts w:cs="Rateb lotus20"/>
          <w:sz w:val="24"/>
          <w:szCs w:val="24"/>
          <w:rtl/>
        </w:rPr>
        <w:t>بذكر الخطط والآثار</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(3/23).</w:t>
      </w:r>
    </w:p>
  </w:footnote>
  <w:footnote w:id="86">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hint="cs"/>
          <w:sz w:val="24"/>
          <w:szCs w:val="24"/>
          <w:vertAlign w:val="subscript"/>
          <w:rtl/>
        </w:rPr>
        <w:t>((</w:t>
      </w:r>
      <w:r w:rsidRPr="00B60690">
        <w:rPr>
          <w:rFonts w:cs="Rateb lotus20"/>
          <w:sz w:val="24"/>
          <w:szCs w:val="24"/>
          <w:rtl/>
        </w:rPr>
        <w:t>الحاكم بأمر الله وأسرار الدعوة الفاطمية</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ص158</w:t>
      </w:r>
      <w:r w:rsidRPr="00B60690">
        <w:rPr>
          <w:rFonts w:cs="Rateb lotus20" w:hint="cs"/>
          <w:sz w:val="24"/>
          <w:szCs w:val="24"/>
          <w:rtl/>
        </w:rPr>
        <w:t>)</w:t>
      </w:r>
      <w:r w:rsidRPr="00B60690">
        <w:rPr>
          <w:rFonts w:cs="Rateb lotus20"/>
          <w:sz w:val="24"/>
          <w:szCs w:val="24"/>
          <w:rtl/>
        </w:rPr>
        <w:t>، لـمحمد عبد الله عنان.</w:t>
      </w:r>
    </w:p>
  </w:footnote>
  <w:footnote w:id="87">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pacing w:val="-6"/>
          <w:kern w:val="16"/>
          <w:sz w:val="24"/>
          <w:szCs w:val="24"/>
          <w:vertAlign w:val="subscript"/>
          <w:rtl/>
        </w:rPr>
        <w:t>((</w:t>
      </w:r>
      <w:r w:rsidRPr="00B60690">
        <w:rPr>
          <w:rFonts w:cs="Rateb lotus20"/>
          <w:spacing w:val="-6"/>
          <w:kern w:val="16"/>
          <w:sz w:val="24"/>
          <w:szCs w:val="24"/>
          <w:rtl/>
        </w:rPr>
        <w:t>الحاكم بأمر الله وأسرار الدعوة الفاطمية</w:t>
      </w:r>
      <w:r w:rsidRPr="00B60690">
        <w:rPr>
          <w:rFonts w:cs="Rateb lotus20" w:hint="cs"/>
          <w:spacing w:val="-6"/>
          <w:kern w:val="16"/>
          <w:sz w:val="24"/>
          <w:szCs w:val="24"/>
          <w:vertAlign w:val="subscript"/>
          <w:rtl/>
        </w:rPr>
        <w:t>))</w:t>
      </w:r>
      <w:r w:rsidRPr="00B60690">
        <w:rPr>
          <w:rFonts w:cs="Rateb lotus20" w:hint="cs"/>
          <w:spacing w:val="-6"/>
          <w:kern w:val="16"/>
          <w:sz w:val="24"/>
          <w:szCs w:val="24"/>
          <w:rtl/>
        </w:rPr>
        <w:t>،</w:t>
      </w:r>
      <w:r w:rsidRPr="00B60690">
        <w:rPr>
          <w:rFonts w:cs="Rateb lotus20"/>
          <w:spacing w:val="-6"/>
          <w:kern w:val="16"/>
          <w:sz w:val="24"/>
          <w:szCs w:val="24"/>
          <w:rtl/>
        </w:rPr>
        <w:t xml:space="preserve"> </w:t>
      </w:r>
      <w:r w:rsidRPr="00B60690">
        <w:rPr>
          <w:rFonts w:cs="Rateb lotus20" w:hint="cs"/>
          <w:spacing w:val="-6"/>
          <w:kern w:val="16"/>
          <w:sz w:val="24"/>
          <w:szCs w:val="24"/>
          <w:rtl/>
        </w:rPr>
        <w:t>(</w:t>
      </w:r>
      <w:r w:rsidRPr="00B60690">
        <w:rPr>
          <w:rFonts w:cs="Rateb lotus20"/>
          <w:spacing w:val="-6"/>
          <w:kern w:val="16"/>
          <w:sz w:val="24"/>
          <w:szCs w:val="24"/>
          <w:rtl/>
        </w:rPr>
        <w:t>ص53</w:t>
      </w:r>
      <w:r w:rsidRPr="00B60690">
        <w:rPr>
          <w:rFonts w:cs="Rateb lotus20" w:hint="cs"/>
          <w:spacing w:val="-6"/>
          <w:kern w:val="16"/>
          <w:sz w:val="24"/>
          <w:szCs w:val="24"/>
          <w:rtl/>
        </w:rPr>
        <w:t>)،</w:t>
      </w:r>
      <w:r w:rsidRPr="00B60690">
        <w:rPr>
          <w:rFonts w:cs="Rateb lotus20"/>
          <w:spacing w:val="-6"/>
          <w:kern w:val="16"/>
          <w:sz w:val="24"/>
          <w:szCs w:val="24"/>
          <w:rtl/>
        </w:rPr>
        <w:t xml:space="preserve"> محمد عبد الله عنان</w:t>
      </w:r>
      <w:r w:rsidRPr="00B60690">
        <w:rPr>
          <w:rFonts w:cs="Rateb lotus20" w:hint="cs"/>
          <w:spacing w:val="-6"/>
          <w:kern w:val="16"/>
          <w:sz w:val="24"/>
          <w:szCs w:val="24"/>
          <w:rtl/>
        </w:rPr>
        <w:t xml:space="preserve">، نقلاً عن </w:t>
      </w:r>
      <w:r w:rsidRPr="00B60690">
        <w:rPr>
          <w:rFonts w:cs="Rateb lotus20" w:hint="cs"/>
          <w:spacing w:val="-6"/>
          <w:kern w:val="16"/>
          <w:sz w:val="24"/>
          <w:szCs w:val="24"/>
          <w:vertAlign w:val="subscript"/>
          <w:rtl/>
        </w:rPr>
        <w:t>((</w:t>
      </w:r>
      <w:r w:rsidRPr="00B60690">
        <w:rPr>
          <w:rFonts w:cs="Rateb lotus20"/>
          <w:spacing w:val="-6"/>
          <w:kern w:val="16"/>
          <w:sz w:val="24"/>
          <w:szCs w:val="24"/>
          <w:rtl/>
        </w:rPr>
        <w:t>تاريخ ابن الأثير</w:t>
      </w:r>
      <w:r w:rsidRPr="00B60690">
        <w:rPr>
          <w:rFonts w:cs="Rateb lotus20" w:hint="cs"/>
          <w:spacing w:val="-6"/>
          <w:kern w:val="16"/>
          <w:sz w:val="24"/>
          <w:szCs w:val="24"/>
          <w:vertAlign w:val="subscript"/>
          <w:rtl/>
        </w:rPr>
        <w:t>))</w:t>
      </w:r>
      <w:r w:rsidRPr="00B60690">
        <w:rPr>
          <w:rFonts w:cs="Rateb lotus20" w:hint="cs"/>
          <w:spacing w:val="-6"/>
          <w:kern w:val="16"/>
          <w:sz w:val="24"/>
          <w:szCs w:val="24"/>
          <w:rtl/>
        </w:rPr>
        <w:t xml:space="preserve"> (8/9 ـ 12، حوادث </w:t>
      </w:r>
      <w:r w:rsidRPr="00B60690">
        <w:rPr>
          <w:rFonts w:cs="Rateb lotus20"/>
          <w:spacing w:val="-6"/>
          <w:kern w:val="16"/>
          <w:sz w:val="24"/>
          <w:szCs w:val="24"/>
          <w:rtl/>
        </w:rPr>
        <w:t>سنة 296هـ</w:t>
      </w:r>
      <w:r w:rsidRPr="00B60690">
        <w:rPr>
          <w:rFonts w:cs="Rateb lotus20" w:hint="cs"/>
          <w:spacing w:val="-6"/>
          <w:kern w:val="16"/>
          <w:sz w:val="24"/>
          <w:szCs w:val="24"/>
          <w:rtl/>
        </w:rPr>
        <w:t>)</w:t>
      </w:r>
      <w:r w:rsidRPr="00B60690">
        <w:rPr>
          <w:rFonts w:cs="Rateb lotus20"/>
          <w:spacing w:val="-6"/>
          <w:kern w:val="16"/>
          <w:sz w:val="24"/>
          <w:szCs w:val="24"/>
          <w:rtl/>
        </w:rPr>
        <w:t>.</w:t>
      </w:r>
      <w:r w:rsidRPr="00B60690">
        <w:rPr>
          <w:rFonts w:cs="Rateb lotus20"/>
          <w:sz w:val="24"/>
          <w:szCs w:val="24"/>
        </w:rPr>
        <w:t xml:space="preserve"> </w:t>
      </w:r>
    </w:p>
  </w:footnote>
  <w:footnote w:id="88">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hint="cs"/>
          <w:sz w:val="24"/>
          <w:szCs w:val="24"/>
          <w:rtl/>
        </w:rPr>
        <w:t>(4/229 ـ 231).</w:t>
      </w:r>
    </w:p>
  </w:footnote>
  <w:footnote w:id="89">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spacing w:val="-6"/>
          <w:kern w:val="16"/>
          <w:sz w:val="24"/>
          <w:szCs w:val="24"/>
          <w:rtl/>
        </w:rPr>
        <w:t>محمد عبد الله عنان</w:t>
      </w:r>
      <w:r w:rsidRPr="00B60690">
        <w:rPr>
          <w:rFonts w:cs="Rateb lotus20" w:hint="cs"/>
          <w:spacing w:val="-6"/>
          <w:kern w:val="16"/>
          <w:sz w:val="24"/>
          <w:szCs w:val="24"/>
          <w:rtl/>
        </w:rPr>
        <w:t>،</w:t>
      </w:r>
      <w:r w:rsidRPr="00B60690">
        <w:rPr>
          <w:rFonts w:cs="Rateb lotus20"/>
          <w:spacing w:val="-6"/>
          <w:kern w:val="16"/>
          <w:sz w:val="24"/>
          <w:szCs w:val="24"/>
          <w:rtl/>
        </w:rPr>
        <w:t xml:space="preserve"> </w:t>
      </w:r>
      <w:r w:rsidRPr="00B60690">
        <w:rPr>
          <w:rFonts w:cs="Rateb lotus20" w:hint="cs"/>
          <w:spacing w:val="-6"/>
          <w:kern w:val="16"/>
          <w:sz w:val="24"/>
          <w:szCs w:val="24"/>
          <w:vertAlign w:val="subscript"/>
          <w:rtl/>
        </w:rPr>
        <w:t>((</w:t>
      </w:r>
      <w:r w:rsidRPr="00B60690">
        <w:rPr>
          <w:rFonts w:cs="Rateb lotus20"/>
          <w:spacing w:val="-6"/>
          <w:kern w:val="16"/>
          <w:sz w:val="24"/>
          <w:szCs w:val="24"/>
          <w:rtl/>
        </w:rPr>
        <w:t>الحاكم بأمر الله وأسرار الدعوة الفاطمية</w:t>
      </w:r>
      <w:r w:rsidRPr="00B60690">
        <w:rPr>
          <w:rFonts w:cs="Rateb lotus20" w:hint="cs"/>
          <w:spacing w:val="-6"/>
          <w:kern w:val="16"/>
          <w:sz w:val="24"/>
          <w:szCs w:val="24"/>
          <w:vertAlign w:val="subscript"/>
          <w:rtl/>
        </w:rPr>
        <w:t>))</w:t>
      </w:r>
      <w:r w:rsidRPr="00B60690">
        <w:rPr>
          <w:rFonts w:cs="Rateb lotus20" w:hint="cs"/>
          <w:spacing w:val="-6"/>
          <w:kern w:val="16"/>
          <w:sz w:val="24"/>
          <w:szCs w:val="24"/>
          <w:rtl/>
        </w:rPr>
        <w:t>،</w:t>
      </w:r>
      <w:r w:rsidRPr="00B60690">
        <w:rPr>
          <w:rFonts w:cs="Rateb lotus20"/>
          <w:spacing w:val="-6"/>
          <w:kern w:val="16"/>
          <w:sz w:val="24"/>
          <w:szCs w:val="24"/>
          <w:rtl/>
        </w:rPr>
        <w:t xml:space="preserve"> ط/3، </w:t>
      </w:r>
      <w:r w:rsidRPr="00B60690">
        <w:rPr>
          <w:rFonts w:cs="Rateb lotus20" w:hint="cs"/>
          <w:spacing w:val="-6"/>
          <w:kern w:val="16"/>
          <w:sz w:val="24"/>
          <w:szCs w:val="24"/>
          <w:rtl/>
        </w:rPr>
        <w:t>(</w:t>
      </w:r>
      <w:r w:rsidRPr="00B60690">
        <w:rPr>
          <w:rFonts w:cs="Rateb lotus20"/>
          <w:spacing w:val="-6"/>
          <w:kern w:val="16"/>
          <w:sz w:val="24"/>
          <w:szCs w:val="24"/>
          <w:rtl/>
        </w:rPr>
        <w:t>ص203-</w:t>
      </w:r>
      <w:r w:rsidRPr="00B60690">
        <w:rPr>
          <w:rFonts w:cs="Rateb lotus20" w:hint="cs"/>
          <w:spacing w:val="-6"/>
          <w:kern w:val="16"/>
          <w:sz w:val="24"/>
          <w:szCs w:val="24"/>
          <w:rtl/>
        </w:rPr>
        <w:t xml:space="preserve"> </w:t>
      </w:r>
      <w:r w:rsidRPr="00B60690">
        <w:rPr>
          <w:rFonts w:cs="Rateb lotus20"/>
          <w:spacing w:val="-6"/>
          <w:kern w:val="16"/>
          <w:sz w:val="24"/>
          <w:szCs w:val="24"/>
          <w:rtl/>
        </w:rPr>
        <w:t>208</w:t>
      </w:r>
      <w:r w:rsidRPr="00B60690">
        <w:rPr>
          <w:rFonts w:cs="Rateb lotus20" w:hint="cs"/>
          <w:spacing w:val="-6"/>
          <w:kern w:val="16"/>
          <w:sz w:val="24"/>
          <w:szCs w:val="24"/>
          <w:rtl/>
        </w:rPr>
        <w:t>).</w:t>
      </w:r>
    </w:p>
  </w:footnote>
  <w:footnote w:id="90">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spacing w:val="-6"/>
          <w:kern w:val="16"/>
          <w:sz w:val="24"/>
          <w:szCs w:val="24"/>
          <w:rtl/>
        </w:rPr>
        <w:t xml:space="preserve">راجع كتاب </w:t>
      </w:r>
      <w:r w:rsidRPr="00B60690">
        <w:rPr>
          <w:rFonts w:cs="Rateb lotus20" w:hint="cs"/>
          <w:spacing w:val="-6"/>
          <w:kern w:val="16"/>
          <w:sz w:val="24"/>
          <w:szCs w:val="24"/>
          <w:vertAlign w:val="subscript"/>
          <w:rtl/>
        </w:rPr>
        <w:t>((</w:t>
      </w:r>
      <w:r w:rsidRPr="00B60690">
        <w:rPr>
          <w:rFonts w:cs="Rateb lotus20"/>
          <w:spacing w:val="-6"/>
          <w:kern w:val="16"/>
          <w:sz w:val="24"/>
          <w:szCs w:val="24"/>
          <w:rtl/>
        </w:rPr>
        <w:t>الحاكم بأمر الله وأسرار الدعوة الفاطمية</w:t>
      </w:r>
      <w:r w:rsidRPr="00B60690">
        <w:rPr>
          <w:rFonts w:cs="Rateb lotus20" w:hint="cs"/>
          <w:spacing w:val="-6"/>
          <w:kern w:val="16"/>
          <w:sz w:val="24"/>
          <w:szCs w:val="24"/>
          <w:vertAlign w:val="subscript"/>
          <w:rtl/>
        </w:rPr>
        <w:t>))</w:t>
      </w:r>
      <w:r w:rsidRPr="00B60690">
        <w:rPr>
          <w:rFonts w:cs="Rateb lotus20"/>
          <w:spacing w:val="-6"/>
          <w:kern w:val="16"/>
          <w:sz w:val="24"/>
          <w:szCs w:val="24"/>
          <w:rtl/>
        </w:rPr>
        <w:t>، ط/3، لـ محمد عبد الله عنان.</w:t>
      </w:r>
    </w:p>
  </w:footnote>
  <w:footnote w:id="91">
    <w:p w:rsidR="008078FB" w:rsidRPr="002048AD" w:rsidRDefault="008078FB" w:rsidP="00E234E2">
      <w:pPr>
        <w:pStyle w:val="a3"/>
        <w:numPr>
          <w:ilvl w:val="0"/>
          <w:numId w:val="18"/>
        </w:numPr>
        <w:bidi/>
        <w:jc w:val="lowKashida"/>
        <w:rPr>
          <w:rFonts w:cs="Rateb lotus20"/>
          <w:sz w:val="22"/>
          <w:szCs w:val="22"/>
          <w:rtl/>
          <w:lang w:bidi="ar-SY"/>
        </w:rPr>
      </w:pPr>
      <w:r w:rsidRPr="002048AD">
        <w:rPr>
          <w:rFonts w:cs="Rateb lotus20" w:hint="cs"/>
          <w:sz w:val="22"/>
          <w:szCs w:val="22"/>
          <w:vertAlign w:val="subscript"/>
          <w:rtl/>
        </w:rPr>
        <w:t>((</w:t>
      </w:r>
      <w:r w:rsidRPr="002048AD">
        <w:rPr>
          <w:rFonts w:cs="Rateb lotus20"/>
          <w:sz w:val="22"/>
          <w:szCs w:val="22"/>
          <w:rtl/>
        </w:rPr>
        <w:t>وضاعت الجولان</w:t>
      </w:r>
      <w:r w:rsidRPr="002048AD">
        <w:rPr>
          <w:rFonts w:cs="Rateb lotus20" w:hint="cs"/>
          <w:sz w:val="22"/>
          <w:szCs w:val="22"/>
          <w:vertAlign w:val="subscript"/>
          <w:rtl/>
        </w:rPr>
        <w:t>))</w:t>
      </w:r>
      <w:r w:rsidRPr="002048AD">
        <w:rPr>
          <w:rFonts w:cs="Rateb lotus20"/>
          <w:sz w:val="22"/>
          <w:szCs w:val="22"/>
          <w:rtl/>
        </w:rPr>
        <w:t xml:space="preserve">، للمؤلف </w:t>
      </w:r>
      <w:r w:rsidRPr="002048AD">
        <w:rPr>
          <w:rFonts w:cs="Rateb lotus20"/>
          <w:sz w:val="22"/>
          <w:szCs w:val="22"/>
          <w:rtl/>
          <w:lang w:bidi="ar-SY"/>
        </w:rPr>
        <w:t>فؤاد</w:t>
      </w:r>
      <w:r w:rsidRPr="002048AD">
        <w:rPr>
          <w:rFonts w:cs="Rateb lotus20"/>
          <w:sz w:val="22"/>
          <w:szCs w:val="22"/>
          <w:rtl/>
        </w:rPr>
        <w:t xml:space="preserve"> كرم، </w:t>
      </w:r>
      <w:r w:rsidRPr="002048AD">
        <w:rPr>
          <w:rFonts w:cs="Rateb lotus20" w:hint="cs"/>
          <w:sz w:val="22"/>
          <w:szCs w:val="22"/>
          <w:rtl/>
        </w:rPr>
        <w:t>(</w:t>
      </w:r>
      <w:r w:rsidRPr="002048AD">
        <w:rPr>
          <w:rFonts w:cs="Rateb lotus20"/>
          <w:sz w:val="22"/>
          <w:szCs w:val="22"/>
          <w:rtl/>
        </w:rPr>
        <w:t>ص 5</w:t>
      </w:r>
      <w:r w:rsidRPr="002048AD">
        <w:rPr>
          <w:rFonts w:cs="Rateb lotus20" w:hint="cs"/>
          <w:sz w:val="22"/>
          <w:szCs w:val="22"/>
          <w:rtl/>
        </w:rPr>
        <w:t>)</w:t>
      </w:r>
      <w:r w:rsidRPr="002048AD">
        <w:rPr>
          <w:rFonts w:cs="Rateb lotus20"/>
          <w:sz w:val="22"/>
          <w:szCs w:val="22"/>
          <w:rtl/>
        </w:rPr>
        <w:t>، ط/3، 1970.</w:t>
      </w:r>
      <w:r w:rsidRPr="002048AD">
        <w:rPr>
          <w:rFonts w:cs="Rateb lotus20"/>
          <w:sz w:val="22"/>
          <w:szCs w:val="22"/>
          <w:rtl/>
          <w:lang w:bidi="ar-SY"/>
        </w:rPr>
        <w:t xml:space="preserve"> وكتاب </w:t>
      </w:r>
      <w:r w:rsidRPr="002048AD">
        <w:rPr>
          <w:rFonts w:cs="Rateb lotus20" w:hint="cs"/>
          <w:sz w:val="22"/>
          <w:szCs w:val="22"/>
          <w:vertAlign w:val="subscript"/>
          <w:rtl/>
          <w:lang w:bidi="ar-SY"/>
        </w:rPr>
        <w:t>((</w:t>
      </w:r>
      <w:r w:rsidRPr="002048AD">
        <w:rPr>
          <w:rFonts w:cs="Rateb lotus20"/>
          <w:sz w:val="22"/>
          <w:szCs w:val="22"/>
          <w:rtl/>
          <w:lang w:bidi="ar-SY"/>
        </w:rPr>
        <w:t>خرافة الثقافة اللادينية</w:t>
      </w:r>
      <w:r w:rsidRPr="002048AD">
        <w:rPr>
          <w:rFonts w:cs="Rateb lotus20" w:hint="cs"/>
          <w:sz w:val="22"/>
          <w:szCs w:val="22"/>
          <w:vertAlign w:val="subscript"/>
          <w:rtl/>
          <w:lang w:bidi="ar-SY"/>
        </w:rPr>
        <w:t>))</w:t>
      </w:r>
      <w:r w:rsidRPr="002048AD">
        <w:rPr>
          <w:rFonts w:cs="Rateb lotus20" w:hint="cs"/>
          <w:sz w:val="22"/>
          <w:szCs w:val="22"/>
          <w:rtl/>
          <w:lang w:bidi="ar-SY"/>
        </w:rPr>
        <w:t>،</w:t>
      </w:r>
      <w:r w:rsidRPr="002048AD">
        <w:rPr>
          <w:rFonts w:cs="Rateb lotus20"/>
          <w:sz w:val="22"/>
          <w:szCs w:val="22"/>
          <w:rtl/>
          <w:lang w:bidi="ar-SY"/>
        </w:rPr>
        <w:t xml:space="preserve"> تأليف مرسي عبد العظيم الأسيوطي، مكتبة النهضة المصرية، </w:t>
      </w:r>
      <w:r w:rsidRPr="002048AD">
        <w:rPr>
          <w:rFonts w:cs="Rateb lotus20" w:hint="cs"/>
          <w:sz w:val="22"/>
          <w:szCs w:val="22"/>
          <w:rtl/>
          <w:lang w:bidi="ar-SY"/>
        </w:rPr>
        <w:t>(</w:t>
      </w:r>
      <w:r w:rsidRPr="002048AD">
        <w:rPr>
          <w:rFonts w:cs="Rateb lotus20"/>
          <w:sz w:val="22"/>
          <w:szCs w:val="22"/>
          <w:rtl/>
          <w:lang w:bidi="ar-SY"/>
        </w:rPr>
        <w:t>ص143- 150</w:t>
      </w:r>
      <w:r w:rsidRPr="002048AD">
        <w:rPr>
          <w:rFonts w:cs="Rateb lotus20" w:hint="cs"/>
          <w:sz w:val="22"/>
          <w:szCs w:val="22"/>
          <w:rtl/>
          <w:lang w:bidi="ar-SY"/>
        </w:rPr>
        <w:t>)</w:t>
      </w:r>
      <w:r w:rsidRPr="002048AD">
        <w:rPr>
          <w:rFonts w:cs="Rateb lotus20"/>
          <w:sz w:val="22"/>
          <w:szCs w:val="22"/>
          <w:rtl/>
          <w:lang w:bidi="ar-SY"/>
        </w:rPr>
        <w:t>، ردّ فيها المؤلف على زعم عبد الوهاب المسيري أن ماركس لم يكن يهوديا</w:t>
      </w:r>
      <w:r w:rsidRPr="002048AD">
        <w:rPr>
          <w:rFonts w:cs="Rateb lotus20" w:hint="cs"/>
          <w:sz w:val="22"/>
          <w:szCs w:val="22"/>
          <w:rtl/>
          <w:lang w:bidi="ar-SY"/>
        </w:rPr>
        <w:t>ً</w:t>
      </w:r>
      <w:r w:rsidRPr="002048AD">
        <w:rPr>
          <w:rFonts w:cs="Rateb lotus20"/>
          <w:sz w:val="22"/>
          <w:szCs w:val="22"/>
          <w:rtl/>
          <w:lang w:bidi="ar-SY"/>
        </w:rPr>
        <w:t xml:space="preserve">. وكتاب </w:t>
      </w:r>
      <w:r w:rsidRPr="002048AD">
        <w:rPr>
          <w:rFonts w:cs="Rateb lotus20" w:hint="cs"/>
          <w:sz w:val="22"/>
          <w:szCs w:val="22"/>
          <w:vertAlign w:val="subscript"/>
          <w:rtl/>
          <w:lang w:bidi="ar-SY"/>
        </w:rPr>
        <w:t>((</w:t>
      </w:r>
      <w:r w:rsidRPr="002048AD">
        <w:rPr>
          <w:rFonts w:cs="Rateb lotus20"/>
          <w:sz w:val="22"/>
          <w:szCs w:val="22"/>
          <w:rtl/>
          <w:lang w:bidi="ar-SY"/>
        </w:rPr>
        <w:t>دور الدول الاشتراكية في تكوين إسرائيل</w:t>
      </w:r>
      <w:r w:rsidRPr="002048AD">
        <w:rPr>
          <w:rFonts w:cs="Rateb lotus20" w:hint="cs"/>
          <w:sz w:val="22"/>
          <w:szCs w:val="22"/>
          <w:vertAlign w:val="subscript"/>
          <w:rtl/>
          <w:lang w:bidi="ar-SY"/>
        </w:rPr>
        <w:t>))</w:t>
      </w:r>
      <w:r w:rsidRPr="002048AD">
        <w:rPr>
          <w:rFonts w:cs="Rateb lotus20"/>
          <w:sz w:val="22"/>
          <w:szCs w:val="22"/>
          <w:rtl/>
          <w:lang w:bidi="ar-SY"/>
        </w:rPr>
        <w:t xml:space="preserve">، تأليف د. إبراهيم الشريقي، ط/ 1، </w:t>
      </w:r>
      <w:r w:rsidRPr="002048AD">
        <w:rPr>
          <w:rFonts w:cs="Rateb lotus20" w:hint="cs"/>
          <w:sz w:val="22"/>
          <w:szCs w:val="22"/>
          <w:rtl/>
          <w:lang w:bidi="ar-SY"/>
        </w:rPr>
        <w:t>(</w:t>
      </w:r>
      <w:r w:rsidRPr="002048AD">
        <w:rPr>
          <w:rFonts w:cs="Rateb lotus20"/>
          <w:sz w:val="22"/>
          <w:szCs w:val="22"/>
          <w:rtl/>
          <w:lang w:bidi="ar-SY"/>
        </w:rPr>
        <w:t>ص 14</w:t>
      </w:r>
      <w:r w:rsidRPr="002048AD">
        <w:rPr>
          <w:rFonts w:cs="Rateb lotus20" w:hint="cs"/>
          <w:sz w:val="22"/>
          <w:szCs w:val="22"/>
          <w:rtl/>
          <w:lang w:bidi="ar-SY"/>
        </w:rPr>
        <w:t>)</w:t>
      </w:r>
      <w:r w:rsidRPr="002048AD">
        <w:rPr>
          <w:rFonts w:cs="Rateb lotus20"/>
          <w:sz w:val="22"/>
          <w:szCs w:val="22"/>
          <w:rtl/>
          <w:lang w:bidi="ar-SY"/>
        </w:rPr>
        <w:t>.</w:t>
      </w:r>
      <w:r w:rsidRPr="002048AD">
        <w:rPr>
          <w:rFonts w:cs="Rateb lotus20" w:hint="cs"/>
          <w:sz w:val="22"/>
          <w:szCs w:val="22"/>
          <w:rtl/>
          <w:lang w:bidi="ar-SY"/>
        </w:rPr>
        <w:t xml:space="preserve">وكتاب </w:t>
      </w:r>
      <w:r w:rsidRPr="002048AD">
        <w:rPr>
          <w:rFonts w:cs="Rateb lotus20" w:hint="cs"/>
          <w:sz w:val="22"/>
          <w:szCs w:val="22"/>
          <w:vertAlign w:val="subscript"/>
          <w:rtl/>
          <w:lang w:bidi="ar-SY"/>
        </w:rPr>
        <w:t>((</w:t>
      </w:r>
      <w:r w:rsidRPr="002048AD">
        <w:rPr>
          <w:rFonts w:cs="Rateb lotus20"/>
          <w:sz w:val="22"/>
          <w:szCs w:val="22"/>
          <w:rtl/>
          <w:lang w:bidi="ar-SY"/>
        </w:rPr>
        <w:t>التاريخ السري للعلاقات الشيوعية الصهيونية</w:t>
      </w:r>
      <w:r w:rsidRPr="002048AD">
        <w:rPr>
          <w:rFonts w:cs="Rateb lotus20" w:hint="cs"/>
          <w:sz w:val="22"/>
          <w:szCs w:val="22"/>
          <w:vertAlign w:val="subscript"/>
          <w:rtl/>
          <w:lang w:bidi="ar-SY"/>
        </w:rPr>
        <w:t>))</w:t>
      </w:r>
      <w:r w:rsidRPr="002048AD">
        <w:rPr>
          <w:rFonts w:cs="Rateb lotus20"/>
          <w:sz w:val="22"/>
          <w:szCs w:val="22"/>
          <w:rtl/>
          <w:lang w:bidi="ar-SY"/>
        </w:rPr>
        <w:t xml:space="preserve">، للكاتب نهاد الغادري، </w:t>
      </w:r>
      <w:r w:rsidRPr="002048AD">
        <w:rPr>
          <w:rFonts w:cs="Rateb lotus20" w:hint="cs"/>
          <w:sz w:val="22"/>
          <w:szCs w:val="22"/>
          <w:rtl/>
          <w:lang w:bidi="ar-SY"/>
        </w:rPr>
        <w:t>(</w:t>
      </w:r>
      <w:r w:rsidRPr="002048AD">
        <w:rPr>
          <w:rFonts w:cs="Rateb lotus20"/>
          <w:sz w:val="22"/>
          <w:szCs w:val="22"/>
          <w:rtl/>
          <w:lang w:bidi="ar-SY"/>
        </w:rPr>
        <w:t>ص 15</w:t>
      </w:r>
      <w:r w:rsidRPr="002048AD">
        <w:rPr>
          <w:rFonts w:cs="Rateb lotus20" w:hint="cs"/>
          <w:sz w:val="22"/>
          <w:szCs w:val="22"/>
          <w:rtl/>
          <w:lang w:bidi="ar-SY"/>
        </w:rPr>
        <w:t xml:space="preserve"> </w:t>
      </w:r>
      <w:r w:rsidRPr="002048AD">
        <w:rPr>
          <w:rFonts w:cs="Rateb lotus20"/>
          <w:sz w:val="22"/>
          <w:szCs w:val="22"/>
          <w:rtl/>
          <w:lang w:bidi="ar-SY"/>
        </w:rPr>
        <w:t>،20)، من منشورات دار الكتاب العربي، طبعة: بيروت كانون ثاني 1969.</w:t>
      </w:r>
    </w:p>
  </w:footnote>
  <w:footnote w:id="92">
    <w:p w:rsidR="008078FB" w:rsidRPr="00B60690" w:rsidRDefault="008078FB" w:rsidP="00E234E2">
      <w:pPr>
        <w:pStyle w:val="a3"/>
        <w:numPr>
          <w:ilvl w:val="0"/>
          <w:numId w:val="18"/>
        </w:numPr>
        <w:bidi/>
        <w:jc w:val="lowKashida"/>
        <w:rPr>
          <w:rFonts w:cs="Rateb lotus20"/>
          <w:sz w:val="24"/>
          <w:szCs w:val="24"/>
          <w:rtl/>
          <w:lang w:bidi="ar-JO"/>
        </w:rPr>
      </w:pPr>
      <w:r w:rsidRPr="002048AD">
        <w:rPr>
          <w:rFonts w:cs="Rateb lotus20" w:hint="cs"/>
          <w:sz w:val="22"/>
          <w:szCs w:val="22"/>
          <w:vertAlign w:val="subscript"/>
          <w:rtl/>
        </w:rPr>
        <w:t>((</w:t>
      </w:r>
      <w:r w:rsidRPr="002048AD">
        <w:rPr>
          <w:rFonts w:cs="Rateb lotus20"/>
          <w:sz w:val="22"/>
          <w:szCs w:val="22"/>
          <w:rtl/>
        </w:rPr>
        <w:t>النظام الإسلامي والمذهب الماركسي والمقارنة بينهما في الحكم والتشريع</w:t>
      </w:r>
      <w:r w:rsidRPr="002048AD">
        <w:rPr>
          <w:rFonts w:cs="Rateb lotus20" w:hint="cs"/>
          <w:sz w:val="22"/>
          <w:szCs w:val="22"/>
          <w:vertAlign w:val="subscript"/>
          <w:rtl/>
        </w:rPr>
        <w:t>))</w:t>
      </w:r>
      <w:r w:rsidRPr="002048AD">
        <w:rPr>
          <w:rFonts w:cs="Rateb lotus20" w:hint="cs"/>
          <w:sz w:val="22"/>
          <w:szCs w:val="22"/>
          <w:rtl/>
        </w:rPr>
        <w:t>،</w:t>
      </w:r>
      <w:r w:rsidRPr="002048AD">
        <w:rPr>
          <w:rFonts w:cs="Rateb lotus20"/>
          <w:sz w:val="22"/>
          <w:szCs w:val="22"/>
          <w:rtl/>
        </w:rPr>
        <w:t xml:space="preserve"> للبروفسور الدكتور إبراهيم الشريقي </w:t>
      </w:r>
      <w:r w:rsidRPr="002048AD">
        <w:rPr>
          <w:rFonts w:cs="Rateb lotus20" w:hint="cs"/>
          <w:sz w:val="22"/>
          <w:szCs w:val="22"/>
          <w:rtl/>
        </w:rPr>
        <w:t>(</w:t>
      </w:r>
      <w:r w:rsidRPr="002048AD">
        <w:rPr>
          <w:rFonts w:cs="Rateb lotus20"/>
          <w:sz w:val="22"/>
          <w:szCs w:val="22"/>
          <w:rtl/>
        </w:rPr>
        <w:t>ص23</w:t>
      </w:r>
      <w:r w:rsidRPr="002048AD">
        <w:rPr>
          <w:rFonts w:cs="Rateb lotus20" w:hint="cs"/>
          <w:sz w:val="22"/>
          <w:szCs w:val="22"/>
          <w:rtl/>
        </w:rPr>
        <w:t>)</w:t>
      </w:r>
      <w:r w:rsidRPr="002048AD">
        <w:rPr>
          <w:rFonts w:cs="Rateb lotus20"/>
          <w:sz w:val="22"/>
          <w:szCs w:val="22"/>
          <w:rtl/>
        </w:rPr>
        <w:t>.</w:t>
      </w:r>
    </w:p>
  </w:footnote>
  <w:footnote w:id="93">
    <w:p w:rsidR="008078FB" w:rsidRPr="002048AD" w:rsidRDefault="008078FB" w:rsidP="00E234E2">
      <w:pPr>
        <w:pStyle w:val="a3"/>
        <w:numPr>
          <w:ilvl w:val="0"/>
          <w:numId w:val="18"/>
        </w:numPr>
        <w:bidi/>
        <w:jc w:val="lowKashida"/>
        <w:rPr>
          <w:rFonts w:cs="Rateb lotus20"/>
          <w:sz w:val="22"/>
          <w:szCs w:val="22"/>
          <w:rtl/>
          <w:lang w:bidi="ar-SY"/>
        </w:rPr>
      </w:pPr>
      <w:r w:rsidRPr="002048AD">
        <w:rPr>
          <w:rFonts w:cs="Rateb lotus20" w:hint="cs"/>
          <w:sz w:val="22"/>
          <w:szCs w:val="22"/>
          <w:vertAlign w:val="subscript"/>
          <w:rtl/>
        </w:rPr>
        <w:t>((</w:t>
      </w:r>
      <w:r w:rsidRPr="002048AD">
        <w:rPr>
          <w:rFonts w:cs="Rateb lotus20"/>
          <w:sz w:val="22"/>
          <w:szCs w:val="22"/>
          <w:rtl/>
        </w:rPr>
        <w:t>موسوعة الهلال الاشتراكية</w:t>
      </w:r>
      <w:r w:rsidRPr="002048AD">
        <w:rPr>
          <w:rFonts w:cs="Rateb lotus20" w:hint="cs"/>
          <w:sz w:val="22"/>
          <w:szCs w:val="22"/>
          <w:vertAlign w:val="subscript"/>
          <w:rtl/>
        </w:rPr>
        <w:t>))</w:t>
      </w:r>
      <w:r w:rsidRPr="002048AD">
        <w:rPr>
          <w:rFonts w:cs="Rateb lotus20" w:hint="cs"/>
          <w:sz w:val="22"/>
          <w:szCs w:val="22"/>
          <w:rtl/>
        </w:rPr>
        <w:t>،</w:t>
      </w:r>
      <w:r w:rsidRPr="002048AD">
        <w:rPr>
          <w:rFonts w:cs="Rateb lotus20"/>
          <w:sz w:val="22"/>
          <w:szCs w:val="22"/>
          <w:rtl/>
        </w:rPr>
        <w:t xml:space="preserve"> </w:t>
      </w:r>
      <w:r w:rsidRPr="002048AD">
        <w:rPr>
          <w:rFonts w:cs="Rateb lotus20" w:hint="cs"/>
          <w:sz w:val="22"/>
          <w:szCs w:val="22"/>
          <w:rtl/>
        </w:rPr>
        <w:t>(</w:t>
      </w:r>
      <w:r w:rsidRPr="002048AD">
        <w:rPr>
          <w:rFonts w:cs="Rateb lotus20"/>
          <w:sz w:val="22"/>
          <w:szCs w:val="22"/>
          <w:rtl/>
        </w:rPr>
        <w:t>ص465</w:t>
      </w:r>
      <w:r w:rsidRPr="002048AD">
        <w:rPr>
          <w:rFonts w:cs="Rateb lotus20" w:hint="cs"/>
          <w:sz w:val="22"/>
          <w:szCs w:val="22"/>
          <w:rtl/>
        </w:rPr>
        <w:t>)</w:t>
      </w:r>
      <w:r w:rsidRPr="002048AD">
        <w:rPr>
          <w:rFonts w:cs="Rateb lotus20"/>
          <w:sz w:val="22"/>
          <w:szCs w:val="22"/>
          <w:rtl/>
          <w:lang w:bidi="ar-SY"/>
        </w:rPr>
        <w:t>.</w:t>
      </w:r>
      <w:r w:rsidRPr="002048AD">
        <w:rPr>
          <w:rFonts w:cs="Rateb lotus20"/>
          <w:sz w:val="22"/>
          <w:szCs w:val="22"/>
          <w:rtl/>
        </w:rPr>
        <w:t xml:space="preserve"> و</w:t>
      </w:r>
      <w:r w:rsidRPr="002048AD">
        <w:rPr>
          <w:rFonts w:cs="Rateb lotus20" w:hint="cs"/>
          <w:sz w:val="22"/>
          <w:szCs w:val="22"/>
          <w:vertAlign w:val="subscript"/>
          <w:rtl/>
        </w:rPr>
        <w:t>((</w:t>
      </w:r>
      <w:r w:rsidRPr="002048AD">
        <w:rPr>
          <w:rFonts w:cs="Rateb lotus20"/>
          <w:sz w:val="22"/>
          <w:szCs w:val="22"/>
          <w:rtl/>
        </w:rPr>
        <w:t>الأفعى اليهودية في معاقل الإسلام</w:t>
      </w:r>
      <w:r w:rsidRPr="002048AD">
        <w:rPr>
          <w:rFonts w:cs="Rateb lotus20" w:hint="cs"/>
          <w:sz w:val="22"/>
          <w:szCs w:val="22"/>
          <w:vertAlign w:val="subscript"/>
          <w:rtl/>
        </w:rPr>
        <w:t>))</w:t>
      </w:r>
      <w:r w:rsidRPr="002048AD">
        <w:rPr>
          <w:rFonts w:cs="Rateb lotus20" w:hint="cs"/>
          <w:sz w:val="22"/>
          <w:szCs w:val="22"/>
          <w:rtl/>
        </w:rPr>
        <w:t>،</w:t>
      </w:r>
      <w:r w:rsidRPr="002048AD">
        <w:rPr>
          <w:rFonts w:cs="Rateb lotus20"/>
          <w:sz w:val="22"/>
          <w:szCs w:val="22"/>
          <w:rtl/>
        </w:rPr>
        <w:t xml:space="preserve"> لـعبد الله التل</w:t>
      </w:r>
      <w:r w:rsidRPr="002048AD">
        <w:rPr>
          <w:rFonts w:cs="Rateb lotus20" w:hint="cs"/>
          <w:sz w:val="22"/>
          <w:szCs w:val="22"/>
          <w:rtl/>
        </w:rPr>
        <w:t>،</w:t>
      </w:r>
      <w:r w:rsidRPr="002048AD">
        <w:rPr>
          <w:rFonts w:cs="Rateb lotus20"/>
          <w:sz w:val="22"/>
          <w:szCs w:val="22"/>
          <w:rtl/>
        </w:rPr>
        <w:t xml:space="preserve"> ط المكتب الإسلامي </w:t>
      </w:r>
      <w:r w:rsidRPr="002048AD">
        <w:rPr>
          <w:rFonts w:cs="Rateb lotus20" w:hint="cs"/>
          <w:sz w:val="22"/>
          <w:szCs w:val="22"/>
          <w:rtl/>
        </w:rPr>
        <w:t>(</w:t>
      </w:r>
      <w:r w:rsidRPr="002048AD">
        <w:rPr>
          <w:rFonts w:cs="Rateb lotus20"/>
          <w:sz w:val="22"/>
          <w:szCs w:val="22"/>
          <w:rtl/>
        </w:rPr>
        <w:t>ص63</w:t>
      </w:r>
      <w:r w:rsidRPr="002048AD">
        <w:rPr>
          <w:rFonts w:cs="Rateb lotus20" w:hint="cs"/>
          <w:sz w:val="22"/>
          <w:szCs w:val="22"/>
          <w:rtl/>
        </w:rPr>
        <w:t>)</w:t>
      </w:r>
      <w:r w:rsidRPr="002048AD">
        <w:rPr>
          <w:rFonts w:cs="Rateb lotus20"/>
          <w:sz w:val="22"/>
          <w:szCs w:val="22"/>
          <w:rtl/>
          <w:lang w:bidi="ar-SY"/>
        </w:rPr>
        <w:t>.</w:t>
      </w:r>
      <w:r w:rsidRPr="002048AD">
        <w:rPr>
          <w:rFonts w:cs="Rateb lotus20"/>
          <w:sz w:val="22"/>
          <w:szCs w:val="22"/>
          <w:rtl/>
        </w:rPr>
        <w:t xml:space="preserve"> </w:t>
      </w:r>
      <w:r w:rsidRPr="002048AD">
        <w:rPr>
          <w:rFonts w:cs="Rateb lotus20"/>
          <w:sz w:val="22"/>
          <w:szCs w:val="22"/>
          <w:rtl/>
          <w:lang w:bidi="ar-SY"/>
        </w:rPr>
        <w:t>و</w:t>
      </w:r>
      <w:r w:rsidRPr="002048AD">
        <w:rPr>
          <w:rFonts w:cs="Rateb lotus20" w:hint="cs"/>
          <w:sz w:val="22"/>
          <w:szCs w:val="22"/>
          <w:vertAlign w:val="subscript"/>
          <w:rtl/>
          <w:lang w:bidi="ar-SY"/>
        </w:rPr>
        <w:t>((</w:t>
      </w:r>
      <w:r w:rsidRPr="002048AD">
        <w:rPr>
          <w:rFonts w:cs="Rateb lotus20"/>
          <w:sz w:val="22"/>
          <w:szCs w:val="22"/>
          <w:rtl/>
        </w:rPr>
        <w:t>موسكو وإسرائيل</w:t>
      </w:r>
      <w:r w:rsidRPr="002048AD">
        <w:rPr>
          <w:rFonts w:cs="Rateb lotus20" w:hint="cs"/>
          <w:sz w:val="22"/>
          <w:szCs w:val="22"/>
          <w:vertAlign w:val="subscript"/>
          <w:rtl/>
        </w:rPr>
        <w:t>))</w:t>
      </w:r>
      <w:r w:rsidRPr="002048AD">
        <w:rPr>
          <w:rFonts w:cs="Rateb lotus20"/>
          <w:sz w:val="22"/>
          <w:szCs w:val="22"/>
          <w:rtl/>
        </w:rPr>
        <w:t xml:space="preserve"> </w:t>
      </w:r>
      <w:r w:rsidRPr="002048AD">
        <w:rPr>
          <w:rFonts w:cs="Rateb lotus20" w:hint="cs"/>
          <w:sz w:val="22"/>
          <w:szCs w:val="22"/>
          <w:rtl/>
        </w:rPr>
        <w:t>(</w:t>
      </w:r>
      <w:r w:rsidRPr="002048AD">
        <w:rPr>
          <w:rFonts w:cs="Rateb lotus20"/>
          <w:sz w:val="22"/>
          <w:szCs w:val="22"/>
          <w:rtl/>
        </w:rPr>
        <w:t>ص20</w:t>
      </w:r>
      <w:r w:rsidRPr="002048AD">
        <w:rPr>
          <w:rFonts w:cs="Rateb lotus20" w:hint="cs"/>
          <w:sz w:val="22"/>
          <w:szCs w:val="22"/>
          <w:rtl/>
        </w:rPr>
        <w:t>)</w:t>
      </w:r>
      <w:r w:rsidRPr="002048AD">
        <w:rPr>
          <w:rFonts w:cs="Rateb lotus20"/>
          <w:sz w:val="22"/>
          <w:szCs w:val="22"/>
          <w:rtl/>
        </w:rPr>
        <w:t>.</w:t>
      </w:r>
    </w:p>
  </w:footnote>
  <w:footnote w:id="94">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ل</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ص99-100</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(232</w:t>
      </w:r>
      <w:r w:rsidRPr="00B60690">
        <w:rPr>
          <w:rFonts w:cs="Rateb lotus20" w:hint="cs"/>
          <w:sz w:val="24"/>
          <w:szCs w:val="24"/>
          <w:rtl/>
        </w:rPr>
        <w:t>).</w:t>
      </w:r>
    </w:p>
  </w:footnote>
  <w:footnote w:id="95">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w:t>
      </w:r>
      <w:r w:rsidRPr="00B60690">
        <w:rPr>
          <w:rFonts w:cs="Rateb lotus20" w:hint="cs"/>
          <w:sz w:val="24"/>
          <w:szCs w:val="24"/>
          <w:rtl/>
        </w:rPr>
        <w:t>د</w:t>
      </w:r>
      <w:r w:rsidRPr="00B60690">
        <w:rPr>
          <w:rFonts w:cs="Rateb lotus20" w:hint="cs"/>
          <w:sz w:val="24"/>
          <w:szCs w:val="24"/>
          <w:vertAlign w:val="subscript"/>
          <w:rtl/>
        </w:rPr>
        <w:t>))</w:t>
      </w:r>
      <w:r w:rsidRPr="00B60690">
        <w:rPr>
          <w:rFonts w:cs="Rateb lotus20"/>
          <w:sz w:val="24"/>
          <w:szCs w:val="24"/>
          <w:rtl/>
        </w:rPr>
        <w:t xml:space="preserve"> لزهدي الفاتح، </w:t>
      </w:r>
      <w:r w:rsidRPr="00B60690">
        <w:rPr>
          <w:rFonts w:cs="Rateb lotus20" w:hint="cs"/>
          <w:sz w:val="24"/>
          <w:szCs w:val="24"/>
          <w:rtl/>
        </w:rPr>
        <w:t>(</w:t>
      </w:r>
      <w:r w:rsidRPr="00B60690">
        <w:rPr>
          <w:rFonts w:cs="Rateb lotus20"/>
          <w:sz w:val="24"/>
          <w:szCs w:val="24"/>
          <w:rtl/>
        </w:rPr>
        <w:t>ص157</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(399).</w:t>
      </w:r>
    </w:p>
  </w:footnote>
  <w:footnote w:id="96">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w:t>
      </w:r>
      <w:r w:rsidRPr="00B60690">
        <w:rPr>
          <w:rFonts w:cs="Rateb lotus20"/>
          <w:sz w:val="24"/>
          <w:szCs w:val="24"/>
          <w:rtl/>
        </w:rPr>
        <w:t xml:space="preserve">لزهدي الفاتح، </w:t>
      </w:r>
      <w:r w:rsidRPr="00B60690">
        <w:rPr>
          <w:rFonts w:cs="Rateb lotus20" w:hint="cs"/>
          <w:sz w:val="24"/>
          <w:szCs w:val="24"/>
          <w:rtl/>
        </w:rPr>
        <w:t>(</w:t>
      </w:r>
      <w:r w:rsidRPr="00B60690">
        <w:rPr>
          <w:rFonts w:cs="Rateb lotus20"/>
          <w:sz w:val="24"/>
          <w:szCs w:val="24"/>
          <w:rtl/>
        </w:rPr>
        <w:t>ص144</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(359).</w:t>
      </w:r>
    </w:p>
  </w:footnote>
  <w:footnote w:id="97">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موسوعة فلاسفة ومتصوفة اليهود</w:t>
      </w:r>
      <w:r w:rsidRPr="00B60690">
        <w:rPr>
          <w:rFonts w:cs="Rateb lotus20" w:hint="cs"/>
          <w:sz w:val="24"/>
          <w:szCs w:val="24"/>
          <w:vertAlign w:val="subscript"/>
          <w:rtl/>
        </w:rPr>
        <w:t>))</w:t>
      </w:r>
      <w:r w:rsidRPr="00B60690">
        <w:rPr>
          <w:rFonts w:cs="Rateb lotus20"/>
          <w:sz w:val="24"/>
          <w:szCs w:val="24"/>
          <w:rtl/>
        </w:rPr>
        <w:t xml:space="preserve">، مكتبة مدبولي، </w:t>
      </w:r>
      <w:r w:rsidRPr="00B60690">
        <w:rPr>
          <w:rFonts w:cs="Rateb lotus20" w:hint="cs"/>
          <w:sz w:val="24"/>
          <w:szCs w:val="24"/>
          <w:rtl/>
        </w:rPr>
        <w:t>(</w:t>
      </w:r>
      <w:r w:rsidRPr="00B60690">
        <w:rPr>
          <w:rFonts w:cs="Rateb lotus20"/>
          <w:sz w:val="24"/>
          <w:szCs w:val="24"/>
          <w:rtl/>
        </w:rPr>
        <w:t>ص 197</w:t>
      </w:r>
      <w:r w:rsidRPr="00B60690">
        <w:rPr>
          <w:rFonts w:cs="Rateb lotus20" w:hint="cs"/>
          <w:sz w:val="24"/>
          <w:szCs w:val="24"/>
          <w:rtl/>
        </w:rPr>
        <w:t>)</w:t>
      </w:r>
      <w:r w:rsidRPr="00B60690">
        <w:rPr>
          <w:rFonts w:cs="Rateb lotus20"/>
          <w:sz w:val="24"/>
          <w:szCs w:val="24"/>
          <w:rtl/>
        </w:rPr>
        <w:t>.</w:t>
      </w:r>
    </w:p>
  </w:footnote>
  <w:footnote w:id="98">
    <w:p w:rsidR="008078FB" w:rsidRPr="009F427C" w:rsidRDefault="008078FB" w:rsidP="00E234E2">
      <w:pPr>
        <w:pStyle w:val="a3"/>
        <w:numPr>
          <w:ilvl w:val="0"/>
          <w:numId w:val="18"/>
        </w:numPr>
        <w:bidi/>
        <w:jc w:val="lowKashida"/>
        <w:rPr>
          <w:rFonts w:cs="Rateb lotus20"/>
          <w:sz w:val="22"/>
          <w:szCs w:val="22"/>
          <w:rtl/>
          <w:lang w:bidi="ar-JO"/>
        </w:rPr>
      </w:pPr>
      <w:r w:rsidRPr="009F427C">
        <w:rPr>
          <w:rFonts w:cs="Rateb lotus20" w:hint="cs"/>
          <w:sz w:val="22"/>
          <w:szCs w:val="22"/>
          <w:vertAlign w:val="subscript"/>
          <w:rtl/>
          <w:lang w:bidi="ar-SY"/>
        </w:rPr>
        <w:t>((</w:t>
      </w:r>
      <w:r>
        <w:rPr>
          <w:rFonts w:cs="Rateb lotus20" w:hint="cs"/>
          <w:sz w:val="22"/>
          <w:szCs w:val="22"/>
          <w:rtl/>
          <w:lang w:bidi="ar-SY"/>
        </w:rPr>
        <w:t>خ</w:t>
      </w:r>
      <w:r w:rsidRPr="009F427C">
        <w:rPr>
          <w:rFonts w:cs="Rateb lotus20"/>
          <w:sz w:val="22"/>
          <w:szCs w:val="22"/>
          <w:rtl/>
          <w:lang w:bidi="ar-SY"/>
        </w:rPr>
        <w:t>رافة الثقافة اللادينية</w:t>
      </w:r>
      <w:r w:rsidRPr="009F427C">
        <w:rPr>
          <w:rFonts w:cs="Rateb lotus20" w:hint="cs"/>
          <w:sz w:val="22"/>
          <w:szCs w:val="22"/>
          <w:vertAlign w:val="subscript"/>
          <w:rtl/>
          <w:lang w:bidi="ar-SY"/>
        </w:rPr>
        <w:t>))</w:t>
      </w:r>
      <w:r w:rsidRPr="009F427C">
        <w:rPr>
          <w:rFonts w:cs="Rateb lotus20"/>
          <w:sz w:val="22"/>
          <w:szCs w:val="22"/>
          <w:rtl/>
          <w:lang w:bidi="ar-SY"/>
        </w:rPr>
        <w:t xml:space="preserve">، تأليف مرسي عبد العظيم الأسيوطي، مكتبة النهضة المصرية، </w:t>
      </w:r>
      <w:r w:rsidRPr="009F427C">
        <w:rPr>
          <w:rFonts w:cs="Rateb lotus20" w:hint="cs"/>
          <w:sz w:val="22"/>
          <w:szCs w:val="22"/>
          <w:rtl/>
          <w:lang w:bidi="ar-SY"/>
        </w:rPr>
        <w:t>(</w:t>
      </w:r>
      <w:r w:rsidRPr="009F427C">
        <w:rPr>
          <w:rFonts w:cs="Rateb lotus20"/>
          <w:sz w:val="22"/>
          <w:szCs w:val="22"/>
          <w:rtl/>
          <w:lang w:bidi="ar-SY"/>
        </w:rPr>
        <w:t>ص151</w:t>
      </w:r>
      <w:r w:rsidRPr="009F427C">
        <w:rPr>
          <w:rFonts w:cs="Rateb lotus20" w:hint="cs"/>
          <w:sz w:val="22"/>
          <w:szCs w:val="22"/>
          <w:rtl/>
          <w:lang w:bidi="ar-SY"/>
        </w:rPr>
        <w:t>)</w:t>
      </w:r>
      <w:r w:rsidRPr="009F427C">
        <w:rPr>
          <w:rFonts w:cs="Rateb lotus20"/>
          <w:sz w:val="22"/>
          <w:szCs w:val="22"/>
          <w:rtl/>
          <w:lang w:bidi="ar-SY"/>
        </w:rPr>
        <w:t>. ومن الأدلة على ذلك</w:t>
      </w:r>
      <w:r w:rsidRPr="009F427C">
        <w:rPr>
          <w:rFonts w:cs="Rateb lotus20"/>
          <w:sz w:val="22"/>
          <w:szCs w:val="22"/>
          <w:rtl/>
        </w:rPr>
        <w:t>: قول ماركس لانجلز في رسال</w:t>
      </w:r>
      <w:r w:rsidRPr="009F427C">
        <w:rPr>
          <w:rFonts w:cs="Rateb lotus20"/>
          <w:sz w:val="22"/>
          <w:szCs w:val="22"/>
          <w:rtl/>
          <w:lang w:bidi="ar-JO"/>
        </w:rPr>
        <w:t>ته</w:t>
      </w:r>
      <w:r w:rsidRPr="009F427C">
        <w:rPr>
          <w:rFonts w:cs="Rateb lotus20"/>
          <w:sz w:val="22"/>
          <w:szCs w:val="22"/>
          <w:rtl/>
        </w:rPr>
        <w:t xml:space="preserve"> التي بعث له بها في11/2/1865م، لند</w:t>
      </w:r>
      <w:r w:rsidRPr="009F427C">
        <w:rPr>
          <w:rFonts w:cs="Rateb lotus20" w:hint="cs"/>
          <w:sz w:val="22"/>
          <w:szCs w:val="22"/>
          <w:rtl/>
        </w:rPr>
        <w:t xml:space="preserve">ن: </w:t>
      </w:r>
      <w:r w:rsidRPr="009F427C">
        <w:rPr>
          <w:rFonts w:cs="Rateb lotus20" w:hint="cs"/>
          <w:sz w:val="22"/>
          <w:szCs w:val="22"/>
          <w:vertAlign w:val="subscript"/>
          <w:rtl/>
        </w:rPr>
        <w:t>((</w:t>
      </w:r>
      <w:r w:rsidRPr="009F427C">
        <w:rPr>
          <w:rFonts w:cs="Rateb lotus20"/>
          <w:sz w:val="22"/>
          <w:szCs w:val="22"/>
          <w:rtl/>
        </w:rPr>
        <w:t>لما كان اليوم هو السبت يخيل الي انك لن تبعث بكراسك في اليوم نفسه</w:t>
      </w:r>
      <w:r w:rsidRPr="009F427C">
        <w:rPr>
          <w:rFonts w:cs="Rateb lotus20" w:hint="cs"/>
          <w:sz w:val="22"/>
          <w:szCs w:val="22"/>
          <w:vertAlign w:val="subscript"/>
          <w:rtl/>
        </w:rPr>
        <w:t>))</w:t>
      </w:r>
      <w:r w:rsidRPr="009F427C">
        <w:rPr>
          <w:rFonts w:cs="Rateb lotus20" w:hint="cs"/>
          <w:sz w:val="22"/>
          <w:szCs w:val="22"/>
          <w:rtl/>
        </w:rPr>
        <w:t>.</w:t>
      </w:r>
      <w:r w:rsidRPr="009F427C">
        <w:rPr>
          <w:rFonts w:cs="Rateb lotus20"/>
          <w:sz w:val="22"/>
          <w:szCs w:val="22"/>
          <w:rtl/>
        </w:rPr>
        <w:t xml:space="preserve"> عن كتاب </w:t>
      </w:r>
      <w:r w:rsidRPr="009F427C">
        <w:rPr>
          <w:rFonts w:cs="Rateb lotus20" w:hint="cs"/>
          <w:sz w:val="22"/>
          <w:szCs w:val="22"/>
          <w:vertAlign w:val="subscript"/>
          <w:rtl/>
        </w:rPr>
        <w:t>((</w:t>
      </w:r>
      <w:r w:rsidRPr="009F427C">
        <w:rPr>
          <w:rFonts w:cs="Rateb lotus20"/>
          <w:sz w:val="22"/>
          <w:szCs w:val="22"/>
          <w:rtl/>
        </w:rPr>
        <w:t>مراسلات ماركس انجلز</w:t>
      </w:r>
      <w:r w:rsidRPr="009F427C">
        <w:rPr>
          <w:rFonts w:cs="Rateb lotus20" w:hint="cs"/>
          <w:sz w:val="22"/>
          <w:szCs w:val="22"/>
          <w:vertAlign w:val="subscript"/>
          <w:rtl/>
        </w:rPr>
        <w:t>))</w:t>
      </w:r>
      <w:r w:rsidRPr="009F427C">
        <w:rPr>
          <w:rFonts w:cs="Rateb lotus20" w:hint="cs"/>
          <w:sz w:val="22"/>
          <w:szCs w:val="22"/>
          <w:rtl/>
        </w:rPr>
        <w:t xml:space="preserve"> (</w:t>
      </w:r>
      <w:r w:rsidRPr="009F427C">
        <w:rPr>
          <w:rFonts w:cs="Rateb lotus20"/>
          <w:sz w:val="22"/>
          <w:szCs w:val="22"/>
          <w:rtl/>
        </w:rPr>
        <w:t>ص 188</w:t>
      </w:r>
      <w:r w:rsidRPr="009F427C">
        <w:rPr>
          <w:rFonts w:cs="Rateb lotus20" w:hint="cs"/>
          <w:sz w:val="22"/>
          <w:szCs w:val="22"/>
          <w:rtl/>
        </w:rPr>
        <w:t>)</w:t>
      </w:r>
      <w:r w:rsidRPr="009F427C">
        <w:rPr>
          <w:rFonts w:cs="Rateb lotus20"/>
          <w:sz w:val="22"/>
          <w:szCs w:val="22"/>
          <w:rtl/>
        </w:rPr>
        <w:t>، ترجمة د. فؤاد أيوب، دار دمشق.</w:t>
      </w:r>
    </w:p>
  </w:footnote>
  <w:footnote w:id="99">
    <w:p w:rsidR="008078FB" w:rsidRPr="00C03AEF" w:rsidRDefault="008078FB" w:rsidP="00E234E2">
      <w:pPr>
        <w:pStyle w:val="a3"/>
        <w:numPr>
          <w:ilvl w:val="0"/>
          <w:numId w:val="18"/>
        </w:numPr>
        <w:bidi/>
        <w:jc w:val="lowKashida"/>
        <w:rPr>
          <w:rFonts w:cs="Rateb lotus20"/>
          <w:sz w:val="22"/>
          <w:szCs w:val="22"/>
          <w:rtl/>
        </w:rPr>
      </w:pPr>
      <w:r w:rsidRPr="00B60690">
        <w:rPr>
          <w:rFonts w:cs="Rateb lotus20" w:hint="cs"/>
          <w:sz w:val="24"/>
          <w:szCs w:val="24"/>
          <w:vertAlign w:val="subscript"/>
          <w:rtl/>
        </w:rPr>
        <w:t>((</w:t>
      </w:r>
      <w:r w:rsidRPr="00C03AEF">
        <w:rPr>
          <w:rFonts w:cs="Rateb lotus20"/>
          <w:sz w:val="22"/>
          <w:szCs w:val="22"/>
          <w:rtl/>
        </w:rPr>
        <w:t>الأفعى اليهودية في معاقل الإسلام</w:t>
      </w:r>
      <w:r w:rsidRPr="00C03AEF">
        <w:rPr>
          <w:rFonts w:cs="Rateb lotus20" w:hint="cs"/>
          <w:sz w:val="22"/>
          <w:szCs w:val="22"/>
          <w:vertAlign w:val="subscript"/>
          <w:rtl/>
        </w:rPr>
        <w:t>))</w:t>
      </w:r>
      <w:r w:rsidRPr="00C03AEF">
        <w:rPr>
          <w:rFonts w:cs="Rateb lotus20"/>
          <w:sz w:val="22"/>
          <w:szCs w:val="22"/>
          <w:rtl/>
        </w:rPr>
        <w:t>، عبد الله التل، ط</w:t>
      </w:r>
      <w:r w:rsidRPr="00C03AEF">
        <w:rPr>
          <w:rFonts w:cs="Rateb lotus20" w:hint="cs"/>
          <w:sz w:val="22"/>
          <w:szCs w:val="22"/>
          <w:rtl/>
        </w:rPr>
        <w:t>/</w:t>
      </w:r>
      <w:r w:rsidRPr="00C03AEF">
        <w:rPr>
          <w:rFonts w:cs="Rateb lotus20"/>
          <w:sz w:val="22"/>
          <w:szCs w:val="22"/>
          <w:rtl/>
        </w:rPr>
        <w:t xml:space="preserve"> المكتب الإسلامي</w:t>
      </w:r>
      <w:r w:rsidRPr="00C03AEF">
        <w:rPr>
          <w:rFonts w:cs="Rateb lotus20" w:hint="cs"/>
          <w:sz w:val="22"/>
          <w:szCs w:val="22"/>
          <w:rtl/>
        </w:rPr>
        <w:t>،</w:t>
      </w:r>
      <w:r w:rsidRPr="00C03AEF">
        <w:rPr>
          <w:rFonts w:cs="Rateb lotus20"/>
          <w:sz w:val="22"/>
          <w:szCs w:val="22"/>
          <w:rtl/>
        </w:rPr>
        <w:t xml:space="preserve"> </w:t>
      </w:r>
      <w:r w:rsidRPr="00C03AEF">
        <w:rPr>
          <w:rFonts w:cs="Rateb lotus20" w:hint="cs"/>
          <w:sz w:val="22"/>
          <w:szCs w:val="22"/>
          <w:rtl/>
        </w:rPr>
        <w:t>(</w:t>
      </w:r>
      <w:r w:rsidRPr="00C03AEF">
        <w:rPr>
          <w:rFonts w:cs="Rateb lotus20"/>
          <w:sz w:val="22"/>
          <w:szCs w:val="22"/>
          <w:rtl/>
        </w:rPr>
        <w:t>ص43</w:t>
      </w:r>
      <w:r w:rsidRPr="00C03AEF">
        <w:rPr>
          <w:rFonts w:cs="Rateb lotus20" w:hint="cs"/>
          <w:sz w:val="22"/>
          <w:szCs w:val="22"/>
          <w:rtl/>
        </w:rPr>
        <w:t>)،</w:t>
      </w:r>
      <w:r w:rsidRPr="00C03AEF">
        <w:rPr>
          <w:rFonts w:cs="Rateb lotus20"/>
          <w:sz w:val="22"/>
          <w:szCs w:val="22"/>
          <w:rtl/>
          <w:lang w:bidi="ar-SY"/>
        </w:rPr>
        <w:t xml:space="preserve"> وانظر</w:t>
      </w:r>
      <w:r w:rsidRPr="00C03AEF">
        <w:rPr>
          <w:rFonts w:cs="Rateb lotus20" w:hint="cs"/>
          <w:sz w:val="22"/>
          <w:szCs w:val="22"/>
          <w:rtl/>
          <w:lang w:bidi="ar-SY"/>
        </w:rPr>
        <w:t>:</w:t>
      </w:r>
      <w:r w:rsidRPr="00C03AEF">
        <w:rPr>
          <w:rFonts w:cs="Rateb lotus20"/>
          <w:sz w:val="22"/>
          <w:szCs w:val="22"/>
          <w:rtl/>
          <w:lang w:bidi="ar-SY"/>
        </w:rPr>
        <w:t xml:space="preserve"> </w:t>
      </w:r>
      <w:r w:rsidRPr="00C03AEF">
        <w:rPr>
          <w:rFonts w:cs="Rateb lotus20" w:hint="cs"/>
          <w:sz w:val="22"/>
          <w:szCs w:val="22"/>
          <w:vertAlign w:val="subscript"/>
          <w:rtl/>
          <w:lang w:bidi="ar-SY"/>
        </w:rPr>
        <w:t>((</w:t>
      </w:r>
      <w:r w:rsidRPr="00C03AEF">
        <w:rPr>
          <w:rFonts w:cs="Rateb lotus20"/>
          <w:sz w:val="22"/>
          <w:szCs w:val="22"/>
          <w:rtl/>
          <w:lang w:bidi="ar-SY"/>
        </w:rPr>
        <w:t>اليهود في المعسكر الشرقي</w:t>
      </w:r>
      <w:r w:rsidRPr="00C03AEF">
        <w:rPr>
          <w:rFonts w:cs="Rateb lotus20" w:hint="cs"/>
          <w:sz w:val="22"/>
          <w:szCs w:val="22"/>
          <w:vertAlign w:val="subscript"/>
          <w:rtl/>
          <w:lang w:bidi="ar-SY"/>
        </w:rPr>
        <w:t>))</w:t>
      </w:r>
      <w:r w:rsidRPr="00C03AEF">
        <w:rPr>
          <w:rFonts w:cs="Rateb lotus20" w:hint="cs"/>
          <w:sz w:val="22"/>
          <w:szCs w:val="22"/>
          <w:rtl/>
          <w:lang w:bidi="ar-SY"/>
        </w:rPr>
        <w:t xml:space="preserve"> ل</w:t>
      </w:r>
      <w:r w:rsidRPr="00C03AEF">
        <w:rPr>
          <w:rFonts w:cs="Rateb lotus20"/>
          <w:sz w:val="22"/>
          <w:szCs w:val="22"/>
          <w:rtl/>
          <w:lang w:bidi="ar-SY"/>
        </w:rPr>
        <w:t>داود سنقرط، ط/1، 1983، ، ص27-28.</w:t>
      </w:r>
    </w:p>
  </w:footnote>
  <w:footnote w:id="100">
    <w:p w:rsidR="008078FB" w:rsidRPr="00C03AEF" w:rsidRDefault="008078FB" w:rsidP="00E234E2">
      <w:pPr>
        <w:pStyle w:val="a3"/>
        <w:numPr>
          <w:ilvl w:val="0"/>
          <w:numId w:val="18"/>
        </w:numPr>
        <w:bidi/>
        <w:jc w:val="lowKashida"/>
        <w:rPr>
          <w:rFonts w:cs="Rateb lotus20"/>
          <w:sz w:val="22"/>
          <w:szCs w:val="22"/>
          <w:rtl/>
        </w:rPr>
      </w:pPr>
      <w:r w:rsidRPr="00C03AEF">
        <w:rPr>
          <w:rFonts w:cs="Rateb lotus20"/>
          <w:sz w:val="22"/>
          <w:szCs w:val="22"/>
          <w:rtl/>
          <w:lang w:bidi="ar-SY"/>
        </w:rPr>
        <w:t xml:space="preserve">في كتابه </w:t>
      </w:r>
      <w:r w:rsidRPr="00C03AEF">
        <w:rPr>
          <w:rFonts w:cs="Rateb lotus20" w:hint="cs"/>
          <w:sz w:val="22"/>
          <w:szCs w:val="22"/>
          <w:vertAlign w:val="subscript"/>
          <w:rtl/>
          <w:lang w:bidi="ar-SY"/>
        </w:rPr>
        <w:t>((</w:t>
      </w:r>
      <w:r w:rsidRPr="00C03AEF">
        <w:rPr>
          <w:rFonts w:cs="Rateb lotus20"/>
          <w:sz w:val="22"/>
          <w:szCs w:val="22"/>
          <w:rtl/>
          <w:lang w:bidi="ar-SY"/>
        </w:rPr>
        <w:t>خرافة الثقافة اللادينية</w:t>
      </w:r>
      <w:r w:rsidRPr="00C03AEF">
        <w:rPr>
          <w:rFonts w:cs="Rateb lotus20" w:hint="cs"/>
          <w:sz w:val="22"/>
          <w:szCs w:val="22"/>
          <w:vertAlign w:val="subscript"/>
          <w:rtl/>
          <w:lang w:bidi="ar-SY"/>
        </w:rPr>
        <w:t>))</w:t>
      </w:r>
      <w:r w:rsidRPr="00C03AEF">
        <w:rPr>
          <w:rFonts w:cs="Rateb lotus20" w:hint="cs"/>
          <w:sz w:val="22"/>
          <w:szCs w:val="22"/>
          <w:rtl/>
          <w:lang w:bidi="ar-SY"/>
        </w:rPr>
        <w:t>،</w:t>
      </w:r>
      <w:r w:rsidRPr="00C03AEF">
        <w:rPr>
          <w:rFonts w:cs="Rateb lotus20"/>
          <w:sz w:val="22"/>
          <w:szCs w:val="22"/>
          <w:rtl/>
          <w:lang w:bidi="ar-SY"/>
        </w:rPr>
        <w:t xml:space="preserve"> مكتبة النهضة المصرية، </w:t>
      </w:r>
      <w:r w:rsidRPr="00C03AEF">
        <w:rPr>
          <w:rFonts w:cs="Rateb lotus20" w:hint="cs"/>
          <w:sz w:val="22"/>
          <w:szCs w:val="22"/>
          <w:rtl/>
          <w:lang w:bidi="ar-SY"/>
        </w:rPr>
        <w:t>(</w:t>
      </w:r>
      <w:r w:rsidRPr="00C03AEF">
        <w:rPr>
          <w:rFonts w:cs="Rateb lotus20"/>
          <w:sz w:val="22"/>
          <w:szCs w:val="22"/>
          <w:rtl/>
          <w:lang w:bidi="ar-SY"/>
        </w:rPr>
        <w:t>ص155- 157</w:t>
      </w:r>
      <w:r w:rsidRPr="00C03AEF">
        <w:rPr>
          <w:rFonts w:cs="Rateb lotus20" w:hint="cs"/>
          <w:sz w:val="22"/>
          <w:szCs w:val="22"/>
          <w:rtl/>
          <w:lang w:bidi="ar-SY"/>
        </w:rPr>
        <w:t>)</w:t>
      </w:r>
      <w:r w:rsidRPr="00C03AEF">
        <w:rPr>
          <w:rFonts w:cs="Rateb lotus20"/>
          <w:sz w:val="22"/>
          <w:szCs w:val="22"/>
          <w:rtl/>
          <w:lang w:bidi="ar-SY"/>
        </w:rPr>
        <w:t>، وفي هذه الصفحات ردّ على ما قاله عبدالوهاب المسيري، إن خلفية لينين الدينية ليست يهودية.</w:t>
      </w:r>
    </w:p>
  </w:footnote>
  <w:footnote w:id="101">
    <w:p w:rsidR="008078FB" w:rsidRPr="00C03AEF" w:rsidRDefault="008078FB" w:rsidP="00E234E2">
      <w:pPr>
        <w:pStyle w:val="a3"/>
        <w:numPr>
          <w:ilvl w:val="0"/>
          <w:numId w:val="18"/>
        </w:numPr>
        <w:bidi/>
        <w:jc w:val="lowKashida"/>
        <w:rPr>
          <w:rFonts w:cs="Rateb lotus20"/>
          <w:sz w:val="22"/>
          <w:szCs w:val="22"/>
          <w:rtl/>
        </w:rPr>
      </w:pPr>
      <w:r w:rsidRPr="00C03AEF">
        <w:rPr>
          <w:rFonts w:cs="Rateb lotus20"/>
          <w:sz w:val="22"/>
          <w:szCs w:val="22"/>
          <w:rtl/>
          <w:lang w:bidi="ar-SY"/>
        </w:rPr>
        <w:t xml:space="preserve">في كتاب </w:t>
      </w:r>
      <w:r w:rsidRPr="00C03AEF">
        <w:rPr>
          <w:rFonts w:cs="Rateb lotus20" w:hint="cs"/>
          <w:sz w:val="22"/>
          <w:szCs w:val="22"/>
          <w:vertAlign w:val="subscript"/>
          <w:rtl/>
          <w:lang w:bidi="ar-SY"/>
        </w:rPr>
        <w:t>((</w:t>
      </w:r>
      <w:r w:rsidRPr="00C03AEF">
        <w:rPr>
          <w:rFonts w:cs="Rateb lotus20"/>
          <w:sz w:val="22"/>
          <w:szCs w:val="22"/>
          <w:rtl/>
          <w:lang w:bidi="ar-SY"/>
        </w:rPr>
        <w:t>دور الدول الاشتراكية في تكوين إسرائيل</w:t>
      </w:r>
      <w:r w:rsidRPr="00C03AEF">
        <w:rPr>
          <w:rFonts w:cs="Rateb lotus20" w:hint="cs"/>
          <w:sz w:val="22"/>
          <w:szCs w:val="22"/>
          <w:vertAlign w:val="subscript"/>
          <w:rtl/>
          <w:lang w:bidi="ar-SY"/>
        </w:rPr>
        <w:t>))</w:t>
      </w:r>
      <w:r w:rsidRPr="00C03AEF">
        <w:rPr>
          <w:rFonts w:cs="Rateb lotus20"/>
          <w:sz w:val="22"/>
          <w:szCs w:val="22"/>
          <w:rtl/>
          <w:lang w:bidi="ar-SY"/>
        </w:rPr>
        <w:t xml:space="preserve">، ط/1، </w:t>
      </w:r>
      <w:r w:rsidRPr="00C03AEF">
        <w:rPr>
          <w:rFonts w:cs="Rateb lotus20" w:hint="cs"/>
          <w:sz w:val="22"/>
          <w:szCs w:val="22"/>
          <w:rtl/>
          <w:lang w:bidi="ar-SY"/>
        </w:rPr>
        <w:t>(</w:t>
      </w:r>
      <w:r w:rsidRPr="00C03AEF">
        <w:rPr>
          <w:rFonts w:cs="Rateb lotus20"/>
          <w:sz w:val="22"/>
          <w:szCs w:val="22"/>
          <w:rtl/>
          <w:lang w:bidi="ar-SY"/>
        </w:rPr>
        <w:t>ص 14</w:t>
      </w:r>
      <w:r w:rsidRPr="00C03AEF">
        <w:rPr>
          <w:rFonts w:cs="Rateb lotus20" w:hint="cs"/>
          <w:sz w:val="22"/>
          <w:szCs w:val="22"/>
          <w:rtl/>
          <w:lang w:bidi="ar-SY"/>
        </w:rPr>
        <w:t>)</w:t>
      </w:r>
      <w:r w:rsidRPr="00C03AEF">
        <w:rPr>
          <w:rFonts w:cs="Rateb lotus20"/>
          <w:sz w:val="22"/>
          <w:szCs w:val="22"/>
          <w:rtl/>
          <w:lang w:bidi="ar-SY"/>
        </w:rPr>
        <w:t>.</w:t>
      </w:r>
    </w:p>
  </w:footnote>
  <w:footnote w:id="102">
    <w:p w:rsidR="008078FB" w:rsidRPr="00C03AEF" w:rsidRDefault="008078FB" w:rsidP="00E234E2">
      <w:pPr>
        <w:pStyle w:val="a3"/>
        <w:numPr>
          <w:ilvl w:val="0"/>
          <w:numId w:val="18"/>
        </w:numPr>
        <w:bidi/>
        <w:jc w:val="lowKashida"/>
        <w:rPr>
          <w:rFonts w:cs="Rateb lotus20"/>
          <w:sz w:val="22"/>
          <w:szCs w:val="22"/>
          <w:rtl/>
        </w:rPr>
      </w:pPr>
      <w:r w:rsidRPr="00C03AEF">
        <w:rPr>
          <w:rFonts w:cs="Rateb lotus20" w:hint="cs"/>
          <w:sz w:val="22"/>
          <w:szCs w:val="22"/>
          <w:vertAlign w:val="subscript"/>
          <w:rtl/>
          <w:lang w:bidi="ar-SY"/>
        </w:rPr>
        <w:t>((</w:t>
      </w:r>
      <w:r w:rsidRPr="00C03AEF">
        <w:rPr>
          <w:rFonts w:cs="Rateb lotus20" w:hint="cs"/>
          <w:sz w:val="22"/>
          <w:szCs w:val="22"/>
          <w:rtl/>
          <w:lang w:bidi="ar-SY"/>
        </w:rPr>
        <w:t>ا</w:t>
      </w:r>
      <w:r w:rsidRPr="00C03AEF">
        <w:rPr>
          <w:rFonts w:cs="Rateb lotus20"/>
          <w:sz w:val="22"/>
          <w:szCs w:val="22"/>
          <w:rtl/>
          <w:lang w:bidi="ar-SY"/>
        </w:rPr>
        <w:t>لتاريخ السري للعلاقات الشيوعية الصهيونية</w:t>
      </w:r>
      <w:r w:rsidRPr="00C03AEF">
        <w:rPr>
          <w:rFonts w:cs="Rateb lotus20" w:hint="cs"/>
          <w:sz w:val="22"/>
          <w:szCs w:val="22"/>
          <w:vertAlign w:val="subscript"/>
          <w:rtl/>
          <w:lang w:bidi="ar-SY"/>
        </w:rPr>
        <w:t>))</w:t>
      </w:r>
      <w:r w:rsidRPr="00C03AEF">
        <w:rPr>
          <w:rFonts w:cs="Rateb lotus20"/>
          <w:sz w:val="22"/>
          <w:szCs w:val="22"/>
          <w:rtl/>
          <w:lang w:bidi="ar-SY"/>
        </w:rPr>
        <w:t xml:space="preserve">، للكاتب نهاد الغادري، </w:t>
      </w:r>
      <w:r w:rsidRPr="00C03AEF">
        <w:rPr>
          <w:rFonts w:cs="Rateb lotus20" w:hint="cs"/>
          <w:sz w:val="22"/>
          <w:szCs w:val="22"/>
          <w:rtl/>
          <w:lang w:bidi="ar-SY"/>
        </w:rPr>
        <w:t>(</w:t>
      </w:r>
      <w:r w:rsidRPr="00C03AEF">
        <w:rPr>
          <w:rFonts w:cs="Rateb lotus20"/>
          <w:sz w:val="22"/>
          <w:szCs w:val="22"/>
          <w:rtl/>
          <w:lang w:bidi="ar-SY"/>
        </w:rPr>
        <w:t>ص</w:t>
      </w:r>
      <w:r w:rsidRPr="00C03AEF">
        <w:rPr>
          <w:rFonts w:cs="Rateb lotus20" w:hint="cs"/>
          <w:sz w:val="22"/>
          <w:szCs w:val="22"/>
          <w:rtl/>
          <w:lang w:bidi="ar-SY"/>
        </w:rPr>
        <w:t>/</w:t>
      </w:r>
      <w:r w:rsidRPr="00C03AEF">
        <w:rPr>
          <w:rFonts w:cs="Rateb lotus20"/>
          <w:sz w:val="22"/>
          <w:szCs w:val="22"/>
          <w:rtl/>
          <w:lang w:bidi="ar-SY"/>
        </w:rPr>
        <w:t>21)، من منشورات دار الكتاب العربي، طبعة: بيروت</w:t>
      </w:r>
      <w:r w:rsidRPr="00C03AEF">
        <w:rPr>
          <w:rFonts w:cs="Rateb lotus20" w:hint="cs"/>
          <w:sz w:val="22"/>
          <w:szCs w:val="22"/>
          <w:rtl/>
          <w:lang w:bidi="ar-SY"/>
        </w:rPr>
        <w:t>،</w:t>
      </w:r>
      <w:r w:rsidRPr="00C03AEF">
        <w:rPr>
          <w:rFonts w:cs="Rateb lotus20"/>
          <w:sz w:val="22"/>
          <w:szCs w:val="22"/>
          <w:rtl/>
          <w:lang w:bidi="ar-SY"/>
        </w:rPr>
        <w:t xml:space="preserve"> كانون ثاني</w:t>
      </w:r>
      <w:r w:rsidRPr="00C03AEF">
        <w:rPr>
          <w:rFonts w:cs="Rateb lotus20" w:hint="cs"/>
          <w:sz w:val="22"/>
          <w:szCs w:val="22"/>
          <w:rtl/>
          <w:lang w:bidi="ar-SY"/>
        </w:rPr>
        <w:t>،</w:t>
      </w:r>
      <w:r w:rsidRPr="00C03AEF">
        <w:rPr>
          <w:rFonts w:cs="Rateb lotus20"/>
          <w:sz w:val="22"/>
          <w:szCs w:val="22"/>
          <w:rtl/>
          <w:lang w:bidi="ar-SY"/>
        </w:rPr>
        <w:t xml:space="preserve"> 1969.</w:t>
      </w:r>
    </w:p>
  </w:footnote>
  <w:footnote w:id="103">
    <w:p w:rsidR="008078FB" w:rsidRPr="00C03AEF" w:rsidRDefault="008078FB" w:rsidP="00E234E2">
      <w:pPr>
        <w:pStyle w:val="a3"/>
        <w:numPr>
          <w:ilvl w:val="0"/>
          <w:numId w:val="18"/>
        </w:numPr>
        <w:bidi/>
        <w:jc w:val="lowKashida"/>
        <w:rPr>
          <w:rFonts w:cs="Rateb lotus20"/>
          <w:sz w:val="22"/>
          <w:szCs w:val="22"/>
          <w:rtl/>
          <w:lang w:bidi="ar-SY"/>
        </w:rPr>
      </w:pPr>
      <w:r w:rsidRPr="00C03AEF">
        <w:rPr>
          <w:rFonts w:cs="Rateb lotus20"/>
          <w:sz w:val="22"/>
          <w:szCs w:val="22"/>
          <w:rtl/>
        </w:rPr>
        <w:t xml:space="preserve">في الحاشية، </w:t>
      </w:r>
      <w:r w:rsidRPr="00C03AEF">
        <w:rPr>
          <w:rFonts w:cs="Rateb lotus20" w:hint="cs"/>
          <w:sz w:val="22"/>
          <w:szCs w:val="22"/>
          <w:rtl/>
        </w:rPr>
        <w:t>(</w:t>
      </w:r>
      <w:r w:rsidRPr="00C03AEF">
        <w:rPr>
          <w:rFonts w:cs="Rateb lotus20"/>
          <w:sz w:val="22"/>
          <w:szCs w:val="22"/>
          <w:rtl/>
        </w:rPr>
        <w:t>ص21</w:t>
      </w:r>
      <w:r w:rsidRPr="00C03AEF">
        <w:rPr>
          <w:rFonts w:cs="Rateb lotus20" w:hint="cs"/>
          <w:sz w:val="22"/>
          <w:szCs w:val="22"/>
          <w:rtl/>
        </w:rPr>
        <w:t xml:space="preserve">): </w:t>
      </w:r>
      <w:r w:rsidRPr="00C03AEF">
        <w:rPr>
          <w:rFonts w:cs="Rateb lotus20"/>
          <w:sz w:val="22"/>
          <w:szCs w:val="22"/>
          <w:rtl/>
          <w:lang w:bidi="ar-SY"/>
        </w:rPr>
        <w:t>وقال نهاد الغ</w:t>
      </w:r>
      <w:r w:rsidRPr="00C03AEF">
        <w:rPr>
          <w:rFonts w:cs="Rateb lotus20" w:hint="cs"/>
          <w:sz w:val="22"/>
          <w:szCs w:val="22"/>
          <w:rtl/>
          <w:lang w:bidi="ar-SY"/>
        </w:rPr>
        <w:t>ا</w:t>
      </w:r>
      <w:r w:rsidRPr="00C03AEF">
        <w:rPr>
          <w:rFonts w:cs="Rateb lotus20"/>
          <w:sz w:val="22"/>
          <w:szCs w:val="22"/>
          <w:rtl/>
          <w:lang w:bidi="ar-SY"/>
        </w:rPr>
        <w:t xml:space="preserve">دري في ترجمة لينين: </w:t>
      </w:r>
      <w:r w:rsidRPr="00C03AEF">
        <w:rPr>
          <w:rFonts w:cs="Rateb lotus20" w:hint="cs"/>
          <w:sz w:val="22"/>
          <w:szCs w:val="22"/>
          <w:vertAlign w:val="subscript"/>
          <w:rtl/>
          <w:lang w:bidi="ar-SY"/>
        </w:rPr>
        <w:t>((</w:t>
      </w:r>
      <w:r w:rsidRPr="00C03AEF">
        <w:rPr>
          <w:rFonts w:cs="Rateb lotus20"/>
          <w:sz w:val="22"/>
          <w:szCs w:val="22"/>
          <w:rtl/>
          <w:lang w:bidi="ar-SY"/>
        </w:rPr>
        <w:t>اسمه اليهودي زيدر بلوم</w:t>
      </w:r>
      <w:r w:rsidRPr="00C03AEF">
        <w:rPr>
          <w:rFonts w:cs="Rateb lotus20" w:hint="cs"/>
          <w:sz w:val="22"/>
          <w:szCs w:val="22"/>
          <w:vertAlign w:val="subscript"/>
          <w:rtl/>
          <w:lang w:bidi="ar-SY"/>
        </w:rPr>
        <w:t>))</w:t>
      </w:r>
      <w:r w:rsidRPr="00C03AEF">
        <w:rPr>
          <w:rFonts w:cs="Rateb lotus20" w:hint="cs"/>
          <w:sz w:val="22"/>
          <w:szCs w:val="22"/>
          <w:rtl/>
          <w:lang w:bidi="ar-SY"/>
        </w:rPr>
        <w:t>، (</w:t>
      </w:r>
      <w:r w:rsidRPr="00C03AEF">
        <w:rPr>
          <w:rFonts w:cs="Rateb lotus20"/>
          <w:sz w:val="22"/>
          <w:szCs w:val="22"/>
          <w:rtl/>
          <w:lang w:bidi="ar-SY"/>
        </w:rPr>
        <w:t>ص207</w:t>
      </w:r>
      <w:r w:rsidRPr="00C03AEF">
        <w:rPr>
          <w:rFonts w:cs="Rateb lotus20" w:hint="cs"/>
          <w:sz w:val="22"/>
          <w:szCs w:val="22"/>
          <w:rtl/>
          <w:lang w:bidi="ar-SY"/>
        </w:rPr>
        <w:t>)</w:t>
      </w:r>
      <w:r w:rsidRPr="00C03AEF">
        <w:rPr>
          <w:rFonts w:cs="Rateb lotus20"/>
          <w:sz w:val="22"/>
          <w:szCs w:val="22"/>
          <w:rtl/>
          <w:lang w:bidi="ar-SY"/>
        </w:rPr>
        <w:t>.</w:t>
      </w:r>
    </w:p>
  </w:footnote>
  <w:footnote w:id="104">
    <w:p w:rsidR="008078FB" w:rsidRPr="00C03AEF" w:rsidRDefault="008078FB" w:rsidP="00E234E2">
      <w:pPr>
        <w:pStyle w:val="a3"/>
        <w:numPr>
          <w:ilvl w:val="0"/>
          <w:numId w:val="18"/>
        </w:numPr>
        <w:bidi/>
        <w:jc w:val="lowKashida"/>
        <w:rPr>
          <w:rFonts w:cs="Rateb lotus20"/>
          <w:sz w:val="22"/>
          <w:szCs w:val="22"/>
          <w:rtl/>
        </w:rPr>
      </w:pPr>
      <w:r w:rsidRPr="00C03AEF">
        <w:rPr>
          <w:rFonts w:cs="Rateb lotus20" w:hint="cs"/>
          <w:sz w:val="22"/>
          <w:szCs w:val="22"/>
          <w:vertAlign w:val="subscript"/>
          <w:rtl/>
          <w:lang w:bidi="ar-JO"/>
        </w:rPr>
        <w:t>((</w:t>
      </w:r>
      <w:r w:rsidRPr="00C03AEF">
        <w:rPr>
          <w:rFonts w:cs="Rateb lotus20"/>
          <w:sz w:val="22"/>
          <w:szCs w:val="22"/>
          <w:rtl/>
        </w:rPr>
        <w:t>موسكو وإسرائيل</w:t>
      </w:r>
      <w:r w:rsidRPr="00C03AEF">
        <w:rPr>
          <w:rFonts w:cs="Rateb lotus20" w:hint="cs"/>
          <w:sz w:val="22"/>
          <w:szCs w:val="22"/>
          <w:vertAlign w:val="subscript"/>
          <w:rtl/>
        </w:rPr>
        <w:t>))</w:t>
      </w:r>
      <w:r w:rsidRPr="00C03AEF">
        <w:rPr>
          <w:rFonts w:cs="Rateb lotus20"/>
          <w:sz w:val="22"/>
          <w:szCs w:val="22"/>
          <w:rtl/>
        </w:rPr>
        <w:t xml:space="preserve">، ط/2، 1985، </w:t>
      </w:r>
      <w:r w:rsidRPr="00C03AEF">
        <w:rPr>
          <w:rFonts w:cs="Rateb lotus20" w:hint="cs"/>
          <w:sz w:val="22"/>
          <w:szCs w:val="22"/>
          <w:rtl/>
        </w:rPr>
        <w:t>(</w:t>
      </w:r>
      <w:r w:rsidRPr="00C03AEF">
        <w:rPr>
          <w:rFonts w:cs="Rateb lotus20"/>
          <w:sz w:val="22"/>
          <w:szCs w:val="22"/>
          <w:rtl/>
        </w:rPr>
        <w:t>ص314</w:t>
      </w:r>
      <w:r w:rsidRPr="00C03AEF">
        <w:rPr>
          <w:rFonts w:cs="Rateb lotus20" w:hint="cs"/>
          <w:sz w:val="22"/>
          <w:szCs w:val="22"/>
          <w:rtl/>
        </w:rPr>
        <w:t>)</w:t>
      </w:r>
      <w:r w:rsidRPr="00C03AEF">
        <w:rPr>
          <w:rFonts w:cs="Rateb lotus20"/>
          <w:sz w:val="22"/>
          <w:szCs w:val="22"/>
          <w:rtl/>
        </w:rPr>
        <w:t>.</w:t>
      </w:r>
    </w:p>
  </w:footnote>
  <w:footnote w:id="105">
    <w:p w:rsidR="008078FB" w:rsidRPr="002A7B50" w:rsidRDefault="008078FB" w:rsidP="00E234E2">
      <w:pPr>
        <w:numPr>
          <w:ilvl w:val="0"/>
          <w:numId w:val="18"/>
        </w:numPr>
        <w:jc w:val="lowKashida"/>
        <w:rPr>
          <w:sz w:val="22"/>
          <w:szCs w:val="22"/>
          <w:rtl/>
          <w:lang w:bidi="ar-JO"/>
        </w:rPr>
      </w:pPr>
      <w:r w:rsidRPr="002A7B50">
        <w:rPr>
          <w:rFonts w:hint="cs"/>
          <w:sz w:val="22"/>
          <w:szCs w:val="22"/>
          <w:vertAlign w:val="subscript"/>
          <w:rtl/>
        </w:rPr>
        <w:t>((</w:t>
      </w:r>
      <w:r w:rsidRPr="002A7B50">
        <w:rPr>
          <w:sz w:val="22"/>
          <w:szCs w:val="22"/>
          <w:rtl/>
        </w:rPr>
        <w:t>الخطر اليهودي/ بروتوكولات حكماء صهيون</w:t>
      </w:r>
      <w:r w:rsidRPr="002A7B50">
        <w:rPr>
          <w:rFonts w:hint="cs"/>
          <w:sz w:val="22"/>
          <w:szCs w:val="22"/>
          <w:vertAlign w:val="subscript"/>
          <w:rtl/>
        </w:rPr>
        <w:t>))</w:t>
      </w:r>
      <w:r w:rsidRPr="002A7B50">
        <w:rPr>
          <w:sz w:val="22"/>
          <w:szCs w:val="22"/>
          <w:rtl/>
        </w:rPr>
        <w:t xml:space="preserve">، ، محمد خليفة التونسي، </w:t>
      </w:r>
      <w:r w:rsidRPr="002A7B50">
        <w:rPr>
          <w:rFonts w:hint="cs"/>
          <w:sz w:val="22"/>
          <w:szCs w:val="22"/>
          <w:rtl/>
        </w:rPr>
        <w:t>(</w:t>
      </w:r>
      <w:r w:rsidRPr="002A7B50">
        <w:rPr>
          <w:sz w:val="22"/>
          <w:szCs w:val="22"/>
          <w:rtl/>
        </w:rPr>
        <w:t>ص 35</w:t>
      </w:r>
      <w:r w:rsidRPr="002A7B50">
        <w:rPr>
          <w:rFonts w:hint="cs"/>
          <w:sz w:val="22"/>
          <w:szCs w:val="22"/>
          <w:rtl/>
        </w:rPr>
        <w:t>)</w:t>
      </w:r>
      <w:r w:rsidRPr="002A7B50">
        <w:rPr>
          <w:sz w:val="22"/>
          <w:szCs w:val="22"/>
          <w:rtl/>
        </w:rPr>
        <w:t xml:space="preserve">. </w:t>
      </w:r>
    </w:p>
  </w:footnote>
  <w:footnote w:id="106">
    <w:p w:rsidR="008078FB" w:rsidRPr="00B60690" w:rsidRDefault="008078FB" w:rsidP="00E234E2">
      <w:pPr>
        <w:pStyle w:val="a3"/>
        <w:numPr>
          <w:ilvl w:val="0"/>
          <w:numId w:val="18"/>
        </w:numPr>
        <w:bidi/>
        <w:jc w:val="lowKashida"/>
        <w:rPr>
          <w:rFonts w:cs="Rateb lotus20"/>
          <w:sz w:val="24"/>
          <w:szCs w:val="24"/>
          <w:rtl/>
          <w:lang w:bidi="ar-SY"/>
        </w:rPr>
      </w:pPr>
      <w:r w:rsidRPr="00C03AEF">
        <w:rPr>
          <w:rFonts w:cs="Rateb lotus20" w:hint="cs"/>
          <w:sz w:val="22"/>
          <w:szCs w:val="22"/>
          <w:vertAlign w:val="subscript"/>
          <w:rtl/>
        </w:rPr>
        <w:t>((</w:t>
      </w:r>
      <w:r w:rsidRPr="00C03AEF">
        <w:rPr>
          <w:rFonts w:cs="Rateb lotus20"/>
          <w:sz w:val="22"/>
          <w:szCs w:val="22"/>
          <w:rtl/>
        </w:rPr>
        <w:t>وضاعت الجولان</w:t>
      </w:r>
      <w:r w:rsidRPr="00C03AEF">
        <w:rPr>
          <w:rFonts w:cs="Rateb lotus20" w:hint="cs"/>
          <w:sz w:val="22"/>
          <w:szCs w:val="22"/>
          <w:vertAlign w:val="subscript"/>
          <w:rtl/>
        </w:rPr>
        <w:t>))</w:t>
      </w:r>
      <w:r w:rsidRPr="00C03AEF">
        <w:rPr>
          <w:rFonts w:cs="Rateb lotus20"/>
          <w:sz w:val="22"/>
          <w:szCs w:val="22"/>
          <w:rtl/>
        </w:rPr>
        <w:t>، للمؤلف</w:t>
      </w:r>
      <w:r w:rsidRPr="00C03AEF">
        <w:rPr>
          <w:rFonts w:cs="Rateb lotus20"/>
          <w:sz w:val="22"/>
          <w:szCs w:val="22"/>
          <w:rtl/>
          <w:lang w:bidi="ar-SY"/>
        </w:rPr>
        <w:t xml:space="preserve"> فؤاد</w:t>
      </w:r>
      <w:r w:rsidRPr="00C03AEF">
        <w:rPr>
          <w:rFonts w:cs="Rateb lotus20" w:hint="cs"/>
          <w:sz w:val="22"/>
          <w:szCs w:val="22"/>
          <w:rtl/>
          <w:lang w:bidi="ar-SY"/>
        </w:rPr>
        <w:t xml:space="preserve"> </w:t>
      </w:r>
      <w:r w:rsidRPr="00C03AEF">
        <w:rPr>
          <w:rFonts w:cs="Rateb lotus20"/>
          <w:sz w:val="22"/>
          <w:szCs w:val="22"/>
          <w:rtl/>
        </w:rPr>
        <w:t xml:space="preserve">كرم، </w:t>
      </w:r>
      <w:r w:rsidRPr="00C03AEF">
        <w:rPr>
          <w:rFonts w:cs="Rateb lotus20" w:hint="cs"/>
          <w:sz w:val="22"/>
          <w:szCs w:val="22"/>
          <w:rtl/>
        </w:rPr>
        <w:t>(</w:t>
      </w:r>
      <w:r w:rsidRPr="00C03AEF">
        <w:rPr>
          <w:rFonts w:cs="Rateb lotus20"/>
          <w:sz w:val="22"/>
          <w:szCs w:val="22"/>
          <w:rtl/>
        </w:rPr>
        <w:t>ص 62</w:t>
      </w:r>
      <w:r w:rsidRPr="00C03AEF">
        <w:rPr>
          <w:rFonts w:cs="Rateb lotus20" w:hint="cs"/>
          <w:sz w:val="22"/>
          <w:szCs w:val="22"/>
          <w:rtl/>
        </w:rPr>
        <w:t>)</w:t>
      </w:r>
      <w:r w:rsidRPr="00C03AEF">
        <w:rPr>
          <w:rFonts w:cs="Rateb lotus20"/>
          <w:sz w:val="22"/>
          <w:szCs w:val="22"/>
          <w:rtl/>
        </w:rPr>
        <w:t>، ط/3، 1970.</w:t>
      </w:r>
    </w:p>
  </w:footnote>
  <w:footnote w:id="107">
    <w:p w:rsidR="008078FB" w:rsidRPr="002F1CC1" w:rsidRDefault="008078FB" w:rsidP="00E234E2">
      <w:pPr>
        <w:pStyle w:val="a3"/>
        <w:numPr>
          <w:ilvl w:val="0"/>
          <w:numId w:val="18"/>
        </w:numPr>
        <w:bidi/>
        <w:jc w:val="lowKashida"/>
        <w:rPr>
          <w:rFonts w:cs="Rateb lotus20"/>
          <w:sz w:val="22"/>
          <w:szCs w:val="22"/>
          <w:rtl/>
        </w:rPr>
      </w:pPr>
      <w:r w:rsidRPr="002F1CC1">
        <w:rPr>
          <w:rFonts w:cs="Rateb lotus20"/>
          <w:sz w:val="22"/>
          <w:szCs w:val="22"/>
          <w:rtl/>
        </w:rPr>
        <w:t>وضعه كل من كارل ماركس وفريدريك انجلز في18/3/ 1848، ويعتبر الركيزة الأولى للشيوعية ومن ثم ما أضافه وعدله لينين. ولا تزال التعديلات على الفكر الماركسي حسب ما تقتضيه الظروف والمراحل مستمرة.</w:t>
      </w:r>
    </w:p>
  </w:footnote>
  <w:footnote w:id="108">
    <w:p w:rsidR="008078FB" w:rsidRPr="002F1CC1" w:rsidRDefault="008078FB" w:rsidP="00E234E2">
      <w:pPr>
        <w:pStyle w:val="a3"/>
        <w:numPr>
          <w:ilvl w:val="0"/>
          <w:numId w:val="18"/>
        </w:numPr>
        <w:bidi/>
        <w:jc w:val="lowKashida"/>
        <w:rPr>
          <w:rFonts w:cs="Rateb lotus20"/>
          <w:sz w:val="22"/>
          <w:szCs w:val="22"/>
          <w:rtl/>
        </w:rPr>
      </w:pPr>
      <w:r w:rsidRPr="002F1CC1">
        <w:rPr>
          <w:rFonts w:cs="Rateb lotus20"/>
          <w:sz w:val="22"/>
          <w:szCs w:val="22"/>
          <w:rtl/>
        </w:rPr>
        <w:t>طبعة دار التقدم/ موسكو.</w:t>
      </w:r>
    </w:p>
  </w:footnote>
  <w:footnote w:id="109">
    <w:p w:rsidR="008078FB" w:rsidRPr="002F1CC1" w:rsidRDefault="008078FB" w:rsidP="00E234E2">
      <w:pPr>
        <w:pStyle w:val="a3"/>
        <w:numPr>
          <w:ilvl w:val="0"/>
          <w:numId w:val="18"/>
        </w:numPr>
        <w:bidi/>
        <w:jc w:val="lowKashida"/>
        <w:rPr>
          <w:rFonts w:cs="Rateb lotus20"/>
          <w:sz w:val="22"/>
          <w:szCs w:val="22"/>
          <w:rtl/>
          <w:lang w:bidi="ar-SY"/>
        </w:rPr>
      </w:pPr>
      <w:r w:rsidRPr="002F1CC1">
        <w:rPr>
          <w:rFonts w:cs="Rateb lotus20"/>
          <w:sz w:val="22"/>
          <w:szCs w:val="22"/>
          <w:rtl/>
        </w:rPr>
        <w:t>تنص البروتوكولات بصراحة على أن البشر سخرة وعبيد لخدمة الشعب المختار</w:t>
      </w:r>
      <w:r w:rsidRPr="002F1CC1">
        <w:rPr>
          <w:rFonts w:cs="Rateb lotus20" w:hint="cs"/>
          <w:sz w:val="22"/>
          <w:szCs w:val="22"/>
          <w:rtl/>
        </w:rPr>
        <w:t xml:space="preserve"> ـ</w:t>
      </w:r>
      <w:r w:rsidRPr="002F1CC1">
        <w:rPr>
          <w:rFonts w:cs="Rateb lotus20"/>
          <w:sz w:val="22"/>
          <w:szCs w:val="22"/>
          <w:rtl/>
        </w:rPr>
        <w:t xml:space="preserve"> أي اليهود</w:t>
      </w:r>
      <w:r w:rsidRPr="002F1CC1">
        <w:rPr>
          <w:rFonts w:cs="Rateb lotus20" w:hint="cs"/>
          <w:sz w:val="22"/>
          <w:szCs w:val="22"/>
          <w:rtl/>
        </w:rPr>
        <w:t xml:space="preserve"> ـ</w:t>
      </w:r>
      <w:r w:rsidRPr="002F1CC1">
        <w:rPr>
          <w:rFonts w:cs="Rateb lotus20"/>
          <w:sz w:val="22"/>
          <w:szCs w:val="22"/>
          <w:rtl/>
        </w:rPr>
        <w:t xml:space="preserve"> وتجنيدهم لإسقاط أنظمة الحكم في العالم، أما الشيوعية فهي في الحقيقة تسخر طبقات العمال لهذه الغاية بشعار دجلي يزعم أنه ينصف العمال ويساوي بينهم وبين الآخرين، بل يعدهم بجنة لينين في الأرض وتستخدم كذلك جميع أصناف المثقفين والأدباء والشعراء والساسة وممثلي الأحزاب والنقابات وغيره</w:t>
      </w:r>
      <w:r w:rsidRPr="002F1CC1">
        <w:rPr>
          <w:rFonts w:cs="Rateb lotus20" w:hint="cs"/>
          <w:sz w:val="22"/>
          <w:szCs w:val="22"/>
          <w:rtl/>
        </w:rPr>
        <w:t>م</w:t>
      </w:r>
      <w:r w:rsidRPr="002F1CC1">
        <w:rPr>
          <w:rFonts w:cs="Rateb lotus20"/>
          <w:sz w:val="22"/>
          <w:szCs w:val="22"/>
          <w:rtl/>
        </w:rPr>
        <w:t>.</w:t>
      </w:r>
    </w:p>
  </w:footnote>
  <w:footnote w:id="110">
    <w:p w:rsidR="008078FB" w:rsidRPr="002F1CC1" w:rsidRDefault="008078FB" w:rsidP="00E234E2">
      <w:pPr>
        <w:pStyle w:val="a3"/>
        <w:numPr>
          <w:ilvl w:val="0"/>
          <w:numId w:val="18"/>
        </w:numPr>
        <w:bidi/>
        <w:jc w:val="lowKashida"/>
        <w:rPr>
          <w:rFonts w:cs="Rateb lotus20"/>
          <w:sz w:val="22"/>
          <w:szCs w:val="22"/>
          <w:rtl/>
          <w:lang w:bidi="ar-JO"/>
        </w:rPr>
      </w:pPr>
      <w:r w:rsidRPr="002F1CC1">
        <w:rPr>
          <w:rFonts w:cs="Rateb lotus20"/>
          <w:sz w:val="22"/>
          <w:szCs w:val="22"/>
          <w:rtl/>
        </w:rPr>
        <w:t>وذلك بإسقاط البرجوازية في العالم واستهدافها مستخدمة شعار</w:t>
      </w:r>
      <w:r w:rsidRPr="002F1CC1">
        <w:rPr>
          <w:rFonts w:cs="Rateb lotus20" w:hint="cs"/>
          <w:sz w:val="22"/>
          <w:szCs w:val="22"/>
          <w:rtl/>
        </w:rPr>
        <w:t xml:space="preserve">: </w:t>
      </w:r>
      <w:r w:rsidRPr="002F1CC1">
        <w:rPr>
          <w:rFonts w:cs="Rateb lotus20"/>
          <w:sz w:val="22"/>
          <w:szCs w:val="22"/>
          <w:rtl/>
        </w:rPr>
        <w:t>( يا عمال العالم اتحدوا)، وبالتالي تكون الأرض ملكهم.</w:t>
      </w:r>
    </w:p>
  </w:footnote>
  <w:footnote w:id="111">
    <w:p w:rsidR="008078FB" w:rsidRPr="00B60690" w:rsidRDefault="008078FB" w:rsidP="00E234E2">
      <w:pPr>
        <w:pStyle w:val="a3"/>
        <w:numPr>
          <w:ilvl w:val="0"/>
          <w:numId w:val="18"/>
        </w:numPr>
        <w:bidi/>
        <w:jc w:val="lowKashida"/>
        <w:rPr>
          <w:rFonts w:cs="Rateb lotus20"/>
          <w:sz w:val="24"/>
          <w:szCs w:val="24"/>
          <w:rtl/>
          <w:lang w:bidi="ar-SY"/>
        </w:rPr>
      </w:pPr>
      <w:r w:rsidRPr="002F1CC1">
        <w:rPr>
          <w:rFonts w:cs="Rateb lotus20"/>
          <w:sz w:val="22"/>
          <w:szCs w:val="22"/>
          <w:rtl/>
        </w:rPr>
        <w:t>غالبا يعبر عنه بتسخير الشعب، ثم تصفية المعارضة بعد استلامهم الحكم وانتهاء دورها</w:t>
      </w:r>
      <w:r w:rsidRPr="00B60690">
        <w:rPr>
          <w:rFonts w:cs="Rateb lotus20"/>
          <w:sz w:val="24"/>
          <w:szCs w:val="24"/>
          <w:rtl/>
        </w:rPr>
        <w:t>.</w:t>
      </w:r>
    </w:p>
  </w:footnote>
  <w:footnote w:id="11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البروتوكول الثالث.</w:t>
      </w:r>
    </w:p>
  </w:footnote>
  <w:footnote w:id="113">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rtl/>
          <w:lang w:bidi="ar-SY"/>
        </w:rPr>
        <w:t>البروتوكول الثاني.</w:t>
      </w:r>
    </w:p>
  </w:footnote>
  <w:footnote w:id="114">
    <w:p w:rsidR="008078FB" w:rsidRPr="00B60690" w:rsidRDefault="008078FB" w:rsidP="00E234E2">
      <w:pPr>
        <w:numPr>
          <w:ilvl w:val="0"/>
          <w:numId w:val="18"/>
        </w:numPr>
        <w:jc w:val="lowKashida"/>
        <w:rPr>
          <w:sz w:val="24"/>
          <w:szCs w:val="24"/>
          <w:rtl/>
          <w:lang w:bidi="ar-SY"/>
        </w:rPr>
      </w:pPr>
      <w:r w:rsidRPr="00B60690">
        <w:rPr>
          <w:sz w:val="24"/>
          <w:szCs w:val="24"/>
          <w:rtl/>
        </w:rPr>
        <w:t>البروتوكول الثاني. وراجع كذلك البروتوكول التاسع.</w:t>
      </w:r>
    </w:p>
  </w:footnote>
  <w:footnote w:id="115">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Pr>
        <w:t xml:space="preserve"> </w:t>
      </w:r>
      <w:r w:rsidRPr="00B60690">
        <w:rPr>
          <w:rFonts w:cs="Rateb lotus20" w:hint="cs"/>
          <w:sz w:val="24"/>
          <w:szCs w:val="24"/>
          <w:vertAlign w:val="subscript"/>
          <w:rtl/>
        </w:rPr>
        <w:t>((</w:t>
      </w:r>
      <w:r w:rsidRPr="00B60690">
        <w:rPr>
          <w:rFonts w:cs="Rateb lotus20"/>
          <w:sz w:val="24"/>
          <w:szCs w:val="24"/>
          <w:rtl/>
        </w:rPr>
        <w:t>الثورة</w:t>
      </w:r>
      <w:r w:rsidRPr="00B60690">
        <w:rPr>
          <w:rFonts w:cs="Rateb lotus20" w:hint="cs"/>
          <w:sz w:val="24"/>
          <w:szCs w:val="24"/>
          <w:vertAlign w:val="subscript"/>
          <w:rtl/>
        </w:rPr>
        <w:t>))</w:t>
      </w:r>
      <w:r w:rsidRPr="00B60690">
        <w:rPr>
          <w:rFonts w:cs="Rateb lotus20"/>
          <w:sz w:val="24"/>
          <w:szCs w:val="24"/>
          <w:rtl/>
        </w:rPr>
        <w:t>، ل</w:t>
      </w:r>
      <w:r w:rsidRPr="00B60690">
        <w:rPr>
          <w:rFonts w:cs="Rateb lotus20"/>
          <w:sz w:val="24"/>
          <w:szCs w:val="24"/>
          <w:rtl/>
          <w:lang w:bidi="ar-JO"/>
        </w:rPr>
        <w:t>ـ</w:t>
      </w:r>
      <w:r w:rsidRPr="00B60690">
        <w:rPr>
          <w:rFonts w:cs="Rateb lotus20" w:hint="cs"/>
          <w:sz w:val="24"/>
          <w:szCs w:val="24"/>
          <w:rtl/>
          <w:lang w:bidi="ar-JO"/>
        </w:rPr>
        <w:t xml:space="preserve"> </w:t>
      </w:r>
      <w:r w:rsidRPr="00B60690">
        <w:rPr>
          <w:rFonts w:cs="Rateb lotus20"/>
          <w:sz w:val="24"/>
          <w:szCs w:val="24"/>
          <w:rtl/>
        </w:rPr>
        <w:t xml:space="preserve">مناحيم بيجن ترجمة سمير صنبر، </w:t>
      </w:r>
      <w:r w:rsidRPr="00B60690">
        <w:rPr>
          <w:rFonts w:cs="Rateb lotus20" w:hint="cs"/>
          <w:sz w:val="24"/>
          <w:szCs w:val="24"/>
          <w:rtl/>
        </w:rPr>
        <w:t>(</w:t>
      </w:r>
      <w:r w:rsidRPr="00B60690">
        <w:rPr>
          <w:rFonts w:cs="Rateb lotus20"/>
          <w:sz w:val="24"/>
          <w:szCs w:val="24"/>
          <w:rtl/>
        </w:rPr>
        <w:t>فصل ال</w:t>
      </w:r>
      <w:r w:rsidRPr="00B60690">
        <w:rPr>
          <w:rFonts w:cs="Rateb lotus20"/>
          <w:sz w:val="24"/>
          <w:szCs w:val="24"/>
          <w:rtl/>
          <w:lang w:bidi="ar-JO"/>
        </w:rPr>
        <w:t>ط</w:t>
      </w:r>
      <w:r w:rsidRPr="00B60690">
        <w:rPr>
          <w:rFonts w:cs="Rateb lotus20"/>
          <w:sz w:val="24"/>
          <w:szCs w:val="24"/>
          <w:rtl/>
        </w:rPr>
        <w:t>ريق إلى الحرية</w:t>
      </w:r>
      <w:r w:rsidRPr="00B60690">
        <w:rPr>
          <w:rFonts w:cs="Rateb lotus20" w:hint="cs"/>
          <w:sz w:val="24"/>
          <w:szCs w:val="24"/>
          <w:rtl/>
        </w:rPr>
        <w:t>)</w:t>
      </w:r>
      <w:r w:rsidRPr="00B60690">
        <w:rPr>
          <w:rFonts w:cs="Rateb lotus20"/>
          <w:sz w:val="24"/>
          <w:szCs w:val="24"/>
          <w:rtl/>
        </w:rPr>
        <w:t>، ص(13-20).</w:t>
      </w:r>
      <w:r w:rsidRPr="00B60690">
        <w:rPr>
          <w:rFonts w:cs="Rateb lotus20" w:hint="cs"/>
          <w:sz w:val="24"/>
          <w:szCs w:val="24"/>
          <w:rtl/>
          <w:lang w:bidi="ar-SY"/>
        </w:rPr>
        <w:t xml:space="preserve"> ففي صفحة (18) قال بيجن: </w:t>
      </w:r>
      <w:r w:rsidRPr="00B60690">
        <w:rPr>
          <w:rFonts w:cs="Rateb lotus20" w:hint="cs"/>
          <w:sz w:val="24"/>
          <w:szCs w:val="24"/>
          <w:vertAlign w:val="subscript"/>
          <w:rtl/>
          <w:lang w:bidi="ar-SY"/>
        </w:rPr>
        <w:t>((</w:t>
      </w:r>
      <w:r w:rsidRPr="00B60690">
        <w:rPr>
          <w:rFonts w:cs="Rateb lotus20" w:hint="cs"/>
          <w:sz w:val="24"/>
          <w:szCs w:val="24"/>
          <w:rtl/>
          <w:lang w:bidi="ar-SY"/>
        </w:rPr>
        <w:t>وفي إحدى الليالي دار نقاشنا حول الثورة (</w:t>
      </w:r>
      <w:r w:rsidRPr="00B60690">
        <w:rPr>
          <w:rFonts w:cs="Rateb lotus20" w:hint="cs"/>
          <w:b/>
          <w:bCs/>
          <w:sz w:val="24"/>
          <w:szCs w:val="24"/>
          <w:rtl/>
          <w:lang w:bidi="ar-SY"/>
        </w:rPr>
        <w:t>قلت</w:t>
      </w:r>
      <w:r w:rsidRPr="00B60690">
        <w:rPr>
          <w:rFonts w:cs="Rateb lotus20" w:hint="cs"/>
          <w:sz w:val="24"/>
          <w:szCs w:val="24"/>
          <w:rtl/>
          <w:lang w:bidi="ar-SY"/>
        </w:rPr>
        <w:t>: أي الثورة الشيوعية) كحل للمشكلة اليهودية. وأصر سائلي على أن نصر الثورة سيحل مشكلة القومية، ومنها المشكلة اليهودية</w:t>
      </w:r>
      <w:r w:rsidRPr="00B60690">
        <w:rPr>
          <w:rFonts w:cs="Rateb lotus20" w:hint="cs"/>
          <w:sz w:val="24"/>
          <w:szCs w:val="24"/>
          <w:vertAlign w:val="subscript"/>
          <w:rtl/>
          <w:lang w:bidi="ar-SY"/>
        </w:rPr>
        <w:t>))</w:t>
      </w:r>
      <w:r w:rsidRPr="00B60690">
        <w:rPr>
          <w:rFonts w:cs="Rateb lotus20" w:hint="cs"/>
          <w:sz w:val="24"/>
          <w:szCs w:val="24"/>
          <w:rtl/>
          <w:lang w:bidi="ar-SY"/>
        </w:rPr>
        <w:t>.</w:t>
      </w:r>
    </w:p>
  </w:footnote>
  <w:footnote w:id="116">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rtl/>
          <w:lang w:bidi="ar-SY"/>
        </w:rPr>
        <w:t>سماها المترجم المعضلة اليهودبة، والمعنى واحد.</w:t>
      </w:r>
    </w:p>
  </w:footnote>
  <w:footnote w:id="117">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Pr>
        <w:t xml:space="preserve"> </w:t>
      </w:r>
      <w:r w:rsidRPr="00B60690">
        <w:rPr>
          <w:rFonts w:cs="Rateb lotus20" w:hint="cs"/>
          <w:sz w:val="24"/>
          <w:szCs w:val="24"/>
          <w:vertAlign w:val="subscript"/>
          <w:rtl/>
        </w:rPr>
        <w:t>((</w:t>
      </w:r>
      <w:r w:rsidRPr="00B60690">
        <w:rPr>
          <w:rFonts w:cs="Rateb lotus20"/>
          <w:sz w:val="24"/>
          <w:szCs w:val="24"/>
          <w:rtl/>
        </w:rPr>
        <w:t>الرحلة الخيالية</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lang w:bidi="ar-SY"/>
        </w:rPr>
        <w:t xml:space="preserve"> (ص142)،</w:t>
      </w:r>
      <w:r w:rsidRPr="00B60690">
        <w:rPr>
          <w:rFonts w:cs="Rateb lotus20"/>
          <w:sz w:val="24"/>
          <w:szCs w:val="24"/>
          <w:rtl/>
        </w:rPr>
        <w:t xml:space="preserve"> فصل العام الماضي في موسكو، تعريب يوسف ضومت، ط/1، 2001، الأهلية للنشر والتوزيع.</w:t>
      </w:r>
    </w:p>
  </w:footnote>
  <w:footnote w:id="118">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زهدي الفاتح، ص43، ط/2، نقلا</w:t>
      </w:r>
      <w:r w:rsidRPr="00B60690">
        <w:rPr>
          <w:rFonts w:cs="Rateb lotus20" w:hint="cs"/>
          <w:sz w:val="24"/>
          <w:szCs w:val="24"/>
          <w:rtl/>
        </w:rPr>
        <w:t>ً</w:t>
      </w:r>
      <w:r w:rsidRPr="00B60690">
        <w:rPr>
          <w:rFonts w:cs="Rateb lotus20"/>
          <w:sz w:val="24"/>
          <w:szCs w:val="24"/>
          <w:rtl/>
        </w:rPr>
        <w:t xml:space="preserve"> عن مصدره رقم (97).</w:t>
      </w:r>
    </w:p>
  </w:footnote>
  <w:footnote w:id="11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زهدي الفاتح</w:t>
      </w:r>
      <w:r w:rsidRPr="00B60690">
        <w:rPr>
          <w:rFonts w:cs="Rateb lotus20" w:hint="cs"/>
          <w:sz w:val="24"/>
          <w:szCs w:val="24"/>
          <w:rtl/>
        </w:rPr>
        <w:t>،</w:t>
      </w:r>
      <w:r w:rsidRPr="00B60690">
        <w:rPr>
          <w:rFonts w:cs="Rateb lotus20"/>
          <w:sz w:val="24"/>
          <w:szCs w:val="24"/>
          <w:rtl/>
        </w:rPr>
        <w:t xml:space="preserve"> ص 104، ط/2، نقلا</w:t>
      </w:r>
      <w:r w:rsidRPr="00B60690">
        <w:rPr>
          <w:rFonts w:cs="Rateb lotus20" w:hint="cs"/>
          <w:sz w:val="24"/>
          <w:szCs w:val="24"/>
          <w:rtl/>
        </w:rPr>
        <w:t>ً</w:t>
      </w:r>
      <w:r w:rsidRPr="00B60690">
        <w:rPr>
          <w:rFonts w:cs="Rateb lotus20"/>
          <w:sz w:val="24"/>
          <w:szCs w:val="24"/>
          <w:rtl/>
        </w:rPr>
        <w:t xml:space="preserve"> عن مصدره رقم (245).</w:t>
      </w:r>
    </w:p>
  </w:footnote>
  <w:footnote w:id="120">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rtl/>
          <w:lang w:bidi="ar-SY"/>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زهدي الفاتح ، ص126، ط/2، نقلا</w:t>
      </w:r>
      <w:r w:rsidRPr="00B60690">
        <w:rPr>
          <w:rFonts w:cs="Rateb lotus20" w:hint="cs"/>
          <w:sz w:val="24"/>
          <w:szCs w:val="24"/>
          <w:rtl/>
        </w:rPr>
        <w:t>ً</w:t>
      </w:r>
      <w:r w:rsidRPr="00B60690">
        <w:rPr>
          <w:rFonts w:cs="Rateb lotus20"/>
          <w:sz w:val="24"/>
          <w:szCs w:val="24"/>
          <w:rtl/>
        </w:rPr>
        <w:t xml:space="preserve"> عن مصدره رقم (307).</w:t>
      </w:r>
    </w:p>
  </w:footnote>
  <w:footnote w:id="121">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rtl/>
          <w:lang w:bidi="ar-SY"/>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 xml:space="preserve"> ل</w:t>
      </w:r>
      <w:r w:rsidRPr="00B60690">
        <w:rPr>
          <w:rFonts w:cs="Rateb lotus20"/>
          <w:sz w:val="24"/>
          <w:szCs w:val="24"/>
          <w:rtl/>
        </w:rPr>
        <w:t>زهدي الفاتح ، ص127، ط/2، نقلا</w:t>
      </w:r>
      <w:r w:rsidRPr="00B60690">
        <w:rPr>
          <w:rFonts w:cs="Rateb lotus20" w:hint="cs"/>
          <w:sz w:val="24"/>
          <w:szCs w:val="24"/>
          <w:rtl/>
        </w:rPr>
        <w:t>ً</w:t>
      </w:r>
      <w:r w:rsidRPr="00B60690">
        <w:rPr>
          <w:rFonts w:cs="Rateb lotus20"/>
          <w:sz w:val="24"/>
          <w:szCs w:val="24"/>
          <w:rtl/>
        </w:rPr>
        <w:t xml:space="preserve"> عن مصدره رقم (308)، عدد تموز 1938م.</w:t>
      </w:r>
    </w:p>
  </w:footnote>
  <w:footnote w:id="122">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hint="cs"/>
          <w:sz w:val="24"/>
          <w:szCs w:val="24"/>
          <w:vertAlign w:val="subscript"/>
          <w:rtl/>
        </w:rPr>
        <w:t xml:space="preserve"> </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 144</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(360).</w:t>
      </w:r>
    </w:p>
  </w:footnote>
  <w:footnote w:id="123">
    <w:p w:rsidR="008078FB" w:rsidRPr="00B60690" w:rsidRDefault="008078FB" w:rsidP="00E234E2">
      <w:pPr>
        <w:pStyle w:val="a3"/>
        <w:numPr>
          <w:ilvl w:val="0"/>
          <w:numId w:val="18"/>
        </w:numPr>
        <w:bidi/>
        <w:jc w:val="lowKashida"/>
        <w:rPr>
          <w:rFonts w:cs="Rateb lotus20"/>
          <w:sz w:val="24"/>
          <w:szCs w:val="24"/>
          <w:lang w:bidi="ar-SY"/>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hint="cs"/>
          <w:sz w:val="24"/>
          <w:szCs w:val="24"/>
          <w:vertAlign w:val="subscript"/>
          <w:rtl/>
        </w:rPr>
        <w:t xml:space="preserve"> </w:t>
      </w:r>
      <w:r w:rsidRPr="00B60690">
        <w:rPr>
          <w:rFonts w:cs="Rateb lotus20"/>
          <w:sz w:val="24"/>
          <w:szCs w:val="24"/>
          <w:rtl/>
        </w:rPr>
        <w:t xml:space="preserve">زهدي الفاتح، </w:t>
      </w:r>
      <w:r w:rsidRPr="00B60690">
        <w:rPr>
          <w:rFonts w:cs="Rateb lotus20" w:hint="cs"/>
          <w:sz w:val="24"/>
          <w:szCs w:val="24"/>
          <w:rtl/>
          <w:lang w:bidi="ar-SY"/>
        </w:rPr>
        <w:t>(</w:t>
      </w:r>
      <w:r w:rsidRPr="00B60690">
        <w:rPr>
          <w:rFonts w:cs="Rateb lotus20"/>
          <w:sz w:val="24"/>
          <w:szCs w:val="24"/>
          <w:rtl/>
          <w:lang w:bidi="ar-SY"/>
        </w:rPr>
        <w:t>ص: 109-110</w:t>
      </w:r>
      <w:r w:rsidRPr="00B60690">
        <w:rPr>
          <w:rFonts w:cs="Rateb lotus20" w:hint="cs"/>
          <w:sz w:val="24"/>
          <w:szCs w:val="24"/>
          <w:rtl/>
          <w:lang w:bidi="ar-SY"/>
        </w:rPr>
        <w:t>)</w:t>
      </w:r>
      <w:r w:rsidRPr="00B60690">
        <w:rPr>
          <w:rFonts w:cs="Rateb lotus20"/>
          <w:sz w:val="24"/>
          <w:szCs w:val="24"/>
          <w:rtl/>
          <w:lang w:bidi="ar-SY"/>
        </w:rPr>
        <w:t>، ط/2، سنة: 1407هـ،1987م، نقلا</w:t>
      </w:r>
      <w:r w:rsidRPr="00B60690">
        <w:rPr>
          <w:rFonts w:cs="Rateb lotus20" w:hint="cs"/>
          <w:sz w:val="24"/>
          <w:szCs w:val="24"/>
          <w:rtl/>
          <w:lang w:bidi="ar-SY"/>
        </w:rPr>
        <w:t>ً</w:t>
      </w:r>
      <w:r w:rsidRPr="00B60690">
        <w:rPr>
          <w:rFonts w:cs="Rateb lotus20"/>
          <w:sz w:val="24"/>
          <w:szCs w:val="24"/>
          <w:rtl/>
          <w:lang w:bidi="ar-SY"/>
        </w:rPr>
        <w:t xml:space="preserve"> عن مصدره رقم (254).</w:t>
      </w:r>
    </w:p>
  </w:footnote>
  <w:footnote w:id="124">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hint="cs"/>
          <w:sz w:val="24"/>
          <w:szCs w:val="24"/>
          <w:vertAlign w:val="subscript"/>
          <w:rtl/>
        </w:rPr>
        <w:t xml:space="preserve"> </w:t>
      </w:r>
      <w:r w:rsidRPr="00B60690">
        <w:rPr>
          <w:rFonts w:cs="Rateb lotus20"/>
          <w:sz w:val="24"/>
          <w:szCs w:val="24"/>
          <w:rtl/>
        </w:rPr>
        <w:t>زهدي الفاتح،</w:t>
      </w:r>
      <w:r w:rsidRPr="00B60690">
        <w:rPr>
          <w:rFonts w:cs="Rateb lotus20" w:hint="cs"/>
          <w:sz w:val="24"/>
          <w:szCs w:val="24"/>
          <w:rtl/>
        </w:rPr>
        <w:t>(</w:t>
      </w:r>
      <w:r w:rsidRPr="00B60690">
        <w:rPr>
          <w:rFonts w:cs="Rateb lotus20"/>
          <w:sz w:val="24"/>
          <w:szCs w:val="24"/>
          <w:rtl/>
        </w:rPr>
        <w:t>ص61</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(128).</w:t>
      </w:r>
    </w:p>
  </w:footnote>
  <w:footnote w:id="125">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hint="cs"/>
          <w:sz w:val="24"/>
          <w:szCs w:val="24"/>
          <w:vertAlign w:val="subscript"/>
          <w:rtl/>
        </w:rPr>
        <w:t xml:space="preserve"> </w:t>
      </w:r>
      <w:r w:rsidRPr="00B60690">
        <w:rPr>
          <w:rFonts w:cs="Rateb lotus20"/>
          <w:sz w:val="24"/>
          <w:szCs w:val="24"/>
          <w:rtl/>
        </w:rPr>
        <w:t>زهدي الفاتح،</w:t>
      </w:r>
      <w:r w:rsidRPr="00B60690">
        <w:rPr>
          <w:rFonts w:cs="Rateb lotus20" w:hint="cs"/>
          <w:sz w:val="24"/>
          <w:szCs w:val="24"/>
          <w:rtl/>
        </w:rPr>
        <w:t xml:space="preserve"> </w:t>
      </w:r>
      <w:r w:rsidRPr="00B60690">
        <w:rPr>
          <w:rFonts w:cs="Rateb lotus20"/>
          <w:sz w:val="24"/>
          <w:szCs w:val="24"/>
          <w:rtl/>
        </w:rPr>
        <w:t>ط/2، نقلا</w:t>
      </w:r>
      <w:r w:rsidRPr="00B60690">
        <w:rPr>
          <w:rFonts w:cs="Rateb lotus20" w:hint="cs"/>
          <w:sz w:val="24"/>
          <w:szCs w:val="24"/>
          <w:rtl/>
        </w:rPr>
        <w:t>ً</w:t>
      </w:r>
      <w:r w:rsidRPr="00B60690">
        <w:rPr>
          <w:rFonts w:cs="Rateb lotus20"/>
          <w:sz w:val="24"/>
          <w:szCs w:val="24"/>
          <w:rtl/>
        </w:rPr>
        <w:t xml:space="preserve"> عن مصدره رقم (138).</w:t>
      </w:r>
    </w:p>
  </w:footnote>
  <w:footnote w:id="126">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hint="cs"/>
          <w:sz w:val="24"/>
          <w:szCs w:val="24"/>
          <w:vertAlign w:val="subscript"/>
          <w:rtl/>
        </w:rPr>
        <w:t xml:space="preserve"> </w:t>
      </w:r>
      <w:r w:rsidRPr="00B60690">
        <w:rPr>
          <w:rFonts w:cs="Rateb lotus20"/>
          <w:sz w:val="24"/>
          <w:szCs w:val="24"/>
          <w:rtl/>
        </w:rPr>
        <w:t>زهدي الفاتح،</w:t>
      </w:r>
      <w:r w:rsidRPr="00B60690">
        <w:rPr>
          <w:rFonts w:cs="Rateb lotus20" w:hint="cs"/>
          <w:sz w:val="24"/>
          <w:szCs w:val="24"/>
          <w:rtl/>
        </w:rPr>
        <w:t xml:space="preserve"> (</w:t>
      </w:r>
      <w:r w:rsidRPr="00B60690">
        <w:rPr>
          <w:rFonts w:cs="Rateb lotus20"/>
          <w:sz w:val="24"/>
          <w:szCs w:val="24"/>
          <w:rtl/>
        </w:rPr>
        <w:t>ص63</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(139).</w:t>
      </w:r>
    </w:p>
  </w:footnote>
  <w:footnote w:id="12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hint="cs"/>
          <w:sz w:val="24"/>
          <w:szCs w:val="24"/>
          <w:vertAlign w:val="subscript"/>
          <w:rtl/>
        </w:rPr>
        <w:t xml:space="preserve"> </w:t>
      </w:r>
      <w:r w:rsidRPr="00B60690">
        <w:rPr>
          <w:rFonts w:cs="Rateb lotus20"/>
          <w:sz w:val="24"/>
          <w:szCs w:val="24"/>
          <w:rtl/>
        </w:rPr>
        <w:t>زهدي الفاتح،</w:t>
      </w:r>
      <w:r w:rsidRPr="00B60690">
        <w:rPr>
          <w:rFonts w:cs="Rateb lotus20" w:hint="cs"/>
          <w:sz w:val="24"/>
          <w:szCs w:val="24"/>
          <w:rtl/>
        </w:rPr>
        <w:t xml:space="preserve"> (</w:t>
      </w:r>
      <w:r w:rsidRPr="00B60690">
        <w:rPr>
          <w:rFonts w:cs="Rateb lotus20"/>
          <w:sz w:val="24"/>
          <w:szCs w:val="24"/>
          <w:rtl/>
        </w:rPr>
        <w:t>ص63</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(140).</w:t>
      </w:r>
    </w:p>
  </w:footnote>
  <w:footnote w:id="128">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لزهدي الفاتح، </w:t>
      </w:r>
      <w:r w:rsidRPr="00B60690">
        <w:rPr>
          <w:rFonts w:cs="Rateb lotus20" w:hint="cs"/>
          <w:sz w:val="24"/>
          <w:szCs w:val="24"/>
          <w:rtl/>
        </w:rPr>
        <w:t>(</w:t>
      </w:r>
      <w:r w:rsidRPr="00B60690">
        <w:rPr>
          <w:rFonts w:cs="Rateb lotus20"/>
          <w:sz w:val="24"/>
          <w:szCs w:val="24"/>
          <w:rtl/>
        </w:rPr>
        <w:t>ص65</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(145).</w:t>
      </w:r>
    </w:p>
  </w:footnote>
  <w:footnote w:id="129">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sz w:val="24"/>
          <w:szCs w:val="24"/>
          <w:rtl/>
        </w:rPr>
        <w:t>أي الصديق الذي دفع بالبروتوكولات إلى الأستاذ نيلوس</w:t>
      </w:r>
      <w:r w:rsidRPr="00B60690">
        <w:rPr>
          <w:rFonts w:cs="Rateb lotus20"/>
          <w:sz w:val="24"/>
          <w:szCs w:val="24"/>
          <w:rtl/>
          <w:lang w:bidi="ar-SY"/>
        </w:rPr>
        <w:t xml:space="preserve">، </w:t>
      </w:r>
      <w:r w:rsidRPr="00B60690">
        <w:rPr>
          <w:rFonts w:cs="Rateb lotus20"/>
          <w:sz w:val="24"/>
          <w:szCs w:val="24"/>
          <w:rtl/>
        </w:rPr>
        <w:t>وهذا الصديق هو اليكسي نيقولا نيفتش كبير جماعة أعيان روسيا الشرقية القيصرية.</w:t>
      </w:r>
    </w:p>
  </w:footnote>
  <w:footnote w:id="13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بروتوكولات حكماء صهيون</w:t>
      </w:r>
      <w:r w:rsidRPr="00B60690">
        <w:rPr>
          <w:rFonts w:cs="Rateb lotus20" w:hint="cs"/>
          <w:sz w:val="24"/>
          <w:szCs w:val="24"/>
          <w:vertAlign w:val="subscript"/>
          <w:rtl/>
          <w:lang w:bidi="ar-SY"/>
        </w:rPr>
        <w:t>))</w:t>
      </w:r>
      <w:r w:rsidRPr="00B60690">
        <w:rPr>
          <w:rFonts w:cs="Rateb lotus20"/>
          <w:sz w:val="24"/>
          <w:szCs w:val="24"/>
          <w:rtl/>
          <w:lang w:bidi="ar-SY"/>
        </w:rPr>
        <w:t xml:space="preserve">، طبعة دار الإيمان، المنصورة، </w:t>
      </w:r>
      <w:r w:rsidRPr="00B60690">
        <w:rPr>
          <w:rFonts w:cs="Rateb lotus20" w:hint="cs"/>
          <w:sz w:val="24"/>
          <w:szCs w:val="24"/>
          <w:rtl/>
          <w:lang w:bidi="ar-SY"/>
        </w:rPr>
        <w:t>(</w:t>
      </w:r>
      <w:r w:rsidRPr="00B60690">
        <w:rPr>
          <w:rFonts w:cs="Rateb lotus20"/>
          <w:sz w:val="24"/>
          <w:szCs w:val="24"/>
          <w:rtl/>
          <w:lang w:bidi="ar-SY"/>
        </w:rPr>
        <w:t>ص 252</w:t>
      </w:r>
      <w:r w:rsidRPr="00B60690">
        <w:rPr>
          <w:rFonts w:cs="Rateb lotus20" w:hint="cs"/>
          <w:sz w:val="24"/>
          <w:szCs w:val="24"/>
          <w:rtl/>
          <w:lang w:bidi="ar-SY"/>
        </w:rPr>
        <w:t>)</w:t>
      </w:r>
      <w:r w:rsidRPr="00B60690">
        <w:rPr>
          <w:rFonts w:cs="Rateb lotus20"/>
          <w:sz w:val="24"/>
          <w:szCs w:val="24"/>
          <w:rtl/>
          <w:lang w:bidi="ar-SY"/>
        </w:rPr>
        <w:t>.</w:t>
      </w:r>
    </w:p>
  </w:footnote>
  <w:footnote w:id="13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بروتوكولات حكماء صهيون</w:t>
      </w:r>
      <w:r w:rsidRPr="00B60690">
        <w:rPr>
          <w:rFonts w:cs="Rateb lotus20" w:hint="cs"/>
          <w:sz w:val="24"/>
          <w:szCs w:val="24"/>
          <w:vertAlign w:val="subscript"/>
          <w:rtl/>
          <w:lang w:bidi="ar-SY"/>
        </w:rPr>
        <w:t>)</w:t>
      </w:r>
      <w:r w:rsidRPr="00B60690">
        <w:rPr>
          <w:rFonts w:cs="Rateb lotus20"/>
          <w:sz w:val="24"/>
          <w:szCs w:val="24"/>
          <w:rtl/>
          <w:lang w:bidi="ar-SY"/>
        </w:rPr>
        <w:t xml:space="preserve">، طبعة دار الإيمان، المنصورة، </w:t>
      </w:r>
      <w:r w:rsidRPr="00B60690">
        <w:rPr>
          <w:rFonts w:cs="Rateb lotus20" w:hint="cs"/>
          <w:sz w:val="24"/>
          <w:szCs w:val="24"/>
          <w:rtl/>
          <w:lang w:bidi="ar-SY"/>
        </w:rPr>
        <w:t>(</w:t>
      </w:r>
      <w:r w:rsidRPr="00B60690">
        <w:rPr>
          <w:rFonts w:cs="Rateb lotus20"/>
          <w:sz w:val="24"/>
          <w:szCs w:val="24"/>
          <w:rtl/>
          <w:lang w:bidi="ar-SY"/>
        </w:rPr>
        <w:t>ص272</w:t>
      </w:r>
      <w:r w:rsidRPr="00B60690">
        <w:rPr>
          <w:rFonts w:cs="Rateb lotus20" w:hint="cs"/>
          <w:sz w:val="24"/>
          <w:szCs w:val="24"/>
          <w:rtl/>
          <w:lang w:bidi="ar-SY"/>
        </w:rPr>
        <w:t>)</w:t>
      </w:r>
      <w:r w:rsidRPr="00B60690">
        <w:rPr>
          <w:rFonts w:cs="Rateb lotus20"/>
          <w:sz w:val="24"/>
          <w:szCs w:val="24"/>
          <w:rtl/>
          <w:lang w:bidi="ar-SY"/>
        </w:rPr>
        <w:t>.</w:t>
      </w:r>
    </w:p>
  </w:footnote>
  <w:footnote w:id="13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بروتوكولات حكماء صهيون</w:t>
      </w:r>
      <w:r w:rsidRPr="00B60690">
        <w:rPr>
          <w:rFonts w:cs="Rateb lotus20" w:hint="cs"/>
          <w:sz w:val="24"/>
          <w:szCs w:val="24"/>
          <w:vertAlign w:val="subscript"/>
          <w:rtl/>
          <w:lang w:bidi="ar-SY"/>
        </w:rPr>
        <w:t>))</w:t>
      </w:r>
      <w:r w:rsidRPr="00B60690">
        <w:rPr>
          <w:rFonts w:cs="Rateb lotus20"/>
          <w:sz w:val="24"/>
          <w:szCs w:val="24"/>
          <w:rtl/>
          <w:lang w:bidi="ar-SY"/>
        </w:rPr>
        <w:t>، طبعة دار الإيمان، المنصورة، حاشية الصفحة 273.</w:t>
      </w:r>
    </w:p>
  </w:footnote>
  <w:footnote w:id="13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sz w:val="24"/>
          <w:szCs w:val="24"/>
          <w:rtl/>
        </w:rPr>
        <w:t xml:space="preserve">، ط/2، 1985، </w:t>
      </w:r>
      <w:r w:rsidRPr="00B60690">
        <w:rPr>
          <w:rFonts w:cs="Rateb lotus20" w:hint="cs"/>
          <w:sz w:val="24"/>
          <w:szCs w:val="24"/>
          <w:rtl/>
        </w:rPr>
        <w:t>(</w:t>
      </w:r>
      <w:r w:rsidRPr="00B60690">
        <w:rPr>
          <w:rFonts w:cs="Rateb lotus20"/>
          <w:sz w:val="24"/>
          <w:szCs w:val="24"/>
          <w:rtl/>
        </w:rPr>
        <w:t>ص36</w:t>
      </w:r>
      <w:r w:rsidRPr="00B60690">
        <w:rPr>
          <w:rFonts w:cs="Rateb lotus20" w:hint="cs"/>
          <w:sz w:val="24"/>
          <w:szCs w:val="24"/>
          <w:rtl/>
        </w:rPr>
        <w:t>)</w:t>
      </w:r>
      <w:r w:rsidRPr="00B60690">
        <w:rPr>
          <w:rFonts w:cs="Rateb lotus20"/>
          <w:sz w:val="24"/>
          <w:szCs w:val="24"/>
          <w:rtl/>
        </w:rPr>
        <w:t>.</w:t>
      </w:r>
    </w:p>
  </w:footnote>
  <w:footnote w:id="134">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للمؤلف</w:t>
      </w:r>
      <w:r w:rsidRPr="00B60690">
        <w:rPr>
          <w:rFonts w:cs="Rateb lotus20" w:hint="cs"/>
          <w:sz w:val="24"/>
          <w:szCs w:val="24"/>
          <w:rtl/>
        </w:rPr>
        <w:t xml:space="preserve"> </w:t>
      </w:r>
      <w:r w:rsidRPr="00B60690">
        <w:rPr>
          <w:rFonts w:cs="Rateb lotus20"/>
          <w:sz w:val="24"/>
          <w:szCs w:val="24"/>
          <w:rtl/>
        </w:rPr>
        <w:t xml:space="preserve">زهدي الفاتح، </w:t>
      </w:r>
      <w:r w:rsidRPr="00B60690">
        <w:rPr>
          <w:rFonts w:cs="Rateb lotus20" w:hint="cs"/>
          <w:sz w:val="24"/>
          <w:szCs w:val="24"/>
          <w:rtl/>
        </w:rPr>
        <w:t>(</w:t>
      </w:r>
      <w:r w:rsidRPr="00B60690">
        <w:rPr>
          <w:rFonts w:cs="Rateb lotus20"/>
          <w:sz w:val="24"/>
          <w:szCs w:val="24"/>
          <w:rtl/>
        </w:rPr>
        <w:t>ص155</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(395).</w:t>
      </w:r>
    </w:p>
  </w:footnote>
  <w:footnote w:id="135">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لمؤلفه</w:t>
      </w:r>
      <w:r w:rsidRPr="00B60690">
        <w:rPr>
          <w:rFonts w:cs="Rateb lotus20"/>
          <w:sz w:val="24"/>
          <w:szCs w:val="24"/>
          <w:rtl/>
        </w:rPr>
        <w:t xml:space="preserve"> زهدي الفاتح، </w:t>
      </w:r>
      <w:r w:rsidRPr="00B60690">
        <w:rPr>
          <w:rFonts w:cs="Rateb lotus20" w:hint="cs"/>
          <w:sz w:val="24"/>
          <w:szCs w:val="24"/>
          <w:rtl/>
        </w:rPr>
        <w:t>(</w:t>
      </w:r>
      <w:r w:rsidRPr="00B60690">
        <w:rPr>
          <w:rFonts w:cs="Rateb lotus20"/>
          <w:sz w:val="24"/>
          <w:szCs w:val="24"/>
          <w:rtl/>
        </w:rPr>
        <w:t>ص61</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(396).</w:t>
      </w:r>
    </w:p>
  </w:footnote>
  <w:footnote w:id="13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خرافة الثقافة اللادينية</w:t>
      </w:r>
      <w:r w:rsidRPr="00B60690">
        <w:rPr>
          <w:rFonts w:cs="Rateb lotus20" w:hint="cs"/>
          <w:sz w:val="24"/>
          <w:szCs w:val="24"/>
          <w:vertAlign w:val="subscript"/>
          <w:rtl/>
          <w:lang w:bidi="ar-SY"/>
        </w:rPr>
        <w:t>))</w:t>
      </w:r>
      <w:r w:rsidRPr="00B60690">
        <w:rPr>
          <w:rFonts w:cs="Rateb lotus20"/>
          <w:sz w:val="24"/>
          <w:szCs w:val="24"/>
          <w:rtl/>
          <w:lang w:bidi="ar-SY"/>
        </w:rPr>
        <w:t>، تأليف مرسي عبد العظيم الأسيوطي، مكتبة النهضة المصرية، ص133.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للمؤلف: 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ص26</w:t>
      </w:r>
      <w:r w:rsidRPr="00B60690">
        <w:rPr>
          <w:rFonts w:cs="Rateb lotus20" w:hint="cs"/>
          <w:sz w:val="24"/>
          <w:szCs w:val="24"/>
          <w:rtl/>
          <w:lang w:bidi="ar-SY"/>
        </w:rPr>
        <w:t>)</w:t>
      </w:r>
      <w:r w:rsidRPr="00B60690">
        <w:rPr>
          <w:rFonts w:cs="Rateb lotus20"/>
          <w:sz w:val="24"/>
          <w:szCs w:val="24"/>
          <w:rtl/>
          <w:lang w:bidi="ar-SY"/>
        </w:rPr>
        <w:t>.</w:t>
      </w:r>
    </w:p>
  </w:footnote>
  <w:footnote w:id="137">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الأفعى اليهودية في معاقل الإسلام</w:t>
      </w:r>
      <w:r w:rsidRPr="00B60690">
        <w:rPr>
          <w:rFonts w:cs="Rateb lotus20" w:hint="cs"/>
          <w:sz w:val="24"/>
          <w:szCs w:val="24"/>
          <w:vertAlign w:val="subscript"/>
          <w:rtl/>
        </w:rPr>
        <w:t>))</w:t>
      </w:r>
      <w:r w:rsidRPr="00B60690">
        <w:rPr>
          <w:rFonts w:cs="Rateb lotus20"/>
          <w:sz w:val="24"/>
          <w:szCs w:val="24"/>
          <w:rtl/>
        </w:rPr>
        <w:t xml:space="preserve">، عبد الله التل، ط/ المكتب الإسلامي </w:t>
      </w:r>
      <w:r w:rsidRPr="00B60690">
        <w:rPr>
          <w:rFonts w:cs="Rateb lotus20" w:hint="cs"/>
          <w:sz w:val="24"/>
          <w:szCs w:val="24"/>
          <w:rtl/>
        </w:rPr>
        <w:t>(</w:t>
      </w:r>
      <w:r w:rsidRPr="00B60690">
        <w:rPr>
          <w:rFonts w:cs="Rateb lotus20"/>
          <w:sz w:val="24"/>
          <w:szCs w:val="24"/>
          <w:rtl/>
        </w:rPr>
        <w:t>ص43</w:t>
      </w:r>
      <w:r w:rsidRPr="00B60690">
        <w:rPr>
          <w:rFonts w:cs="Rateb lotus20" w:hint="cs"/>
          <w:sz w:val="24"/>
          <w:szCs w:val="24"/>
          <w:rtl/>
        </w:rPr>
        <w:t>)</w:t>
      </w:r>
      <w:r w:rsidRPr="00B60690">
        <w:rPr>
          <w:rFonts w:cs="Rateb lotus20"/>
          <w:sz w:val="24"/>
          <w:szCs w:val="24"/>
          <w:rtl/>
        </w:rPr>
        <w:t>.</w:t>
      </w:r>
      <w:r w:rsidRPr="00B60690">
        <w:rPr>
          <w:rFonts w:cs="Rateb lotus20"/>
          <w:sz w:val="24"/>
          <w:szCs w:val="24"/>
          <w:rtl/>
          <w:lang w:bidi="ar-SY"/>
        </w:rPr>
        <w:t xml:space="preserve"> وكتاب </w:t>
      </w:r>
      <w:r w:rsidRPr="00B60690">
        <w:rPr>
          <w:rFonts w:cs="Rateb lotus20" w:hint="cs"/>
          <w:sz w:val="24"/>
          <w:szCs w:val="24"/>
          <w:vertAlign w:val="subscript"/>
          <w:rtl/>
          <w:lang w:bidi="ar-SY"/>
        </w:rPr>
        <w:t>((</w:t>
      </w:r>
      <w:r w:rsidRPr="00B60690">
        <w:rPr>
          <w:rFonts w:cs="Rateb lotus20"/>
          <w:sz w:val="24"/>
          <w:szCs w:val="24"/>
          <w:rtl/>
          <w:lang w:bidi="ar-SY"/>
        </w:rPr>
        <w:t>خرافة الثقافة اللادينية</w:t>
      </w:r>
      <w:r w:rsidRPr="00B60690">
        <w:rPr>
          <w:rFonts w:cs="Rateb lotus20" w:hint="cs"/>
          <w:sz w:val="24"/>
          <w:szCs w:val="24"/>
          <w:vertAlign w:val="subscript"/>
          <w:rtl/>
          <w:lang w:bidi="ar-SY"/>
        </w:rPr>
        <w:t>))</w:t>
      </w:r>
      <w:r w:rsidRPr="00B60690">
        <w:rPr>
          <w:rFonts w:cs="Rateb lotus20" w:hint="cs"/>
          <w:sz w:val="24"/>
          <w:szCs w:val="24"/>
          <w:rtl/>
          <w:lang w:bidi="ar-SY"/>
        </w:rPr>
        <w:t>،</w:t>
      </w:r>
      <w:r w:rsidRPr="00B60690">
        <w:rPr>
          <w:rFonts w:cs="Rateb lotus20"/>
          <w:sz w:val="24"/>
          <w:szCs w:val="24"/>
          <w:rtl/>
          <w:lang w:bidi="ar-SY"/>
        </w:rPr>
        <w:t xml:space="preserve"> تأليف مرسي عبد العظيم الأسيوطي، مكتبة النهضة المصرية، </w:t>
      </w:r>
      <w:r w:rsidRPr="00B60690">
        <w:rPr>
          <w:rFonts w:cs="Rateb lotus20" w:hint="cs"/>
          <w:sz w:val="24"/>
          <w:szCs w:val="24"/>
          <w:rtl/>
          <w:lang w:bidi="ar-SY"/>
        </w:rPr>
        <w:t>(</w:t>
      </w:r>
      <w:r w:rsidRPr="00B60690">
        <w:rPr>
          <w:rFonts w:cs="Rateb lotus20"/>
          <w:sz w:val="24"/>
          <w:szCs w:val="24"/>
          <w:rtl/>
          <w:lang w:bidi="ar-SY"/>
        </w:rPr>
        <w:t>ص155- 157</w:t>
      </w:r>
      <w:r w:rsidRPr="00B60690">
        <w:rPr>
          <w:rFonts w:cs="Rateb lotus20" w:hint="cs"/>
          <w:sz w:val="24"/>
          <w:szCs w:val="24"/>
          <w:rtl/>
          <w:lang w:bidi="ar-SY"/>
        </w:rPr>
        <w:t>)</w:t>
      </w:r>
      <w:r w:rsidRPr="00B60690">
        <w:rPr>
          <w:rFonts w:cs="Rateb lotus20"/>
          <w:sz w:val="24"/>
          <w:szCs w:val="24"/>
          <w:rtl/>
          <w:lang w:bidi="ar-SY"/>
        </w:rPr>
        <w:t>، وفي هذه الصفحات رد على ما قاله عبدالوهاب المسيري</w:t>
      </w:r>
      <w:r w:rsidRPr="00B60690">
        <w:rPr>
          <w:rFonts w:cs="Rateb lotus20" w:hint="cs"/>
          <w:sz w:val="24"/>
          <w:szCs w:val="24"/>
          <w:rtl/>
          <w:lang w:bidi="ar-SY"/>
        </w:rPr>
        <w:t>:</w:t>
      </w:r>
      <w:r w:rsidRPr="00B60690">
        <w:rPr>
          <w:rFonts w:cs="Rateb lotus20"/>
          <w:sz w:val="24"/>
          <w:szCs w:val="24"/>
          <w:rtl/>
          <w:lang w:bidi="ar-SY"/>
        </w:rPr>
        <w:t xml:space="preserve"> إن خلفية لينين الدينية ليست يهودية.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للمؤلف: 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ص27-28</w:t>
      </w:r>
      <w:r w:rsidRPr="00B60690">
        <w:rPr>
          <w:rFonts w:cs="Rateb lotus20" w:hint="cs"/>
          <w:sz w:val="24"/>
          <w:szCs w:val="24"/>
          <w:rtl/>
          <w:lang w:bidi="ar-SY"/>
        </w:rPr>
        <w:t>)</w:t>
      </w:r>
      <w:r w:rsidRPr="00B60690">
        <w:rPr>
          <w:rFonts w:cs="Rateb lotus20"/>
          <w:sz w:val="24"/>
          <w:szCs w:val="24"/>
          <w:rtl/>
          <w:lang w:bidi="ar-SY"/>
        </w:rPr>
        <w:t>.</w:t>
      </w:r>
    </w:p>
  </w:footnote>
  <w:footnote w:id="138">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rPr>
        <w:t>((</w:t>
      </w:r>
      <w:r w:rsidRPr="00B60690">
        <w:rPr>
          <w:rFonts w:cs="Rateb lotus20"/>
          <w:sz w:val="24"/>
          <w:szCs w:val="24"/>
          <w:rtl/>
        </w:rPr>
        <w:t>الثورة</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sz w:val="24"/>
          <w:szCs w:val="24"/>
          <w:rtl/>
          <w:lang w:bidi="ar-JO"/>
        </w:rPr>
        <w:t xml:space="preserve"> </w:t>
      </w:r>
      <w:r w:rsidRPr="00B60690">
        <w:rPr>
          <w:rFonts w:cs="Rateb lotus20"/>
          <w:sz w:val="24"/>
          <w:szCs w:val="24"/>
          <w:rtl/>
        </w:rPr>
        <w:t>مناحيم بيجن</w:t>
      </w:r>
      <w:r w:rsidRPr="00B60690">
        <w:rPr>
          <w:rFonts w:cs="Rateb lotus20" w:hint="cs"/>
          <w:sz w:val="24"/>
          <w:szCs w:val="24"/>
          <w:rtl/>
        </w:rPr>
        <w:t>،</w:t>
      </w:r>
      <w:r w:rsidRPr="00B60690">
        <w:rPr>
          <w:rFonts w:cs="Rateb lotus20"/>
          <w:sz w:val="24"/>
          <w:szCs w:val="24"/>
          <w:rtl/>
        </w:rPr>
        <w:t xml:space="preserve"> ترجمة سمير صنبر، </w:t>
      </w:r>
      <w:r w:rsidRPr="00B60690">
        <w:rPr>
          <w:rFonts w:cs="Rateb lotus20" w:hint="cs"/>
          <w:sz w:val="24"/>
          <w:szCs w:val="24"/>
          <w:rtl/>
        </w:rPr>
        <w:t>(</w:t>
      </w:r>
      <w:r w:rsidRPr="00B60690">
        <w:rPr>
          <w:rFonts w:cs="Rateb lotus20"/>
          <w:sz w:val="24"/>
          <w:szCs w:val="24"/>
          <w:rtl/>
        </w:rPr>
        <w:t>ص134</w:t>
      </w:r>
      <w:r w:rsidRPr="00B60690">
        <w:rPr>
          <w:rFonts w:cs="Rateb lotus20" w:hint="cs"/>
          <w:sz w:val="24"/>
          <w:szCs w:val="24"/>
          <w:rtl/>
        </w:rPr>
        <w:t>)</w:t>
      </w:r>
      <w:r w:rsidRPr="00B60690">
        <w:rPr>
          <w:rFonts w:cs="Rateb lotus20"/>
          <w:sz w:val="24"/>
          <w:szCs w:val="24"/>
          <w:rtl/>
        </w:rPr>
        <w:t>.</w:t>
      </w:r>
    </w:p>
  </w:footnote>
  <w:footnote w:id="139">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إسرائيل الأولى</w:t>
      </w:r>
      <w:r w:rsidRPr="00B60690">
        <w:rPr>
          <w:rFonts w:cs="Rateb lotus20" w:hint="cs"/>
          <w:sz w:val="24"/>
          <w:szCs w:val="24"/>
          <w:rtl/>
          <w:lang w:bidi="ar-SY"/>
        </w:rPr>
        <w:t xml:space="preserve">، </w:t>
      </w:r>
      <w:r w:rsidRPr="00B60690">
        <w:rPr>
          <w:rFonts w:cs="Rateb lotus20"/>
          <w:sz w:val="24"/>
          <w:szCs w:val="24"/>
          <w:rtl/>
          <w:lang w:bidi="ar-SY"/>
        </w:rPr>
        <w:t>(بيروبيجان)</w:t>
      </w:r>
      <w:r w:rsidRPr="00B60690">
        <w:rPr>
          <w:rFonts w:cs="Rateb lotus20" w:hint="cs"/>
          <w:sz w:val="24"/>
          <w:szCs w:val="24"/>
          <w:vertAlign w:val="subscript"/>
          <w:rtl/>
          <w:lang w:bidi="ar-SY"/>
        </w:rPr>
        <w:t>))</w:t>
      </w:r>
      <w:r w:rsidRPr="00B60690">
        <w:rPr>
          <w:rFonts w:cs="Rateb lotus20"/>
          <w:sz w:val="24"/>
          <w:szCs w:val="24"/>
          <w:rtl/>
          <w:lang w:bidi="ar-SY"/>
        </w:rPr>
        <w:t xml:space="preserve">، للدكتور أسعد السحمراني، </w:t>
      </w:r>
      <w:r w:rsidRPr="00B60690">
        <w:rPr>
          <w:rFonts w:cs="Rateb lotus20" w:hint="cs"/>
          <w:sz w:val="24"/>
          <w:szCs w:val="24"/>
          <w:rtl/>
          <w:lang w:bidi="ar-SY"/>
        </w:rPr>
        <w:t>(</w:t>
      </w:r>
      <w:r w:rsidRPr="00B60690">
        <w:rPr>
          <w:rFonts w:cs="Rateb lotus20"/>
          <w:sz w:val="24"/>
          <w:szCs w:val="24"/>
          <w:rtl/>
          <w:lang w:bidi="ar-SY"/>
        </w:rPr>
        <w:t>ص19-21</w:t>
      </w:r>
      <w:r w:rsidRPr="00B60690">
        <w:rPr>
          <w:rFonts w:cs="Rateb lotus20" w:hint="cs"/>
          <w:sz w:val="24"/>
          <w:szCs w:val="24"/>
          <w:rtl/>
          <w:lang w:bidi="ar-SY"/>
        </w:rPr>
        <w:t>)</w:t>
      </w:r>
      <w:r w:rsidRPr="00B60690">
        <w:rPr>
          <w:rFonts w:cs="Rateb lotus20"/>
          <w:sz w:val="24"/>
          <w:szCs w:val="24"/>
          <w:rtl/>
          <w:lang w:bidi="ar-SY"/>
        </w:rPr>
        <w:t xml:space="preserve">، ط2، دار النفائس 2004. وممن أشار إلى يهودية لينين، مرسي عبد العظيم الأسيوطي في كتابه </w:t>
      </w:r>
      <w:r w:rsidRPr="00B60690">
        <w:rPr>
          <w:rFonts w:cs="Rateb lotus20" w:hint="cs"/>
          <w:sz w:val="24"/>
          <w:szCs w:val="24"/>
          <w:vertAlign w:val="subscript"/>
          <w:rtl/>
          <w:lang w:bidi="ar-SY"/>
        </w:rPr>
        <w:t>((</w:t>
      </w:r>
      <w:r w:rsidRPr="00B60690">
        <w:rPr>
          <w:rFonts w:cs="Rateb lotus20"/>
          <w:sz w:val="24"/>
          <w:szCs w:val="24"/>
          <w:rtl/>
          <w:lang w:bidi="ar-SY"/>
        </w:rPr>
        <w:t>خرافة الثقافة اللادينية</w:t>
      </w:r>
      <w:r w:rsidRPr="00B60690">
        <w:rPr>
          <w:rFonts w:cs="Rateb lotus20" w:hint="cs"/>
          <w:sz w:val="24"/>
          <w:szCs w:val="24"/>
          <w:vertAlign w:val="subscript"/>
          <w:rtl/>
          <w:lang w:bidi="ar-SY"/>
        </w:rPr>
        <w:t>))</w:t>
      </w:r>
      <w:r w:rsidRPr="00B60690">
        <w:rPr>
          <w:rFonts w:cs="Rateb lotus20"/>
          <w:sz w:val="24"/>
          <w:szCs w:val="24"/>
          <w:rtl/>
          <w:lang w:bidi="ar-SY"/>
        </w:rPr>
        <w:t xml:space="preserve">، مكتبة النهضة المصرية، </w:t>
      </w:r>
      <w:r w:rsidRPr="00B60690">
        <w:rPr>
          <w:rFonts w:cs="Rateb lotus20" w:hint="cs"/>
          <w:sz w:val="24"/>
          <w:szCs w:val="24"/>
          <w:rtl/>
          <w:lang w:bidi="ar-SY"/>
        </w:rPr>
        <w:t>(</w:t>
      </w:r>
      <w:r w:rsidRPr="00B60690">
        <w:rPr>
          <w:rFonts w:cs="Rateb lotus20"/>
          <w:sz w:val="24"/>
          <w:szCs w:val="24"/>
          <w:rtl/>
          <w:lang w:bidi="ar-SY"/>
        </w:rPr>
        <w:t>ص155- 156</w:t>
      </w:r>
      <w:r w:rsidRPr="00B60690">
        <w:rPr>
          <w:rFonts w:cs="Rateb lotus20" w:hint="cs"/>
          <w:sz w:val="24"/>
          <w:szCs w:val="24"/>
          <w:rtl/>
          <w:lang w:bidi="ar-SY"/>
        </w:rPr>
        <w:t>)</w:t>
      </w:r>
      <w:r w:rsidRPr="00B60690">
        <w:rPr>
          <w:rFonts w:cs="Rateb lotus20"/>
          <w:sz w:val="24"/>
          <w:szCs w:val="24"/>
          <w:rtl/>
          <w:lang w:bidi="ar-SY"/>
        </w:rPr>
        <w:t>.</w:t>
      </w:r>
    </w:p>
  </w:footnote>
  <w:footnote w:id="140">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الأفعى اليهودية في معاقل الإسلام</w:t>
      </w:r>
      <w:r w:rsidRPr="00B60690">
        <w:rPr>
          <w:rFonts w:cs="Rateb lotus20" w:hint="cs"/>
          <w:sz w:val="24"/>
          <w:szCs w:val="24"/>
          <w:vertAlign w:val="subscript"/>
          <w:rtl/>
        </w:rPr>
        <w:t>))</w:t>
      </w:r>
      <w:r w:rsidRPr="00B60690">
        <w:rPr>
          <w:rFonts w:cs="Rateb lotus20"/>
          <w:sz w:val="24"/>
          <w:szCs w:val="24"/>
          <w:rtl/>
        </w:rPr>
        <w:t>، عبد الله التل، ط/ المكتب الإسلامي</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ص45</w:t>
      </w:r>
      <w:r w:rsidRPr="00B60690">
        <w:rPr>
          <w:rFonts w:cs="Rateb lotus20" w:hint="cs"/>
          <w:sz w:val="24"/>
          <w:szCs w:val="24"/>
          <w:rtl/>
        </w:rPr>
        <w:t>)</w:t>
      </w:r>
      <w:r w:rsidRPr="00B60690">
        <w:rPr>
          <w:rFonts w:cs="Rateb lotus20"/>
          <w:sz w:val="24"/>
          <w:szCs w:val="24"/>
          <w:rtl/>
        </w:rPr>
        <w:t>.</w:t>
      </w:r>
    </w:p>
  </w:footnote>
  <w:footnote w:id="141">
    <w:p w:rsidR="008078FB" w:rsidRPr="00B60690" w:rsidRDefault="008078FB" w:rsidP="00E234E2">
      <w:pPr>
        <w:numPr>
          <w:ilvl w:val="0"/>
          <w:numId w:val="18"/>
        </w:numPr>
        <w:jc w:val="lowKashida"/>
        <w:rPr>
          <w:rFonts w:hint="cs"/>
          <w:sz w:val="24"/>
          <w:szCs w:val="24"/>
          <w:rtl/>
          <w:lang w:bidi="ar-SY"/>
        </w:rPr>
      </w:pPr>
      <w:r w:rsidRPr="00B60690">
        <w:rPr>
          <w:rFonts w:hint="cs"/>
          <w:sz w:val="24"/>
          <w:szCs w:val="24"/>
          <w:vertAlign w:val="subscript"/>
          <w:rtl/>
          <w:lang w:bidi="ar-SY"/>
        </w:rPr>
        <w:t>((</w:t>
      </w:r>
      <w:r w:rsidRPr="00B60690">
        <w:rPr>
          <w:sz w:val="24"/>
          <w:szCs w:val="24"/>
          <w:rtl/>
          <w:lang w:bidi="ar-SY"/>
        </w:rPr>
        <w:t>التاريخ السري للعلاقات الشيوعية الصهيونية</w:t>
      </w:r>
      <w:r w:rsidRPr="00B60690">
        <w:rPr>
          <w:rFonts w:hint="cs"/>
          <w:sz w:val="24"/>
          <w:szCs w:val="24"/>
          <w:vertAlign w:val="subscript"/>
          <w:rtl/>
          <w:lang w:bidi="ar-SY"/>
        </w:rPr>
        <w:t>))</w:t>
      </w:r>
      <w:r w:rsidRPr="00B60690">
        <w:rPr>
          <w:rFonts w:hint="cs"/>
          <w:sz w:val="24"/>
          <w:szCs w:val="24"/>
          <w:rtl/>
          <w:lang w:bidi="ar-SY"/>
        </w:rPr>
        <w:t>،</w:t>
      </w:r>
      <w:r w:rsidRPr="00B60690">
        <w:rPr>
          <w:sz w:val="24"/>
          <w:szCs w:val="24"/>
          <w:rtl/>
          <w:lang w:bidi="ar-SY"/>
        </w:rPr>
        <w:t xml:space="preserve"> </w:t>
      </w:r>
      <w:r w:rsidRPr="00B60690">
        <w:rPr>
          <w:rFonts w:hint="cs"/>
          <w:sz w:val="24"/>
          <w:szCs w:val="24"/>
          <w:rtl/>
          <w:lang w:bidi="ar-SY"/>
        </w:rPr>
        <w:t>(</w:t>
      </w:r>
      <w:r w:rsidRPr="00B60690">
        <w:rPr>
          <w:sz w:val="24"/>
          <w:szCs w:val="24"/>
          <w:rtl/>
          <w:lang w:bidi="ar-SY"/>
        </w:rPr>
        <w:t>ص207</w:t>
      </w:r>
      <w:r w:rsidRPr="00B60690">
        <w:rPr>
          <w:rFonts w:hint="cs"/>
          <w:sz w:val="24"/>
          <w:szCs w:val="24"/>
          <w:rtl/>
          <w:lang w:bidi="ar-SY"/>
        </w:rPr>
        <w:t xml:space="preserve">) </w:t>
      </w:r>
      <w:r w:rsidRPr="00B60690">
        <w:rPr>
          <w:sz w:val="24"/>
          <w:szCs w:val="24"/>
          <w:rtl/>
          <w:lang w:bidi="ar-SY"/>
        </w:rPr>
        <w:t>بيروت</w:t>
      </w:r>
      <w:r w:rsidRPr="00B60690">
        <w:rPr>
          <w:rFonts w:hint="cs"/>
          <w:sz w:val="24"/>
          <w:szCs w:val="24"/>
          <w:rtl/>
          <w:lang w:bidi="ar-SY"/>
        </w:rPr>
        <w:t>،</w:t>
      </w:r>
      <w:r w:rsidRPr="00B60690">
        <w:rPr>
          <w:sz w:val="24"/>
          <w:szCs w:val="24"/>
          <w:rtl/>
          <w:lang w:bidi="ar-SY"/>
        </w:rPr>
        <w:t xml:space="preserve"> كانون ثاني 1969</w:t>
      </w:r>
      <w:r w:rsidRPr="00B60690">
        <w:rPr>
          <w:rFonts w:hint="cs"/>
          <w:sz w:val="24"/>
          <w:szCs w:val="24"/>
          <w:rtl/>
          <w:lang w:bidi="ar-SY"/>
        </w:rPr>
        <w:t>.</w:t>
      </w:r>
      <w:r w:rsidRPr="00B60690">
        <w:rPr>
          <w:sz w:val="24"/>
          <w:szCs w:val="24"/>
          <w:rtl/>
          <w:lang w:bidi="ar-SY"/>
        </w:rPr>
        <w:t xml:space="preserve">  </w:t>
      </w:r>
    </w:p>
  </w:footnote>
  <w:footnote w:id="14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الأفعى اليهودية في معاقل الإسلام</w:t>
      </w:r>
      <w:r w:rsidRPr="00B60690">
        <w:rPr>
          <w:rFonts w:cs="Rateb lotus20" w:hint="cs"/>
          <w:sz w:val="24"/>
          <w:szCs w:val="24"/>
          <w:vertAlign w:val="subscript"/>
          <w:rtl/>
        </w:rPr>
        <w:t>))</w:t>
      </w:r>
      <w:r w:rsidRPr="00B60690">
        <w:rPr>
          <w:rFonts w:cs="Rateb lotus20"/>
          <w:sz w:val="24"/>
          <w:szCs w:val="24"/>
          <w:rtl/>
        </w:rPr>
        <w:t xml:space="preserve">، عبد الله التل، ط/المكتب الإسلامي </w:t>
      </w:r>
      <w:r w:rsidRPr="00B60690">
        <w:rPr>
          <w:rFonts w:cs="Rateb lotus20" w:hint="cs"/>
          <w:sz w:val="24"/>
          <w:szCs w:val="24"/>
          <w:rtl/>
        </w:rPr>
        <w:t>(</w:t>
      </w:r>
      <w:r w:rsidRPr="00B60690">
        <w:rPr>
          <w:rFonts w:cs="Rateb lotus20"/>
          <w:sz w:val="24"/>
          <w:szCs w:val="24"/>
          <w:rtl/>
        </w:rPr>
        <w:t>ص43- 44</w:t>
      </w:r>
      <w:r w:rsidRPr="00B60690">
        <w:rPr>
          <w:rFonts w:cs="Rateb lotus20" w:hint="cs"/>
          <w:sz w:val="24"/>
          <w:szCs w:val="24"/>
          <w:rtl/>
        </w:rPr>
        <w:t>)</w:t>
      </w:r>
      <w:r w:rsidRPr="00B60690">
        <w:rPr>
          <w:rFonts w:cs="Rateb lotus20"/>
          <w:sz w:val="24"/>
          <w:szCs w:val="24"/>
          <w:rtl/>
        </w:rPr>
        <w:t>، والسادس ستالين صهر ال</w:t>
      </w:r>
      <w:r w:rsidRPr="00B60690">
        <w:rPr>
          <w:rFonts w:cs="Rateb lotus20"/>
          <w:sz w:val="24"/>
          <w:szCs w:val="24"/>
          <w:rtl/>
          <w:lang w:bidi="ar-SY"/>
        </w:rPr>
        <w:t>ي</w:t>
      </w:r>
      <w:r w:rsidRPr="00B60690">
        <w:rPr>
          <w:rFonts w:cs="Rateb lotus20"/>
          <w:sz w:val="24"/>
          <w:szCs w:val="24"/>
          <w:rtl/>
        </w:rPr>
        <w:t>هود</w:t>
      </w:r>
      <w:r w:rsidRPr="00B60690">
        <w:rPr>
          <w:rFonts w:cs="Rateb lotus20"/>
          <w:sz w:val="24"/>
          <w:szCs w:val="24"/>
          <w:rtl/>
          <w:lang w:bidi="ar-SY"/>
        </w:rPr>
        <w:t>.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لمؤلف</w:t>
      </w:r>
      <w:r w:rsidRPr="00B60690">
        <w:rPr>
          <w:rFonts w:cs="Rateb lotus20" w:hint="cs"/>
          <w:sz w:val="24"/>
          <w:szCs w:val="24"/>
          <w:rtl/>
          <w:lang w:bidi="ar-SY"/>
        </w:rPr>
        <w:t>ه</w:t>
      </w:r>
      <w:r w:rsidRPr="00B60690">
        <w:rPr>
          <w:rFonts w:cs="Rateb lotus20"/>
          <w:sz w:val="24"/>
          <w:szCs w:val="24"/>
          <w:rtl/>
          <w:lang w:bidi="ar-SY"/>
        </w:rPr>
        <w:t xml:space="preserve"> داود سنقرط، ط/1، 1983، دار الفرق</w:t>
      </w:r>
      <w:r w:rsidRPr="00B60690">
        <w:rPr>
          <w:rFonts w:cs="Rateb lotus20" w:hint="cs"/>
          <w:sz w:val="24"/>
          <w:szCs w:val="24"/>
          <w:rtl/>
          <w:lang w:bidi="ar-SY"/>
        </w:rPr>
        <w:t>ــ</w:t>
      </w:r>
      <w:r w:rsidRPr="00B60690">
        <w:rPr>
          <w:rFonts w:cs="Rateb lotus20"/>
          <w:sz w:val="24"/>
          <w:szCs w:val="24"/>
          <w:rtl/>
          <w:lang w:bidi="ar-SY"/>
        </w:rPr>
        <w:t xml:space="preserve">ان للنشر والتوزيع، </w:t>
      </w:r>
      <w:r w:rsidRPr="00B60690">
        <w:rPr>
          <w:rFonts w:cs="Rateb lotus20" w:hint="cs"/>
          <w:sz w:val="24"/>
          <w:szCs w:val="24"/>
          <w:rtl/>
          <w:lang w:bidi="ar-SY"/>
        </w:rPr>
        <w:t>(</w:t>
      </w:r>
      <w:r w:rsidRPr="00B60690">
        <w:rPr>
          <w:rFonts w:cs="Rateb lotus20"/>
          <w:sz w:val="24"/>
          <w:szCs w:val="24"/>
          <w:rtl/>
          <w:lang w:bidi="ar-SY"/>
        </w:rPr>
        <w:t>ص27-36</w:t>
      </w:r>
      <w:r w:rsidRPr="00B60690">
        <w:rPr>
          <w:rFonts w:cs="Rateb lotus20" w:hint="cs"/>
          <w:sz w:val="24"/>
          <w:szCs w:val="24"/>
          <w:rtl/>
          <w:lang w:bidi="ar-SY"/>
        </w:rPr>
        <w:t>)</w:t>
      </w:r>
      <w:r w:rsidRPr="00B60690">
        <w:rPr>
          <w:rFonts w:cs="Rateb lotus20"/>
          <w:sz w:val="24"/>
          <w:szCs w:val="24"/>
          <w:rtl/>
          <w:lang w:bidi="ar-SY"/>
        </w:rPr>
        <w:t>، تحت عنوان (اليهود يحكمون روسيا).</w:t>
      </w:r>
    </w:p>
  </w:footnote>
  <w:footnote w:id="14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خرافة الثقافة اللادينية</w:t>
      </w:r>
      <w:r w:rsidRPr="00B60690">
        <w:rPr>
          <w:rFonts w:cs="Rateb lotus20" w:hint="cs"/>
          <w:sz w:val="24"/>
          <w:szCs w:val="24"/>
          <w:vertAlign w:val="subscript"/>
          <w:rtl/>
          <w:lang w:bidi="ar-SY"/>
        </w:rPr>
        <w:t>))</w:t>
      </w:r>
      <w:r w:rsidRPr="00B60690">
        <w:rPr>
          <w:rFonts w:cs="Rateb lotus20"/>
          <w:sz w:val="24"/>
          <w:szCs w:val="24"/>
          <w:rtl/>
          <w:lang w:bidi="ar-SY"/>
        </w:rPr>
        <w:t xml:space="preserve">، تأليف مرسي عبد العظيم الأسيوطي، مكتبة النهضة المصرية، </w:t>
      </w:r>
      <w:r w:rsidRPr="00B60690">
        <w:rPr>
          <w:rFonts w:cs="Rateb lotus20" w:hint="cs"/>
          <w:sz w:val="24"/>
          <w:szCs w:val="24"/>
          <w:rtl/>
          <w:lang w:bidi="ar-SY"/>
        </w:rPr>
        <w:t>(</w:t>
      </w:r>
      <w:r w:rsidRPr="00B60690">
        <w:rPr>
          <w:rFonts w:cs="Rateb lotus20"/>
          <w:sz w:val="24"/>
          <w:szCs w:val="24"/>
          <w:rtl/>
          <w:lang w:bidi="ar-SY"/>
        </w:rPr>
        <w:t>ص140</w:t>
      </w:r>
      <w:r w:rsidRPr="00B60690">
        <w:rPr>
          <w:rFonts w:cs="Rateb lotus20" w:hint="cs"/>
          <w:sz w:val="24"/>
          <w:szCs w:val="24"/>
          <w:rtl/>
          <w:lang w:bidi="ar-SY"/>
        </w:rPr>
        <w:t>)</w:t>
      </w:r>
      <w:r w:rsidRPr="00B60690">
        <w:rPr>
          <w:rFonts w:cs="Rateb lotus20"/>
          <w:sz w:val="24"/>
          <w:szCs w:val="24"/>
          <w:rtl/>
          <w:lang w:bidi="ar-SY"/>
        </w:rPr>
        <w:t>.</w:t>
      </w:r>
    </w:p>
  </w:footnote>
  <w:footnote w:id="14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الأفعى اليهودية في معاقل الإسلام</w:t>
      </w:r>
      <w:r w:rsidRPr="00B60690">
        <w:rPr>
          <w:rFonts w:cs="Rateb lotus20" w:hint="cs"/>
          <w:sz w:val="24"/>
          <w:szCs w:val="24"/>
          <w:vertAlign w:val="subscript"/>
          <w:rtl/>
        </w:rPr>
        <w:t>))</w:t>
      </w:r>
      <w:r w:rsidRPr="00B60690">
        <w:rPr>
          <w:rFonts w:cs="Rateb lotus20"/>
          <w:sz w:val="24"/>
          <w:szCs w:val="24"/>
          <w:rtl/>
        </w:rPr>
        <w:t xml:space="preserve">، عبد الله التل، ط/ المكتب الإسلامي </w:t>
      </w:r>
      <w:r w:rsidRPr="00B60690">
        <w:rPr>
          <w:rFonts w:cs="Rateb lotus20" w:hint="cs"/>
          <w:sz w:val="24"/>
          <w:szCs w:val="24"/>
          <w:rtl/>
        </w:rPr>
        <w:t>(</w:t>
      </w:r>
      <w:r w:rsidRPr="00B60690">
        <w:rPr>
          <w:rFonts w:cs="Rateb lotus20"/>
          <w:sz w:val="24"/>
          <w:szCs w:val="24"/>
          <w:rtl/>
        </w:rPr>
        <w:t>ص44- 45</w:t>
      </w:r>
      <w:r w:rsidRPr="00B60690">
        <w:rPr>
          <w:rFonts w:cs="Rateb lotus20" w:hint="cs"/>
          <w:sz w:val="24"/>
          <w:szCs w:val="24"/>
          <w:rtl/>
        </w:rPr>
        <w:t>)</w:t>
      </w:r>
      <w:r w:rsidRPr="00B60690">
        <w:rPr>
          <w:rFonts w:cs="Rateb lotus20"/>
          <w:sz w:val="24"/>
          <w:szCs w:val="24"/>
          <w:rtl/>
        </w:rPr>
        <w:t xml:space="preserve">، نقلا عن </w:t>
      </w:r>
      <w:r w:rsidRPr="00B60690">
        <w:rPr>
          <w:rFonts w:cs="Rateb lotus20" w:hint="cs"/>
          <w:sz w:val="24"/>
          <w:szCs w:val="24"/>
          <w:rtl/>
        </w:rPr>
        <w:t>(</w:t>
      </w:r>
      <w:r w:rsidRPr="00B60690">
        <w:rPr>
          <w:rFonts w:cs="Rateb lotus20"/>
          <w:sz w:val="24"/>
          <w:szCs w:val="24"/>
        </w:rPr>
        <w:t xml:space="preserve">Testify p. 132 </w:t>
      </w:r>
      <w:r w:rsidRPr="00B60690">
        <w:rPr>
          <w:rFonts w:cs="Rateb lotus20" w:hint="cs"/>
          <w:sz w:val="24"/>
          <w:szCs w:val="24"/>
          <w:rtl/>
          <w:lang w:bidi="ar-SY"/>
        </w:rPr>
        <w:t>)</w:t>
      </w:r>
      <w:r w:rsidRPr="00B60690">
        <w:rPr>
          <w:rFonts w:cs="Rateb lotus20"/>
          <w:sz w:val="24"/>
          <w:szCs w:val="24"/>
          <w:rtl/>
          <w:lang w:bidi="ar-SY"/>
        </w:rPr>
        <w:t>.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لمؤلف</w:t>
      </w:r>
      <w:r w:rsidRPr="00B60690">
        <w:rPr>
          <w:rFonts w:cs="Rateb lotus20" w:hint="cs"/>
          <w:sz w:val="24"/>
          <w:szCs w:val="24"/>
          <w:rtl/>
          <w:lang w:bidi="ar-SY"/>
        </w:rPr>
        <w:t>ه</w:t>
      </w:r>
      <w:r w:rsidRPr="00B60690">
        <w:rPr>
          <w:rFonts w:cs="Rateb lotus20"/>
          <w:sz w:val="24"/>
          <w:szCs w:val="24"/>
          <w:rtl/>
          <w:lang w:bidi="ar-SY"/>
        </w:rPr>
        <w:t xml:space="preserve"> 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 29-30</w:t>
      </w:r>
      <w:r w:rsidRPr="00B60690">
        <w:rPr>
          <w:rFonts w:cs="Rateb lotus20" w:hint="cs"/>
          <w:sz w:val="24"/>
          <w:szCs w:val="24"/>
          <w:rtl/>
          <w:lang w:bidi="ar-SY"/>
        </w:rPr>
        <w:t>)</w:t>
      </w:r>
      <w:r w:rsidRPr="00B60690">
        <w:rPr>
          <w:rFonts w:cs="Rateb lotus20"/>
          <w:sz w:val="24"/>
          <w:szCs w:val="24"/>
          <w:rtl/>
          <w:lang w:bidi="ar-SY"/>
        </w:rPr>
        <w:t xml:space="preserve">. </w:t>
      </w:r>
    </w:p>
  </w:footnote>
  <w:footnote w:id="145">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w:t>
      </w:r>
      <w:r w:rsidRPr="00B60690">
        <w:rPr>
          <w:rFonts w:cs="Rateb lotus20"/>
          <w:sz w:val="24"/>
          <w:szCs w:val="24"/>
          <w:rtl/>
          <w:lang w:bidi="ar-SY"/>
        </w:rPr>
        <w:t>أ</w:t>
      </w:r>
      <w:r w:rsidRPr="00B60690">
        <w:rPr>
          <w:rFonts w:cs="Rateb lotus20"/>
          <w:sz w:val="24"/>
          <w:szCs w:val="24"/>
          <w:rtl/>
        </w:rPr>
        <w:t>فعى اليهودية في معاقل الإسلام</w:t>
      </w:r>
      <w:r w:rsidRPr="00B60690">
        <w:rPr>
          <w:rFonts w:cs="Rateb lotus20" w:hint="cs"/>
          <w:sz w:val="24"/>
          <w:szCs w:val="24"/>
          <w:vertAlign w:val="subscript"/>
          <w:rtl/>
        </w:rPr>
        <w:t>))</w:t>
      </w:r>
      <w:r w:rsidRPr="00B60690">
        <w:rPr>
          <w:rFonts w:cs="Rateb lotus20"/>
          <w:sz w:val="24"/>
          <w:szCs w:val="24"/>
          <w:rtl/>
        </w:rPr>
        <w:t>، عبد الله التل، ص44، الحاشية رقم (1)</w:t>
      </w:r>
      <w:r w:rsidRPr="00B60690">
        <w:rPr>
          <w:rFonts w:cs="Rateb lotus20" w:hint="cs"/>
          <w:sz w:val="24"/>
          <w:szCs w:val="24"/>
          <w:rtl/>
        </w:rPr>
        <w:t>،</w:t>
      </w:r>
      <w:r w:rsidRPr="00B60690">
        <w:rPr>
          <w:rFonts w:cs="Rateb lotus20"/>
          <w:sz w:val="24"/>
          <w:szCs w:val="24"/>
          <w:rtl/>
        </w:rPr>
        <w:t xml:space="preserve"> وهو الصحيح، ولينين ليس نصف يهودي</w:t>
      </w:r>
      <w:r w:rsidRPr="00B60690">
        <w:rPr>
          <w:rFonts w:cs="Rateb lotus20"/>
          <w:sz w:val="24"/>
          <w:szCs w:val="24"/>
          <w:rtl/>
          <w:lang w:bidi="ar-SY"/>
        </w:rPr>
        <w:t>، بل يهودي كله.</w:t>
      </w:r>
      <w:r w:rsidRPr="00B60690">
        <w:rPr>
          <w:rFonts w:cs="Rateb lotus20"/>
          <w:sz w:val="24"/>
          <w:szCs w:val="24"/>
          <w:rtl/>
        </w:rPr>
        <w:t xml:space="preserve"> وانظر إلى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لزهدي الفاتح ، ط/2، 1987،</w:t>
      </w:r>
      <w:r w:rsidRPr="00B60690">
        <w:rPr>
          <w:rFonts w:cs="Rateb lotus20" w:hint="cs"/>
          <w:sz w:val="24"/>
          <w:szCs w:val="24"/>
          <w:rtl/>
        </w:rPr>
        <w:t xml:space="preserve"> (</w:t>
      </w:r>
      <w:r w:rsidRPr="00B60690">
        <w:rPr>
          <w:rFonts w:cs="Rateb lotus20"/>
          <w:sz w:val="24"/>
          <w:szCs w:val="24"/>
          <w:rtl/>
        </w:rPr>
        <w:t>ص20</w:t>
      </w:r>
      <w:r w:rsidRPr="00B60690">
        <w:rPr>
          <w:rFonts w:cs="Rateb lotus20" w:hint="cs"/>
          <w:sz w:val="24"/>
          <w:szCs w:val="24"/>
          <w:rtl/>
        </w:rPr>
        <w:t>)</w:t>
      </w:r>
      <w:r w:rsidRPr="00B60690">
        <w:rPr>
          <w:rFonts w:cs="Rateb lotus20"/>
          <w:sz w:val="24"/>
          <w:szCs w:val="24"/>
          <w:rtl/>
        </w:rPr>
        <w:t xml:space="preserve">، نقلا عن مجلة </w:t>
      </w:r>
      <w:r w:rsidRPr="00B60690">
        <w:rPr>
          <w:rFonts w:cs="Rateb lotus20" w:hint="cs"/>
          <w:sz w:val="24"/>
          <w:szCs w:val="24"/>
          <w:vertAlign w:val="subscript"/>
          <w:rtl/>
        </w:rPr>
        <w:t>((</w:t>
      </w:r>
      <w:r w:rsidRPr="00B60690">
        <w:rPr>
          <w:rFonts w:cs="Rateb lotus20"/>
          <w:sz w:val="24"/>
          <w:szCs w:val="24"/>
          <w:rtl/>
        </w:rPr>
        <w:t>الفطرة السليمة</w:t>
      </w:r>
      <w:r w:rsidRPr="00B60690">
        <w:rPr>
          <w:rFonts w:cs="Rateb lotus20" w:hint="cs"/>
          <w:sz w:val="24"/>
          <w:szCs w:val="24"/>
          <w:vertAlign w:val="subscript"/>
          <w:rtl/>
        </w:rPr>
        <w:t>))</w:t>
      </w:r>
      <w:r w:rsidRPr="00B60690">
        <w:rPr>
          <w:rFonts w:cs="Rateb lotus20"/>
          <w:sz w:val="24"/>
          <w:szCs w:val="24"/>
          <w:rtl/>
        </w:rPr>
        <w:t>، عدد الأول من نيسان، 1963، الولايات المتحدة، وعن</w:t>
      </w:r>
      <w:r w:rsidRPr="00B60690">
        <w:rPr>
          <w:rFonts w:cs="Rateb lotus20" w:hint="cs"/>
          <w:sz w:val="24"/>
          <w:szCs w:val="24"/>
          <w:rtl/>
        </w:rPr>
        <w:t xml:space="preserve"> </w:t>
      </w:r>
      <w:r w:rsidRPr="00B60690">
        <w:rPr>
          <w:rFonts w:cs="Rateb lotus20"/>
          <w:sz w:val="24"/>
          <w:szCs w:val="24"/>
          <w:rtl/>
        </w:rPr>
        <w:t xml:space="preserve">كتاب </w:t>
      </w:r>
      <w:r w:rsidRPr="00B60690">
        <w:rPr>
          <w:rFonts w:cs="Rateb lotus20" w:hint="cs"/>
          <w:sz w:val="24"/>
          <w:szCs w:val="24"/>
          <w:vertAlign w:val="subscript"/>
          <w:rtl/>
        </w:rPr>
        <w:t>((</w:t>
      </w:r>
      <w:r w:rsidRPr="00B60690">
        <w:rPr>
          <w:rFonts w:cs="Rateb lotus20"/>
          <w:sz w:val="24"/>
          <w:szCs w:val="24"/>
          <w:rtl/>
        </w:rPr>
        <w:t>حكومة الع</w:t>
      </w:r>
      <w:r w:rsidRPr="00B60690">
        <w:rPr>
          <w:rFonts w:cs="Rateb lotus20" w:hint="cs"/>
          <w:sz w:val="24"/>
          <w:szCs w:val="24"/>
          <w:rtl/>
        </w:rPr>
        <w:t>ال</w:t>
      </w:r>
      <w:r w:rsidRPr="00B60690">
        <w:rPr>
          <w:rFonts w:cs="Rateb lotus20"/>
          <w:sz w:val="24"/>
          <w:szCs w:val="24"/>
          <w:rtl/>
        </w:rPr>
        <w:t>م السرية</w:t>
      </w:r>
      <w:r w:rsidRPr="00B60690">
        <w:rPr>
          <w:rFonts w:cs="Rateb lotus20" w:hint="cs"/>
          <w:sz w:val="24"/>
          <w:szCs w:val="24"/>
          <w:vertAlign w:val="subscript"/>
          <w:rtl/>
        </w:rPr>
        <w:t>))</w:t>
      </w:r>
      <w:r w:rsidRPr="00B60690">
        <w:rPr>
          <w:rFonts w:cs="Rateb lotus20"/>
          <w:sz w:val="24"/>
          <w:szCs w:val="24"/>
          <w:rtl/>
        </w:rPr>
        <w:t>،</w:t>
      </w:r>
      <w:r w:rsidRPr="00B60690">
        <w:rPr>
          <w:rFonts w:cs="Rateb lotus20" w:hint="cs"/>
          <w:sz w:val="24"/>
          <w:szCs w:val="24"/>
          <w:rtl/>
        </w:rPr>
        <w:t xml:space="preserve"> (ص</w:t>
      </w:r>
      <w:r w:rsidRPr="00B60690">
        <w:rPr>
          <w:rFonts w:cs="Rateb lotus20"/>
          <w:sz w:val="24"/>
          <w:szCs w:val="24"/>
          <w:rtl/>
        </w:rPr>
        <w:t>36).</w:t>
      </w:r>
    </w:p>
  </w:footnote>
  <w:footnote w:id="14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صهاينة في الكرملين</w:t>
      </w:r>
      <w:r w:rsidRPr="00B60690">
        <w:rPr>
          <w:rFonts w:cs="Rateb lotus20" w:hint="cs"/>
          <w:sz w:val="24"/>
          <w:szCs w:val="24"/>
          <w:vertAlign w:val="subscript"/>
          <w:rtl/>
        </w:rPr>
        <w:t>))</w:t>
      </w:r>
      <w:r w:rsidRPr="00B60690">
        <w:rPr>
          <w:rFonts w:cs="Rateb lotus20"/>
          <w:sz w:val="24"/>
          <w:szCs w:val="24"/>
          <w:rtl/>
        </w:rPr>
        <w:t xml:space="preserve">، شاكر الجوهري </w:t>
      </w:r>
      <w:r w:rsidRPr="00B60690">
        <w:rPr>
          <w:rFonts w:cs="Rateb lotus20" w:hint="cs"/>
          <w:sz w:val="24"/>
          <w:szCs w:val="24"/>
          <w:rtl/>
        </w:rPr>
        <w:t>ـ</w:t>
      </w:r>
      <w:r w:rsidRPr="00B60690">
        <w:rPr>
          <w:rFonts w:cs="Rateb lotus20"/>
          <w:sz w:val="24"/>
          <w:szCs w:val="24"/>
          <w:rtl/>
        </w:rPr>
        <w:t xml:space="preserve"> فلاديمير بيغون، ترجمة زياد هديب، ط/1، 1992، </w:t>
      </w:r>
      <w:r w:rsidRPr="00B60690">
        <w:rPr>
          <w:rFonts w:cs="Rateb lotus20" w:hint="cs"/>
          <w:sz w:val="24"/>
          <w:szCs w:val="24"/>
          <w:rtl/>
        </w:rPr>
        <w:t>(</w:t>
      </w:r>
      <w:r w:rsidRPr="00B60690">
        <w:rPr>
          <w:rFonts w:cs="Rateb lotus20"/>
          <w:sz w:val="24"/>
          <w:szCs w:val="24"/>
          <w:rtl/>
        </w:rPr>
        <w:t>ص 3، 58، 67</w:t>
      </w:r>
      <w:r w:rsidRPr="00B60690">
        <w:rPr>
          <w:rFonts w:cs="Rateb lotus20" w:hint="cs"/>
          <w:sz w:val="24"/>
          <w:szCs w:val="24"/>
          <w:rtl/>
        </w:rPr>
        <w:t>)</w:t>
      </w:r>
      <w:r w:rsidRPr="00B60690">
        <w:rPr>
          <w:rFonts w:cs="Rateb lotus20"/>
          <w:sz w:val="24"/>
          <w:szCs w:val="24"/>
          <w:rtl/>
        </w:rPr>
        <w:t>.</w:t>
      </w:r>
    </w:p>
  </w:footnote>
  <w:footnote w:id="147">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إسرائيل الأولى</w:t>
      </w:r>
      <w:r w:rsidRPr="00B60690">
        <w:rPr>
          <w:rFonts w:cs="Rateb lotus20" w:hint="cs"/>
          <w:sz w:val="24"/>
          <w:szCs w:val="24"/>
          <w:rtl/>
          <w:lang w:bidi="ar-SY"/>
        </w:rPr>
        <w:t xml:space="preserve">، </w:t>
      </w:r>
      <w:r w:rsidRPr="00B60690">
        <w:rPr>
          <w:rFonts w:cs="Rateb lotus20"/>
          <w:sz w:val="24"/>
          <w:szCs w:val="24"/>
          <w:rtl/>
          <w:lang w:bidi="ar-SY"/>
        </w:rPr>
        <w:t>(بيروبيجان)</w:t>
      </w:r>
      <w:r w:rsidRPr="00B60690">
        <w:rPr>
          <w:rFonts w:cs="Rateb lotus20" w:hint="cs"/>
          <w:sz w:val="24"/>
          <w:szCs w:val="24"/>
          <w:vertAlign w:val="subscript"/>
          <w:rtl/>
          <w:lang w:bidi="ar-SY"/>
        </w:rPr>
        <w:t>))</w:t>
      </w:r>
      <w:r w:rsidRPr="00B60690">
        <w:rPr>
          <w:rFonts w:cs="Rateb lotus20"/>
          <w:sz w:val="24"/>
          <w:szCs w:val="24"/>
          <w:rtl/>
          <w:lang w:bidi="ar-SY"/>
        </w:rPr>
        <w:t xml:space="preserve">، للدكتور أسعد السحمراني، </w:t>
      </w:r>
      <w:r w:rsidRPr="00B60690">
        <w:rPr>
          <w:rFonts w:cs="Rateb lotus20" w:hint="cs"/>
          <w:sz w:val="24"/>
          <w:szCs w:val="24"/>
          <w:rtl/>
          <w:lang w:bidi="ar-SY"/>
        </w:rPr>
        <w:t>(</w:t>
      </w:r>
      <w:r w:rsidRPr="00B60690">
        <w:rPr>
          <w:rFonts w:cs="Rateb lotus20"/>
          <w:sz w:val="24"/>
          <w:szCs w:val="24"/>
          <w:rtl/>
          <w:lang w:bidi="ar-SY"/>
        </w:rPr>
        <w:t>ص20</w:t>
      </w:r>
      <w:r w:rsidRPr="00B60690">
        <w:rPr>
          <w:rFonts w:cs="Rateb lotus20" w:hint="cs"/>
          <w:sz w:val="24"/>
          <w:szCs w:val="24"/>
          <w:rtl/>
          <w:lang w:bidi="ar-SY"/>
        </w:rPr>
        <w:t>)</w:t>
      </w:r>
      <w:r w:rsidRPr="00B60690">
        <w:rPr>
          <w:rFonts w:cs="Rateb lotus20"/>
          <w:sz w:val="24"/>
          <w:szCs w:val="24"/>
          <w:rtl/>
          <w:lang w:bidi="ar-SY"/>
        </w:rPr>
        <w:t>، ط2، دار النفائس</w:t>
      </w:r>
      <w:r w:rsidRPr="00B60690">
        <w:rPr>
          <w:rFonts w:cs="Rateb lotus20" w:hint="cs"/>
          <w:sz w:val="24"/>
          <w:szCs w:val="24"/>
          <w:rtl/>
          <w:lang w:bidi="ar-SY"/>
        </w:rPr>
        <w:t>،</w:t>
      </w:r>
      <w:r w:rsidRPr="00B60690">
        <w:rPr>
          <w:rFonts w:cs="Rateb lotus20"/>
          <w:sz w:val="24"/>
          <w:szCs w:val="24"/>
          <w:rtl/>
          <w:lang w:bidi="ar-SY"/>
        </w:rPr>
        <w:t xml:space="preserve"> 2004.</w:t>
      </w:r>
    </w:p>
  </w:footnote>
  <w:footnote w:id="14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خرافة الثقافة اللادينية</w:t>
      </w:r>
      <w:r w:rsidRPr="00B60690">
        <w:rPr>
          <w:rFonts w:cs="Rateb lotus20" w:hint="cs"/>
          <w:sz w:val="24"/>
          <w:szCs w:val="24"/>
          <w:vertAlign w:val="subscript"/>
          <w:rtl/>
          <w:lang w:bidi="ar-SY"/>
        </w:rPr>
        <w:t>))</w:t>
      </w:r>
      <w:r w:rsidRPr="00B60690">
        <w:rPr>
          <w:rFonts w:cs="Rateb lotus20"/>
          <w:sz w:val="24"/>
          <w:szCs w:val="24"/>
          <w:rtl/>
          <w:lang w:bidi="ar-SY"/>
        </w:rPr>
        <w:t xml:space="preserve">، تأليف مرسي عبد العظيم الأسيوطي، مكتبة النهضة المصرية، </w:t>
      </w:r>
      <w:r w:rsidRPr="00B60690">
        <w:rPr>
          <w:rFonts w:cs="Rateb lotus20" w:hint="cs"/>
          <w:sz w:val="24"/>
          <w:szCs w:val="24"/>
          <w:rtl/>
          <w:lang w:bidi="ar-SY"/>
        </w:rPr>
        <w:t>(</w:t>
      </w:r>
      <w:r w:rsidRPr="00B60690">
        <w:rPr>
          <w:rFonts w:cs="Rateb lotus20"/>
          <w:sz w:val="24"/>
          <w:szCs w:val="24"/>
          <w:rtl/>
          <w:lang w:bidi="ar-SY"/>
        </w:rPr>
        <w:t>ص136-  137</w:t>
      </w:r>
      <w:r w:rsidRPr="00B60690">
        <w:rPr>
          <w:rFonts w:cs="Rateb lotus20" w:hint="cs"/>
          <w:sz w:val="24"/>
          <w:szCs w:val="24"/>
          <w:rtl/>
          <w:lang w:bidi="ar-SY"/>
        </w:rPr>
        <w:t>)</w:t>
      </w:r>
      <w:r w:rsidRPr="00B60690">
        <w:rPr>
          <w:rFonts w:cs="Rateb lotus20"/>
          <w:sz w:val="24"/>
          <w:szCs w:val="24"/>
          <w:rtl/>
          <w:lang w:bidi="ar-SY"/>
        </w:rPr>
        <w:t>.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hint="cs"/>
          <w:sz w:val="24"/>
          <w:szCs w:val="24"/>
          <w:rtl/>
          <w:lang w:bidi="ar-SY"/>
        </w:rPr>
        <w:t>،</w:t>
      </w:r>
      <w:r w:rsidRPr="00B60690">
        <w:rPr>
          <w:rFonts w:cs="Rateb lotus20"/>
          <w:sz w:val="24"/>
          <w:szCs w:val="24"/>
          <w:rtl/>
          <w:lang w:bidi="ar-SY"/>
        </w:rPr>
        <w:t xml:space="preserve"> 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 7-14</w:t>
      </w:r>
      <w:r w:rsidRPr="00B60690">
        <w:rPr>
          <w:rFonts w:cs="Rateb lotus20" w:hint="cs"/>
          <w:sz w:val="24"/>
          <w:szCs w:val="24"/>
          <w:rtl/>
          <w:lang w:bidi="ar-SY"/>
        </w:rPr>
        <w:t>)</w:t>
      </w:r>
      <w:r w:rsidRPr="00B60690">
        <w:rPr>
          <w:rFonts w:cs="Rateb lotus20"/>
          <w:sz w:val="24"/>
          <w:szCs w:val="24"/>
          <w:rtl/>
          <w:lang w:bidi="ar-SY"/>
        </w:rPr>
        <w:t>، تحت عنوان (اليهود في ال</w:t>
      </w:r>
      <w:r w:rsidRPr="00B60690">
        <w:rPr>
          <w:rFonts w:cs="Rateb lotus20" w:hint="cs"/>
          <w:sz w:val="24"/>
          <w:szCs w:val="24"/>
          <w:rtl/>
          <w:lang w:bidi="ar-SY"/>
        </w:rPr>
        <w:t>ف</w:t>
      </w:r>
      <w:r w:rsidRPr="00B60690">
        <w:rPr>
          <w:rFonts w:cs="Rateb lotus20"/>
          <w:sz w:val="24"/>
          <w:szCs w:val="24"/>
          <w:rtl/>
          <w:lang w:bidi="ar-SY"/>
        </w:rPr>
        <w:t>يتو).</w:t>
      </w:r>
    </w:p>
  </w:footnote>
  <w:footnote w:id="149">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لزهدي الفاتح، </w:t>
      </w:r>
      <w:r w:rsidRPr="00B60690">
        <w:rPr>
          <w:rFonts w:cs="Rateb lotus20" w:hint="cs"/>
          <w:sz w:val="24"/>
          <w:szCs w:val="24"/>
          <w:rtl/>
        </w:rPr>
        <w:t>(</w:t>
      </w:r>
      <w:r w:rsidRPr="00B60690">
        <w:rPr>
          <w:rFonts w:cs="Rateb lotus20"/>
          <w:sz w:val="24"/>
          <w:szCs w:val="24"/>
          <w:rtl/>
        </w:rPr>
        <w:t>ص129</w:t>
      </w:r>
      <w:r w:rsidRPr="00B60690">
        <w:rPr>
          <w:rFonts w:cs="Rateb lotus20" w:hint="cs"/>
          <w:sz w:val="24"/>
          <w:szCs w:val="24"/>
          <w:rtl/>
        </w:rPr>
        <w:t>)</w:t>
      </w:r>
      <w:r w:rsidRPr="00B60690">
        <w:rPr>
          <w:rFonts w:cs="Rateb lotus20"/>
          <w:sz w:val="24"/>
          <w:szCs w:val="24"/>
          <w:rtl/>
        </w:rPr>
        <w:t xml:space="preserve">، ط/2، نقلا عن مصدره رقم (317). وممن أشار إلى قانون لينين نهاد الغادري في كتابه: </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التاريخ السري للعلاقات الشيوعية الصهيونية</w:t>
      </w:r>
      <w:r w:rsidRPr="00B60690">
        <w:rPr>
          <w:rFonts w:cs="Rateb lotus20" w:hint="cs"/>
          <w:sz w:val="24"/>
          <w:szCs w:val="24"/>
          <w:vertAlign w:val="subscript"/>
          <w:rtl/>
          <w:lang w:bidi="ar-SY"/>
        </w:rPr>
        <w:t>))</w:t>
      </w:r>
      <w:r w:rsidRPr="00B60690">
        <w:rPr>
          <w:rFonts w:cs="Rateb lotus20"/>
          <w:sz w:val="24"/>
          <w:szCs w:val="24"/>
          <w:rtl/>
          <w:lang w:bidi="ar-SY"/>
        </w:rPr>
        <w:t>، ص(33)، من منشورات دار الكتاب العربي، طبعة: بيروت</w:t>
      </w:r>
      <w:r w:rsidRPr="00B60690">
        <w:rPr>
          <w:rFonts w:cs="Rateb lotus20" w:hint="cs"/>
          <w:sz w:val="24"/>
          <w:szCs w:val="24"/>
          <w:rtl/>
          <w:lang w:bidi="ar-SY"/>
        </w:rPr>
        <w:t>،</w:t>
      </w:r>
      <w:r w:rsidRPr="00B60690">
        <w:rPr>
          <w:rFonts w:cs="Rateb lotus20"/>
          <w:sz w:val="24"/>
          <w:szCs w:val="24"/>
          <w:rtl/>
          <w:lang w:bidi="ar-SY"/>
        </w:rPr>
        <w:t xml:space="preserve"> كانون ثاني 1969.</w:t>
      </w:r>
      <w:r w:rsidRPr="00B60690">
        <w:rPr>
          <w:rFonts w:cs="Rateb lotus20"/>
          <w:sz w:val="24"/>
          <w:szCs w:val="24"/>
          <w:rtl/>
        </w:rPr>
        <w:t xml:space="preserve"> </w:t>
      </w:r>
    </w:p>
  </w:footnote>
  <w:footnote w:id="150">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ل</w:t>
      </w:r>
      <w:r w:rsidRPr="00B60690">
        <w:rPr>
          <w:rFonts w:cs="Rateb lotus20"/>
          <w:sz w:val="24"/>
          <w:szCs w:val="24"/>
          <w:rtl/>
        </w:rPr>
        <w:t>زهدي الفاتح، ص129، ط/2، نقلا عن مصدره رقم (315) ونصه</w:t>
      </w:r>
      <w:r w:rsidRPr="00B60690">
        <w:rPr>
          <w:rFonts w:cs="Rateb lotus20" w:hint="cs"/>
          <w:sz w:val="24"/>
          <w:szCs w:val="24"/>
          <w:rtl/>
        </w:rPr>
        <w:t xml:space="preserve"> </w:t>
      </w:r>
      <w:r w:rsidRPr="00B60690">
        <w:rPr>
          <w:rFonts w:cs="Rateb lotus20"/>
          <w:sz w:val="24"/>
          <w:szCs w:val="24"/>
          <w:rtl/>
        </w:rPr>
        <w:t>عن نص مرسوم لمجلس مفوضي الشعب السوفيتي، صدر في 9/8/1918م. ص 23 من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لينين يتحدت عن القضية اليهودية</w:t>
      </w:r>
      <w:r w:rsidRPr="00B60690">
        <w:rPr>
          <w:rFonts w:cs="Rateb lotus20" w:hint="cs"/>
          <w:sz w:val="24"/>
          <w:szCs w:val="24"/>
          <w:vertAlign w:val="subscript"/>
          <w:rtl/>
        </w:rPr>
        <w:t>))</w:t>
      </w:r>
      <w:r w:rsidRPr="00B60690">
        <w:rPr>
          <w:rFonts w:cs="Rateb lotus20"/>
          <w:sz w:val="24"/>
          <w:szCs w:val="24"/>
          <w:rtl/>
        </w:rPr>
        <w:t>.</w:t>
      </w:r>
    </w:p>
  </w:footnote>
  <w:footnote w:id="15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زهدي الفاتح، </w:t>
      </w:r>
      <w:r w:rsidRPr="00B60690">
        <w:rPr>
          <w:rFonts w:cs="Rateb lotus20" w:hint="cs"/>
          <w:sz w:val="24"/>
          <w:szCs w:val="24"/>
          <w:rtl/>
        </w:rPr>
        <w:t>(</w:t>
      </w:r>
      <w:r w:rsidRPr="00B60690">
        <w:rPr>
          <w:rFonts w:cs="Rateb lotus20"/>
          <w:sz w:val="24"/>
          <w:szCs w:val="24"/>
          <w:rtl/>
        </w:rPr>
        <w:t>ص128</w:t>
      </w:r>
      <w:r w:rsidRPr="00B60690">
        <w:rPr>
          <w:rFonts w:cs="Rateb lotus20" w:hint="cs"/>
          <w:sz w:val="24"/>
          <w:szCs w:val="24"/>
          <w:rtl/>
        </w:rPr>
        <w:t>)</w:t>
      </w:r>
      <w:r w:rsidRPr="00B60690">
        <w:rPr>
          <w:rFonts w:cs="Rateb lotus20"/>
          <w:sz w:val="24"/>
          <w:szCs w:val="24"/>
          <w:rtl/>
        </w:rPr>
        <w:t xml:space="preserve">، ط/2، نقلا عن مصدره رقم (311). وممن أشار إلى تجريم العداء لليهود، نهاد الغادري في كتابه: </w:t>
      </w:r>
      <w:r w:rsidRPr="00B60690">
        <w:rPr>
          <w:rFonts w:cs="Rateb lotus20" w:hint="cs"/>
          <w:sz w:val="24"/>
          <w:szCs w:val="24"/>
          <w:vertAlign w:val="subscript"/>
          <w:rtl/>
          <w:lang w:bidi="ar-SY"/>
        </w:rPr>
        <w:t>((</w:t>
      </w:r>
      <w:r w:rsidRPr="00B60690">
        <w:rPr>
          <w:rFonts w:cs="Rateb lotus20"/>
          <w:sz w:val="24"/>
          <w:szCs w:val="24"/>
          <w:rtl/>
          <w:lang w:bidi="ar-SY"/>
        </w:rPr>
        <w:t>التاريخ السري للعلاقات الشيوعية الصهيونية</w:t>
      </w:r>
      <w:r w:rsidRPr="00B60690">
        <w:rPr>
          <w:rFonts w:cs="Rateb lotus20" w:hint="cs"/>
          <w:sz w:val="24"/>
          <w:szCs w:val="24"/>
          <w:vertAlign w:val="subscript"/>
          <w:rtl/>
          <w:lang w:bidi="ar-SY"/>
        </w:rPr>
        <w:t>))</w:t>
      </w:r>
      <w:r w:rsidRPr="00B60690">
        <w:rPr>
          <w:rFonts w:cs="Rateb lotus20"/>
          <w:sz w:val="24"/>
          <w:szCs w:val="24"/>
          <w:rtl/>
          <w:lang w:bidi="ar-SY"/>
        </w:rPr>
        <w:t xml:space="preserve">، ص(33)، من منشورات دار الكتاب العربي، </w:t>
      </w:r>
      <w:r>
        <w:rPr>
          <w:rFonts w:cs="Rateb lotus20" w:hint="cs"/>
          <w:sz w:val="24"/>
          <w:szCs w:val="24"/>
          <w:rtl/>
          <w:lang w:bidi="ar-SY"/>
        </w:rPr>
        <w:t>ط/</w:t>
      </w:r>
      <w:r w:rsidRPr="00B60690">
        <w:rPr>
          <w:rFonts w:cs="Rateb lotus20"/>
          <w:sz w:val="24"/>
          <w:szCs w:val="24"/>
          <w:rtl/>
          <w:lang w:bidi="ar-SY"/>
        </w:rPr>
        <w:t xml:space="preserve"> بيروت كانون ثاني 1969.</w:t>
      </w:r>
    </w:p>
  </w:footnote>
  <w:footnote w:id="152">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زهدي الفاتح، </w:t>
      </w:r>
      <w:r w:rsidRPr="00B60690">
        <w:rPr>
          <w:rFonts w:cs="Rateb lotus20" w:hint="cs"/>
          <w:sz w:val="24"/>
          <w:szCs w:val="24"/>
          <w:rtl/>
        </w:rPr>
        <w:t>(</w:t>
      </w:r>
      <w:r w:rsidRPr="00B60690">
        <w:rPr>
          <w:rFonts w:cs="Rateb lotus20"/>
          <w:sz w:val="24"/>
          <w:szCs w:val="24"/>
          <w:rtl/>
        </w:rPr>
        <w:t>ص128</w:t>
      </w:r>
      <w:r w:rsidRPr="00B60690">
        <w:rPr>
          <w:rFonts w:cs="Rateb lotus20" w:hint="cs"/>
          <w:sz w:val="24"/>
          <w:szCs w:val="24"/>
          <w:rtl/>
        </w:rPr>
        <w:t>)</w:t>
      </w:r>
      <w:r w:rsidRPr="00B60690">
        <w:rPr>
          <w:rFonts w:cs="Rateb lotus20"/>
          <w:sz w:val="24"/>
          <w:szCs w:val="24"/>
          <w:rtl/>
        </w:rPr>
        <w:t>، ط/2، نقلا عن مصدره رقم (313).</w:t>
      </w:r>
    </w:p>
  </w:footnote>
  <w:footnote w:id="153">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عن كتاب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زهدي الفاتح،</w:t>
      </w:r>
      <w:r w:rsidRPr="00B60690">
        <w:rPr>
          <w:rFonts w:cs="Rateb lotus20" w:hint="cs"/>
          <w:sz w:val="24"/>
          <w:szCs w:val="24"/>
          <w:rtl/>
        </w:rPr>
        <w:t xml:space="preserve"> (</w:t>
      </w:r>
      <w:r w:rsidRPr="00B60690">
        <w:rPr>
          <w:rFonts w:cs="Rateb lotus20"/>
          <w:sz w:val="24"/>
          <w:szCs w:val="24"/>
          <w:rtl/>
        </w:rPr>
        <w:t>ص128</w:t>
      </w:r>
      <w:r w:rsidRPr="00B60690">
        <w:rPr>
          <w:rFonts w:cs="Rateb lotus20" w:hint="cs"/>
          <w:sz w:val="24"/>
          <w:szCs w:val="24"/>
          <w:rtl/>
        </w:rPr>
        <w:t>)</w:t>
      </w:r>
      <w:r w:rsidRPr="00B60690">
        <w:rPr>
          <w:rFonts w:cs="Rateb lotus20"/>
          <w:sz w:val="24"/>
          <w:szCs w:val="24"/>
          <w:rtl/>
        </w:rPr>
        <w:t>، ط/2، نقلا عن مصدره رقم (314).</w:t>
      </w:r>
    </w:p>
  </w:footnote>
  <w:footnote w:id="15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 xml:space="preserve">عن كتاب </w:t>
      </w:r>
      <w:r w:rsidRPr="00B60690">
        <w:rPr>
          <w:rFonts w:cs="Rateb lotus20" w:hint="cs"/>
          <w:sz w:val="24"/>
          <w:szCs w:val="24"/>
          <w:vertAlign w:val="subscript"/>
          <w:rtl/>
          <w:lang w:bidi="ar-SY"/>
        </w:rPr>
        <w:t>((</w:t>
      </w:r>
      <w:r w:rsidRPr="00B60690">
        <w:rPr>
          <w:rFonts w:cs="Rateb lotus20"/>
          <w:sz w:val="24"/>
          <w:szCs w:val="24"/>
          <w:rtl/>
          <w:lang w:bidi="ar-SY"/>
        </w:rPr>
        <w:t>ستالين</w:t>
      </w:r>
      <w:r w:rsidRPr="00B60690">
        <w:rPr>
          <w:rFonts w:cs="Rateb lotus20" w:hint="cs"/>
          <w:sz w:val="24"/>
          <w:szCs w:val="24"/>
          <w:vertAlign w:val="subscript"/>
          <w:rtl/>
          <w:lang w:bidi="ar-SY"/>
        </w:rPr>
        <w:t>))</w:t>
      </w:r>
      <w:r w:rsidRPr="00B60690">
        <w:rPr>
          <w:rFonts w:cs="Rateb lotus20" w:hint="cs"/>
          <w:sz w:val="24"/>
          <w:szCs w:val="24"/>
          <w:rtl/>
          <w:lang w:bidi="ar-SY"/>
        </w:rPr>
        <w:t xml:space="preserve">، </w:t>
      </w:r>
      <w:r w:rsidRPr="00B60690">
        <w:rPr>
          <w:rFonts w:cs="Rateb lotus20"/>
          <w:sz w:val="24"/>
          <w:szCs w:val="24"/>
          <w:rtl/>
          <w:lang w:bidi="ar-SY"/>
        </w:rPr>
        <w:t xml:space="preserve">بسام العسلي، الطبعة الثانية 1986، دار طلاس للدراسات والترجمة، ص (66). وانظر كتاب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w:t>
      </w:r>
      <w:r w:rsidRPr="00B60690">
        <w:rPr>
          <w:rFonts w:cs="Rateb lotus20" w:hint="cs"/>
          <w:sz w:val="24"/>
          <w:szCs w:val="24"/>
          <w:rtl/>
          <w:lang w:bidi="ar-SY"/>
        </w:rPr>
        <w:t>د</w:t>
      </w:r>
      <w:r w:rsidRPr="00B60690">
        <w:rPr>
          <w:rFonts w:cs="Rateb lotus20"/>
          <w:sz w:val="24"/>
          <w:szCs w:val="24"/>
          <w:rtl/>
          <w:lang w:bidi="ar-SY"/>
        </w:rPr>
        <w:t xml:space="preserve">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ص27</w:t>
      </w:r>
      <w:r w:rsidRPr="00B60690">
        <w:rPr>
          <w:rFonts w:cs="Rateb lotus20" w:hint="cs"/>
          <w:sz w:val="24"/>
          <w:szCs w:val="24"/>
          <w:rtl/>
          <w:lang w:bidi="ar-SY"/>
        </w:rPr>
        <w:t xml:space="preserve"> </w:t>
      </w:r>
      <w:r w:rsidRPr="00B60690">
        <w:rPr>
          <w:rFonts w:cs="Rateb lotus20"/>
          <w:sz w:val="24"/>
          <w:szCs w:val="24"/>
          <w:rtl/>
          <w:lang w:bidi="ar-SY"/>
        </w:rPr>
        <w:t>،35،37</w:t>
      </w:r>
      <w:r w:rsidRPr="00B60690">
        <w:rPr>
          <w:rFonts w:cs="Rateb lotus20" w:hint="cs"/>
          <w:sz w:val="24"/>
          <w:szCs w:val="24"/>
          <w:rtl/>
          <w:lang w:bidi="ar-SY"/>
        </w:rPr>
        <w:t>)</w:t>
      </w:r>
      <w:r w:rsidRPr="00B60690">
        <w:rPr>
          <w:rFonts w:cs="Rateb lotus20"/>
          <w:sz w:val="24"/>
          <w:szCs w:val="24"/>
          <w:rtl/>
          <w:lang w:bidi="ar-SY"/>
        </w:rPr>
        <w:t>.</w:t>
      </w:r>
    </w:p>
  </w:footnote>
  <w:footnote w:id="15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lang w:bidi="ar-SY"/>
        </w:rPr>
        <w:t>(</w:t>
      </w:r>
      <w:r w:rsidRPr="00B60690">
        <w:rPr>
          <w:rFonts w:cs="Rateb lotus20"/>
          <w:sz w:val="24"/>
          <w:szCs w:val="24"/>
          <w:rtl/>
          <w:lang w:bidi="ar-SY"/>
        </w:rPr>
        <w:t>بيروبيجان: منطقة قليلة السكان، تبعد عن موسكو العاصمة ثمانية آلاف كيلومتر في أقصى الشرق لجهة الصين، وا</w:t>
      </w:r>
      <w:r w:rsidRPr="00B60690">
        <w:rPr>
          <w:rFonts w:cs="Rateb lotus20" w:hint="cs"/>
          <w:sz w:val="24"/>
          <w:szCs w:val="24"/>
          <w:rtl/>
          <w:lang w:bidi="ar-SY"/>
        </w:rPr>
        <w:t>لا</w:t>
      </w:r>
      <w:r w:rsidRPr="00B60690">
        <w:rPr>
          <w:rFonts w:cs="Rateb lotus20"/>
          <w:sz w:val="24"/>
          <w:szCs w:val="24"/>
          <w:rtl/>
          <w:lang w:bidi="ar-SY"/>
        </w:rPr>
        <w:t>سم مشتق من وجود رافدين لنهر آمور فيها هما: بيرو</w:t>
      </w:r>
      <w:r w:rsidRPr="00B60690">
        <w:rPr>
          <w:rFonts w:cs="Rateb lotus20" w:hint="cs"/>
          <w:sz w:val="24"/>
          <w:szCs w:val="24"/>
          <w:rtl/>
          <w:lang w:bidi="ar-SY"/>
        </w:rPr>
        <w:t xml:space="preserve"> ـ</w:t>
      </w:r>
      <w:r w:rsidRPr="00B60690">
        <w:rPr>
          <w:rFonts w:cs="Rateb lotus20"/>
          <w:sz w:val="24"/>
          <w:szCs w:val="24"/>
          <w:rtl/>
          <w:lang w:bidi="ar-SY"/>
        </w:rPr>
        <w:t xml:space="preserve"> بيجان</w:t>
      </w:r>
      <w:r w:rsidRPr="00B60690">
        <w:rPr>
          <w:rFonts w:cs="Rateb lotus20" w:hint="cs"/>
          <w:sz w:val="24"/>
          <w:szCs w:val="24"/>
          <w:rtl/>
          <w:lang w:bidi="ar-SY"/>
        </w:rPr>
        <w:t xml:space="preserve">). </w:t>
      </w:r>
      <w:r w:rsidRPr="00B60690">
        <w:rPr>
          <w:rFonts w:cs="Rateb lotus20"/>
          <w:sz w:val="24"/>
          <w:szCs w:val="24"/>
          <w:rtl/>
          <w:lang w:bidi="ar-SY"/>
        </w:rPr>
        <w:t>عن</w:t>
      </w:r>
      <w:r w:rsidRPr="00B60690">
        <w:rPr>
          <w:rFonts w:cs="Rateb lotus20" w:hint="cs"/>
          <w:sz w:val="24"/>
          <w:szCs w:val="24"/>
          <w:rtl/>
          <w:lang w:bidi="ar-SY"/>
        </w:rPr>
        <w:t xml:space="preserve"> </w:t>
      </w:r>
      <w:r w:rsidRPr="00B60690">
        <w:rPr>
          <w:rFonts w:cs="Rateb lotus20"/>
          <w:sz w:val="24"/>
          <w:szCs w:val="24"/>
          <w:rtl/>
          <w:lang w:bidi="ar-SY"/>
        </w:rPr>
        <w:t xml:space="preserve">كتاب </w:t>
      </w:r>
      <w:r w:rsidRPr="00B60690">
        <w:rPr>
          <w:rFonts w:cs="Rateb lotus20" w:hint="cs"/>
          <w:sz w:val="24"/>
          <w:szCs w:val="24"/>
          <w:vertAlign w:val="subscript"/>
          <w:rtl/>
          <w:lang w:bidi="ar-SY"/>
        </w:rPr>
        <w:t>((</w:t>
      </w:r>
      <w:r w:rsidRPr="00B60690">
        <w:rPr>
          <w:rFonts w:cs="Rateb lotus20"/>
          <w:sz w:val="24"/>
          <w:szCs w:val="24"/>
          <w:rtl/>
          <w:lang w:bidi="ar-SY"/>
        </w:rPr>
        <w:t>إسرائيل الأولى</w:t>
      </w:r>
      <w:r w:rsidRPr="00B60690">
        <w:rPr>
          <w:rFonts w:cs="Rateb lotus20" w:hint="cs"/>
          <w:sz w:val="24"/>
          <w:szCs w:val="24"/>
          <w:rtl/>
          <w:lang w:bidi="ar-SY"/>
        </w:rPr>
        <w:t xml:space="preserve"> </w:t>
      </w:r>
      <w:r w:rsidRPr="00B60690">
        <w:rPr>
          <w:rFonts w:cs="Rateb lotus20"/>
          <w:sz w:val="24"/>
          <w:szCs w:val="24"/>
          <w:rtl/>
          <w:lang w:bidi="ar-SY"/>
        </w:rPr>
        <w:t>(بيروبيجان)</w:t>
      </w:r>
      <w:r w:rsidRPr="00B60690">
        <w:rPr>
          <w:rFonts w:cs="Rateb lotus20" w:hint="cs"/>
          <w:sz w:val="24"/>
          <w:szCs w:val="24"/>
          <w:vertAlign w:val="subscript"/>
          <w:rtl/>
          <w:lang w:bidi="ar-SY"/>
        </w:rPr>
        <w:t>))</w:t>
      </w:r>
      <w:r w:rsidRPr="00B60690">
        <w:rPr>
          <w:rFonts w:cs="Rateb lotus20"/>
          <w:sz w:val="24"/>
          <w:szCs w:val="24"/>
          <w:rtl/>
          <w:lang w:bidi="ar-SY"/>
        </w:rPr>
        <w:t xml:space="preserve">، </w:t>
      </w:r>
      <w:r w:rsidRPr="00B60690">
        <w:rPr>
          <w:rFonts w:cs="Rateb lotus20" w:hint="cs"/>
          <w:sz w:val="24"/>
          <w:szCs w:val="24"/>
          <w:rtl/>
          <w:lang w:bidi="ar-SY"/>
        </w:rPr>
        <w:t xml:space="preserve">د. </w:t>
      </w:r>
      <w:r w:rsidRPr="00B60690">
        <w:rPr>
          <w:rFonts w:cs="Rateb lotus20"/>
          <w:sz w:val="24"/>
          <w:szCs w:val="24"/>
          <w:rtl/>
          <w:lang w:bidi="ar-SY"/>
        </w:rPr>
        <w:t xml:space="preserve">أسعد السحمراني، </w:t>
      </w:r>
      <w:r w:rsidRPr="00B60690">
        <w:rPr>
          <w:rFonts w:cs="Rateb lotus20" w:hint="cs"/>
          <w:sz w:val="24"/>
          <w:szCs w:val="24"/>
          <w:rtl/>
          <w:lang w:bidi="ar-SY"/>
        </w:rPr>
        <w:t>(</w:t>
      </w:r>
      <w:r w:rsidRPr="00B60690">
        <w:rPr>
          <w:rFonts w:cs="Rateb lotus20"/>
          <w:sz w:val="24"/>
          <w:szCs w:val="24"/>
          <w:rtl/>
          <w:lang w:bidi="ar-SY"/>
        </w:rPr>
        <w:t>ص23</w:t>
      </w:r>
      <w:r w:rsidRPr="00B60690">
        <w:rPr>
          <w:rFonts w:cs="Rateb lotus20" w:hint="cs"/>
          <w:sz w:val="24"/>
          <w:szCs w:val="24"/>
          <w:rtl/>
          <w:lang w:bidi="ar-SY"/>
        </w:rPr>
        <w:t>)</w:t>
      </w:r>
      <w:r w:rsidRPr="00B60690">
        <w:rPr>
          <w:rFonts w:cs="Rateb lotus20"/>
          <w:sz w:val="24"/>
          <w:szCs w:val="24"/>
          <w:rtl/>
          <w:lang w:bidi="ar-SY"/>
        </w:rPr>
        <w:t xml:space="preserve">، ط2، دار النفائس 2004. </w:t>
      </w:r>
    </w:p>
  </w:footnote>
  <w:footnote w:id="15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JO"/>
        </w:rPr>
        <w:t>((</w:t>
      </w:r>
      <w:r w:rsidRPr="00B60690">
        <w:rPr>
          <w:rFonts w:cs="Rateb lotus20"/>
          <w:sz w:val="24"/>
          <w:szCs w:val="24"/>
          <w:rtl/>
        </w:rPr>
        <w:t>مجلة العربي</w:t>
      </w:r>
      <w:r w:rsidRPr="00B60690">
        <w:rPr>
          <w:rFonts w:cs="Rateb lotus20" w:hint="cs"/>
          <w:sz w:val="24"/>
          <w:szCs w:val="24"/>
          <w:vertAlign w:val="subscript"/>
          <w:rtl/>
        </w:rPr>
        <w:t>))</w:t>
      </w:r>
      <w:r w:rsidRPr="00B60690">
        <w:rPr>
          <w:rFonts w:cs="Rateb lotus20"/>
          <w:sz w:val="24"/>
          <w:szCs w:val="24"/>
          <w:rtl/>
        </w:rPr>
        <w:t>، العدد348- نوفمبر 1987م.</w:t>
      </w:r>
      <w:r w:rsidRPr="00B60690">
        <w:rPr>
          <w:rFonts w:cs="Rateb lotus20"/>
          <w:sz w:val="24"/>
          <w:szCs w:val="24"/>
          <w:rtl/>
          <w:lang w:bidi="ar-SY"/>
        </w:rPr>
        <w:t xml:space="preserve"> وانظر كتاب</w:t>
      </w:r>
      <w:r w:rsidRPr="00B60690">
        <w:rPr>
          <w:rFonts w:cs="Rateb lotus20" w:hint="cs"/>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خرافة الثقافة اللادينية</w:t>
      </w:r>
      <w:r w:rsidRPr="00B60690">
        <w:rPr>
          <w:rFonts w:cs="Rateb lotus20" w:hint="cs"/>
          <w:sz w:val="24"/>
          <w:szCs w:val="24"/>
          <w:vertAlign w:val="subscript"/>
          <w:rtl/>
          <w:lang w:bidi="ar-SY"/>
        </w:rPr>
        <w:t>))</w:t>
      </w:r>
      <w:r w:rsidRPr="00B60690">
        <w:rPr>
          <w:rFonts w:cs="Rateb lotus20" w:hint="cs"/>
          <w:sz w:val="24"/>
          <w:szCs w:val="24"/>
          <w:rtl/>
          <w:lang w:bidi="ar-SY"/>
        </w:rPr>
        <w:t>،</w:t>
      </w:r>
      <w:r w:rsidRPr="00B60690">
        <w:rPr>
          <w:rFonts w:cs="Rateb lotus20"/>
          <w:sz w:val="24"/>
          <w:szCs w:val="24"/>
          <w:rtl/>
          <w:lang w:bidi="ar-SY"/>
        </w:rPr>
        <w:t xml:space="preserve"> تأليف مرسي عبد العظيم الأسيوطي، مكتبة النهضة المصرية، </w:t>
      </w:r>
      <w:r w:rsidRPr="00B60690">
        <w:rPr>
          <w:rFonts w:cs="Rateb lotus20" w:hint="cs"/>
          <w:sz w:val="24"/>
          <w:szCs w:val="24"/>
          <w:rtl/>
          <w:lang w:bidi="ar-SY"/>
        </w:rPr>
        <w:t>(</w:t>
      </w:r>
      <w:r w:rsidRPr="00B60690">
        <w:rPr>
          <w:rFonts w:cs="Rateb lotus20"/>
          <w:sz w:val="24"/>
          <w:szCs w:val="24"/>
          <w:rtl/>
          <w:lang w:bidi="ar-SY"/>
        </w:rPr>
        <w:t>ص138</w:t>
      </w:r>
      <w:r w:rsidRPr="00B60690">
        <w:rPr>
          <w:rFonts w:cs="Rateb lotus20" w:hint="cs"/>
          <w:sz w:val="24"/>
          <w:szCs w:val="24"/>
          <w:rtl/>
          <w:lang w:bidi="ar-SY"/>
        </w:rPr>
        <w:t>)</w:t>
      </w:r>
      <w:r w:rsidRPr="00B60690">
        <w:rPr>
          <w:rFonts w:cs="Rateb lotus20"/>
          <w:sz w:val="24"/>
          <w:szCs w:val="24"/>
          <w:rtl/>
          <w:lang w:bidi="ar-SY"/>
        </w:rPr>
        <w:t>.</w:t>
      </w:r>
    </w:p>
  </w:footnote>
  <w:footnote w:id="157">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 xml:space="preserve">في كتابه، </w:t>
      </w:r>
      <w:r w:rsidRPr="00B60690">
        <w:rPr>
          <w:rFonts w:cs="Rateb lotus20" w:hint="cs"/>
          <w:sz w:val="24"/>
          <w:szCs w:val="24"/>
          <w:vertAlign w:val="subscript"/>
          <w:rtl/>
          <w:lang w:bidi="ar-SY"/>
        </w:rPr>
        <w:t>((</w:t>
      </w:r>
      <w:r w:rsidRPr="00B60690">
        <w:rPr>
          <w:rFonts w:cs="Rateb lotus20"/>
          <w:sz w:val="24"/>
          <w:szCs w:val="24"/>
          <w:rtl/>
          <w:lang w:bidi="ar-SY"/>
        </w:rPr>
        <w:t>إسرائيل الأولى(بيروبيجان)</w:t>
      </w:r>
      <w:r w:rsidRPr="00B60690">
        <w:rPr>
          <w:rFonts w:cs="Rateb lotus20" w:hint="cs"/>
          <w:sz w:val="24"/>
          <w:szCs w:val="24"/>
          <w:vertAlign w:val="subscript"/>
          <w:rtl/>
          <w:lang w:bidi="ar-SY"/>
        </w:rPr>
        <w:t>))</w:t>
      </w:r>
      <w:r w:rsidRPr="00B60690">
        <w:rPr>
          <w:rFonts w:cs="Rateb lotus20"/>
          <w:sz w:val="24"/>
          <w:szCs w:val="24"/>
          <w:rtl/>
          <w:lang w:bidi="ar-SY"/>
        </w:rPr>
        <w:t>.</w:t>
      </w:r>
    </w:p>
  </w:footnote>
  <w:footnote w:id="15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الشيوعية المحلية ومعركة القوميين العرب</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تأليف الحكم دروزة، ط/1، سنة 1961</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ص237- 244</w:t>
      </w:r>
      <w:r w:rsidRPr="00B60690">
        <w:rPr>
          <w:rFonts w:cs="Rateb lotus20" w:hint="cs"/>
          <w:sz w:val="24"/>
          <w:szCs w:val="24"/>
          <w:rtl/>
        </w:rPr>
        <w:t>)</w:t>
      </w:r>
      <w:r w:rsidRPr="00B60690">
        <w:rPr>
          <w:rFonts w:cs="Rateb lotus20"/>
          <w:sz w:val="24"/>
          <w:szCs w:val="24"/>
          <w:rtl/>
        </w:rPr>
        <w:t>.</w:t>
      </w:r>
    </w:p>
  </w:footnote>
  <w:footnote w:id="159">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دور الدول الاشتراكية في تكوين إسرائيل</w:t>
      </w:r>
      <w:r w:rsidRPr="00B60690">
        <w:rPr>
          <w:rFonts w:cs="Rateb lotus20" w:hint="cs"/>
          <w:sz w:val="24"/>
          <w:szCs w:val="24"/>
          <w:vertAlign w:val="subscript"/>
          <w:rtl/>
          <w:lang w:bidi="ar-SY"/>
        </w:rPr>
        <w:t>))</w:t>
      </w:r>
      <w:r w:rsidRPr="00B60690">
        <w:rPr>
          <w:rFonts w:cs="Rateb lotus20"/>
          <w:sz w:val="24"/>
          <w:szCs w:val="24"/>
          <w:rtl/>
          <w:lang w:bidi="ar-SY"/>
        </w:rPr>
        <w:t xml:space="preserve">، ط/1، </w:t>
      </w:r>
      <w:r w:rsidRPr="00B60690">
        <w:rPr>
          <w:rFonts w:cs="Rateb lotus20" w:hint="cs"/>
          <w:sz w:val="24"/>
          <w:szCs w:val="24"/>
          <w:rtl/>
          <w:lang w:bidi="ar-SY"/>
        </w:rPr>
        <w:t>+</w:t>
      </w:r>
      <w:r w:rsidRPr="00B60690">
        <w:rPr>
          <w:rFonts w:cs="Rateb lotus20"/>
          <w:sz w:val="24"/>
          <w:szCs w:val="24"/>
          <w:rtl/>
          <w:lang w:bidi="ar-SY"/>
        </w:rPr>
        <w:t>ص 25</w:t>
      </w:r>
      <w:r w:rsidRPr="00B60690">
        <w:rPr>
          <w:rFonts w:cs="Rateb lotus20" w:hint="cs"/>
          <w:sz w:val="24"/>
          <w:szCs w:val="24"/>
          <w:rtl/>
          <w:lang w:bidi="ar-SY"/>
        </w:rPr>
        <w:t>)</w:t>
      </w:r>
      <w:r w:rsidRPr="00B60690">
        <w:rPr>
          <w:rFonts w:cs="Rateb lotus20"/>
          <w:sz w:val="24"/>
          <w:szCs w:val="24"/>
          <w:rtl/>
          <w:lang w:bidi="ar-SY"/>
        </w:rPr>
        <w:t>.</w:t>
      </w:r>
    </w:p>
  </w:footnote>
  <w:footnote w:id="16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JO"/>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sz w:val="24"/>
          <w:szCs w:val="24"/>
          <w:rtl/>
          <w:lang w:bidi="ar-SY"/>
        </w:rPr>
        <w:t>فؤاد</w:t>
      </w:r>
      <w:r w:rsidRPr="00B60690">
        <w:rPr>
          <w:rFonts w:cs="Rateb lotus20"/>
          <w:sz w:val="24"/>
          <w:szCs w:val="24"/>
          <w:rtl/>
        </w:rPr>
        <w:t xml:space="preserve"> كرم، </w:t>
      </w:r>
      <w:r w:rsidRPr="00B60690">
        <w:rPr>
          <w:rFonts w:cs="Rateb lotus20" w:hint="cs"/>
          <w:sz w:val="24"/>
          <w:szCs w:val="24"/>
          <w:rtl/>
        </w:rPr>
        <w:t>(</w:t>
      </w:r>
      <w:r w:rsidRPr="00B60690">
        <w:rPr>
          <w:rFonts w:cs="Rateb lotus20"/>
          <w:sz w:val="24"/>
          <w:szCs w:val="24"/>
          <w:rtl/>
        </w:rPr>
        <w:t>ص61، 62</w:t>
      </w:r>
      <w:r w:rsidRPr="00B60690">
        <w:rPr>
          <w:rFonts w:cs="Rateb lotus20" w:hint="cs"/>
          <w:sz w:val="24"/>
          <w:szCs w:val="24"/>
          <w:rtl/>
        </w:rPr>
        <w:t>)</w:t>
      </w:r>
      <w:r w:rsidRPr="00B60690">
        <w:rPr>
          <w:rFonts w:cs="Rateb lotus20"/>
          <w:sz w:val="24"/>
          <w:szCs w:val="24"/>
          <w:rtl/>
        </w:rPr>
        <w:t>، ط/3، 1970.</w:t>
      </w:r>
    </w:p>
  </w:footnote>
  <w:footnote w:id="16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مذكرات شيوعي عراقي</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hint="cs"/>
          <w:sz w:val="24"/>
          <w:szCs w:val="24"/>
          <w:rtl/>
          <w:lang w:bidi="ar-SY"/>
        </w:rPr>
        <w:t>(</w:t>
      </w:r>
      <w:r w:rsidRPr="00B60690">
        <w:rPr>
          <w:rFonts w:cs="Rateb lotus20"/>
          <w:sz w:val="24"/>
          <w:szCs w:val="24"/>
          <w:rtl/>
          <w:lang w:bidi="ar-SY"/>
        </w:rPr>
        <w:t>ص72</w:t>
      </w:r>
      <w:r w:rsidRPr="00B60690">
        <w:rPr>
          <w:rFonts w:cs="Rateb lotus20" w:hint="cs"/>
          <w:sz w:val="24"/>
          <w:szCs w:val="24"/>
          <w:rtl/>
          <w:lang w:bidi="ar-SY"/>
        </w:rPr>
        <w:t>)</w:t>
      </w:r>
      <w:r w:rsidRPr="00B60690">
        <w:rPr>
          <w:rFonts w:cs="Rateb lotus20"/>
          <w:sz w:val="24"/>
          <w:szCs w:val="24"/>
          <w:rtl/>
          <w:lang w:bidi="ar-SY"/>
        </w:rPr>
        <w:t>.</w:t>
      </w:r>
    </w:p>
  </w:footnote>
  <w:footnote w:id="16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مذكرات شيوعي عراقي</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hint="cs"/>
          <w:sz w:val="24"/>
          <w:szCs w:val="24"/>
          <w:rtl/>
          <w:lang w:bidi="ar-SY"/>
        </w:rPr>
        <w:t>(</w:t>
      </w:r>
      <w:r w:rsidRPr="00B60690">
        <w:rPr>
          <w:rFonts w:cs="Rateb lotus20"/>
          <w:sz w:val="24"/>
          <w:szCs w:val="24"/>
          <w:rtl/>
          <w:lang w:bidi="ar-SY"/>
        </w:rPr>
        <w:t>ص45</w:t>
      </w:r>
      <w:r w:rsidRPr="00B60690">
        <w:rPr>
          <w:rFonts w:cs="Rateb lotus20" w:hint="cs"/>
          <w:sz w:val="24"/>
          <w:szCs w:val="24"/>
          <w:rtl/>
          <w:lang w:bidi="ar-SY"/>
        </w:rPr>
        <w:t>)</w:t>
      </w:r>
      <w:r w:rsidRPr="00B60690">
        <w:rPr>
          <w:rFonts w:cs="Rateb lotus20"/>
          <w:sz w:val="24"/>
          <w:szCs w:val="24"/>
          <w:rtl/>
          <w:lang w:bidi="ar-SY"/>
        </w:rPr>
        <w:t>.</w:t>
      </w:r>
    </w:p>
  </w:footnote>
  <w:footnote w:id="16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ص415</w:t>
      </w:r>
      <w:r w:rsidRPr="00B60690">
        <w:rPr>
          <w:rFonts w:cs="Rateb lotus20" w:hint="cs"/>
          <w:sz w:val="24"/>
          <w:szCs w:val="24"/>
          <w:rtl/>
        </w:rPr>
        <w:t>)</w:t>
      </w:r>
      <w:r w:rsidRPr="00B60690">
        <w:rPr>
          <w:rFonts w:cs="Rateb lotus20"/>
          <w:sz w:val="24"/>
          <w:szCs w:val="24"/>
          <w:rtl/>
          <w:lang w:bidi="ar-SY"/>
        </w:rPr>
        <w:t>.</w:t>
      </w:r>
    </w:p>
  </w:footnote>
  <w:footnote w:id="16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دور الدول الاشتراكية في تكوين إسرائيل</w:t>
      </w:r>
      <w:r w:rsidRPr="00B60690">
        <w:rPr>
          <w:rFonts w:cs="Rateb lotus20" w:hint="cs"/>
          <w:sz w:val="24"/>
          <w:szCs w:val="24"/>
          <w:vertAlign w:val="subscript"/>
          <w:rtl/>
          <w:lang w:bidi="ar-SY"/>
        </w:rPr>
        <w:t>))</w:t>
      </w:r>
      <w:r w:rsidRPr="00B60690">
        <w:rPr>
          <w:rFonts w:cs="Rateb lotus20"/>
          <w:sz w:val="24"/>
          <w:szCs w:val="24"/>
          <w:rtl/>
          <w:lang w:bidi="ar-SY"/>
        </w:rPr>
        <w:t xml:space="preserve">، للدكتور إبراهيم الشريقي، ط/1، </w:t>
      </w:r>
      <w:r w:rsidRPr="00B60690">
        <w:rPr>
          <w:rFonts w:cs="Rateb lotus20" w:hint="cs"/>
          <w:sz w:val="24"/>
          <w:szCs w:val="24"/>
          <w:rtl/>
          <w:lang w:bidi="ar-SY"/>
        </w:rPr>
        <w:t>(</w:t>
      </w:r>
      <w:r w:rsidRPr="00B60690">
        <w:rPr>
          <w:rFonts w:cs="Rateb lotus20"/>
          <w:sz w:val="24"/>
          <w:szCs w:val="24"/>
          <w:rtl/>
          <w:lang w:bidi="ar-SY"/>
        </w:rPr>
        <w:t>ص49</w:t>
      </w:r>
      <w:r w:rsidRPr="00B60690">
        <w:rPr>
          <w:rFonts w:cs="Rateb lotus20" w:hint="cs"/>
          <w:sz w:val="24"/>
          <w:szCs w:val="24"/>
          <w:rtl/>
          <w:lang w:bidi="ar-SY"/>
        </w:rPr>
        <w:t>)</w:t>
      </w:r>
      <w:r w:rsidRPr="00B60690">
        <w:rPr>
          <w:rFonts w:cs="Rateb lotus20"/>
          <w:sz w:val="24"/>
          <w:szCs w:val="24"/>
          <w:rtl/>
          <w:lang w:bidi="ar-SY"/>
        </w:rPr>
        <w:t>.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 49</w:t>
      </w:r>
      <w:r w:rsidRPr="00B60690">
        <w:rPr>
          <w:rFonts w:cs="Rateb lotus20" w:hint="cs"/>
          <w:sz w:val="24"/>
          <w:szCs w:val="24"/>
          <w:rtl/>
          <w:lang w:bidi="ar-SY"/>
        </w:rPr>
        <w:t>)</w:t>
      </w:r>
      <w:r w:rsidRPr="00B60690">
        <w:rPr>
          <w:rFonts w:cs="Rateb lotus20"/>
          <w:sz w:val="24"/>
          <w:szCs w:val="24"/>
          <w:rtl/>
          <w:lang w:bidi="ar-SY"/>
        </w:rPr>
        <w:t>.</w:t>
      </w:r>
    </w:p>
  </w:footnote>
  <w:footnote w:id="16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ص137- 158</w:t>
      </w:r>
      <w:r w:rsidRPr="00B60690">
        <w:rPr>
          <w:rFonts w:cs="Rateb lotus20" w:hint="cs"/>
          <w:sz w:val="24"/>
          <w:szCs w:val="24"/>
          <w:rtl/>
        </w:rPr>
        <w:t>)</w:t>
      </w:r>
      <w:r w:rsidRPr="00B60690">
        <w:rPr>
          <w:rFonts w:cs="Rateb lotus20"/>
          <w:sz w:val="24"/>
          <w:szCs w:val="24"/>
          <w:rtl/>
          <w:lang w:bidi="ar-SY"/>
        </w:rPr>
        <w:t>.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 47-53</w:t>
      </w:r>
      <w:r w:rsidRPr="00B60690">
        <w:rPr>
          <w:rFonts w:cs="Rateb lotus20" w:hint="cs"/>
          <w:sz w:val="24"/>
          <w:szCs w:val="24"/>
          <w:rtl/>
          <w:lang w:bidi="ar-SY"/>
        </w:rPr>
        <w:t>)</w:t>
      </w:r>
      <w:r w:rsidRPr="00B60690">
        <w:rPr>
          <w:rFonts w:cs="Rateb lotus20"/>
          <w:sz w:val="24"/>
          <w:szCs w:val="24"/>
          <w:rtl/>
          <w:lang w:bidi="ar-SY"/>
        </w:rPr>
        <w:t>.</w:t>
      </w:r>
      <w:r w:rsidRPr="00B60690">
        <w:rPr>
          <w:rFonts w:cs="Rateb lotus20"/>
          <w:sz w:val="24"/>
          <w:szCs w:val="24"/>
          <w:rtl/>
        </w:rPr>
        <w:t xml:space="preserve"> </w:t>
      </w:r>
    </w:p>
  </w:footnote>
  <w:footnote w:id="16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 xml:space="preserve">مع الأعوام، صفحات من تاريخ الحركة الشيوعية في العراق بين 1958 </w:t>
      </w:r>
      <w:r w:rsidRPr="00B60690">
        <w:rPr>
          <w:rFonts w:cs="Rateb lotus20" w:hint="cs"/>
          <w:sz w:val="24"/>
          <w:szCs w:val="24"/>
          <w:rtl/>
          <w:lang w:bidi="ar-SY"/>
        </w:rPr>
        <w:t>ـ</w:t>
      </w:r>
      <w:r w:rsidRPr="00B60690">
        <w:rPr>
          <w:rFonts w:cs="Rateb lotus20"/>
          <w:sz w:val="24"/>
          <w:szCs w:val="24"/>
          <w:rtl/>
          <w:lang w:bidi="ar-SY"/>
        </w:rPr>
        <w:t xml:space="preserve"> 1969م</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hint="cs"/>
          <w:sz w:val="24"/>
          <w:szCs w:val="24"/>
          <w:rtl/>
          <w:lang w:bidi="ar-SY"/>
        </w:rPr>
        <w:t xml:space="preserve"> </w:t>
      </w:r>
      <w:r w:rsidRPr="00B60690">
        <w:rPr>
          <w:rFonts w:cs="Rateb lotus20"/>
          <w:sz w:val="24"/>
          <w:szCs w:val="24"/>
          <w:rtl/>
          <w:lang w:bidi="ar-SY"/>
        </w:rPr>
        <w:t>ط/1، 1981، صفحة 300- 301،المؤسسة العربية للدراسات والنشر.</w:t>
      </w:r>
    </w:p>
  </w:footnote>
  <w:footnote w:id="167">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مع الأعوام، صفحات من تاريخ الحركة الشيوعية في العراق بين 1958 – 1969م</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hint="cs"/>
          <w:sz w:val="24"/>
          <w:szCs w:val="24"/>
          <w:rtl/>
          <w:lang w:bidi="ar-SY"/>
        </w:rPr>
        <w:t xml:space="preserve"> </w:t>
      </w:r>
      <w:r w:rsidRPr="00B60690">
        <w:rPr>
          <w:rFonts w:cs="Rateb lotus20"/>
          <w:sz w:val="24"/>
          <w:szCs w:val="24"/>
          <w:rtl/>
          <w:lang w:bidi="ar-SY"/>
        </w:rPr>
        <w:t>ط/1، 1981، صفحة (298- 305)،المؤسسة العربية للدراسات والنشر. وانظر 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اليهود في المعسكر الشرقي</w:t>
      </w:r>
      <w:r w:rsidRPr="00B60690">
        <w:rPr>
          <w:rFonts w:cs="Rateb lotus20" w:hint="cs"/>
          <w:sz w:val="24"/>
          <w:szCs w:val="24"/>
          <w:vertAlign w:val="subscript"/>
          <w:rtl/>
          <w:lang w:bidi="ar-SY"/>
        </w:rPr>
        <w:t>))</w:t>
      </w:r>
      <w:r w:rsidRPr="00B60690">
        <w:rPr>
          <w:rFonts w:cs="Rateb lotus20"/>
          <w:sz w:val="24"/>
          <w:szCs w:val="24"/>
          <w:rtl/>
          <w:lang w:bidi="ar-SY"/>
        </w:rPr>
        <w:t xml:space="preserve">، </w:t>
      </w:r>
      <w:r w:rsidRPr="00B60690">
        <w:rPr>
          <w:rFonts w:cs="Rateb lotus20" w:hint="cs"/>
          <w:sz w:val="24"/>
          <w:szCs w:val="24"/>
          <w:rtl/>
          <w:lang w:bidi="ar-SY"/>
        </w:rPr>
        <w:t>ل</w:t>
      </w:r>
      <w:r w:rsidRPr="00B60690">
        <w:rPr>
          <w:rFonts w:cs="Rateb lotus20"/>
          <w:sz w:val="24"/>
          <w:szCs w:val="24"/>
          <w:rtl/>
          <w:lang w:bidi="ar-SY"/>
        </w:rPr>
        <w:t xml:space="preserve">داود سنقرط، ط/1، 1983، دار الفرقان للنشر والتوزيع، </w:t>
      </w:r>
      <w:r w:rsidRPr="00B60690">
        <w:rPr>
          <w:rFonts w:cs="Rateb lotus20" w:hint="cs"/>
          <w:sz w:val="24"/>
          <w:szCs w:val="24"/>
          <w:rtl/>
          <w:lang w:bidi="ar-SY"/>
        </w:rPr>
        <w:t>(</w:t>
      </w:r>
      <w:r w:rsidRPr="00B60690">
        <w:rPr>
          <w:rFonts w:cs="Rateb lotus20"/>
          <w:sz w:val="24"/>
          <w:szCs w:val="24"/>
          <w:rtl/>
          <w:lang w:bidi="ar-SY"/>
        </w:rPr>
        <w:t>ص47- 53</w:t>
      </w:r>
      <w:r w:rsidRPr="00B60690">
        <w:rPr>
          <w:rFonts w:cs="Rateb lotus20" w:hint="cs"/>
          <w:sz w:val="24"/>
          <w:szCs w:val="24"/>
          <w:rtl/>
          <w:lang w:bidi="ar-SY"/>
        </w:rPr>
        <w:t>)</w:t>
      </w:r>
      <w:r w:rsidRPr="00B60690">
        <w:rPr>
          <w:rFonts w:cs="Rateb lotus20"/>
          <w:sz w:val="24"/>
          <w:szCs w:val="24"/>
          <w:rtl/>
          <w:lang w:bidi="ar-SY"/>
        </w:rPr>
        <w:t>، تحت عنوان (الشيوعيون والقضية الفلسطينية).</w:t>
      </w:r>
    </w:p>
  </w:footnote>
  <w:footnote w:id="16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 xml:space="preserve">كتاب </w:t>
      </w:r>
      <w:r w:rsidRPr="00B60690">
        <w:rPr>
          <w:rFonts w:cs="Rateb lotus20" w:hint="cs"/>
          <w:sz w:val="24"/>
          <w:szCs w:val="24"/>
          <w:vertAlign w:val="subscript"/>
          <w:rtl/>
          <w:lang w:bidi="ar-SY"/>
        </w:rPr>
        <w:t>((</w:t>
      </w:r>
      <w:r w:rsidRPr="00B60690">
        <w:rPr>
          <w:rFonts w:cs="Rateb lotus20"/>
          <w:sz w:val="24"/>
          <w:szCs w:val="24"/>
          <w:rtl/>
          <w:lang w:bidi="ar-SY"/>
        </w:rPr>
        <w:t>الثورة</w:t>
      </w:r>
      <w:r w:rsidRPr="00B60690">
        <w:rPr>
          <w:rFonts w:cs="Rateb lotus20" w:hint="cs"/>
          <w:sz w:val="24"/>
          <w:szCs w:val="24"/>
          <w:vertAlign w:val="subscript"/>
          <w:rtl/>
          <w:lang w:bidi="ar-SY"/>
        </w:rPr>
        <w:t>))</w:t>
      </w:r>
      <w:r w:rsidRPr="00B60690">
        <w:rPr>
          <w:rFonts w:cs="Rateb lotus20"/>
          <w:sz w:val="24"/>
          <w:szCs w:val="24"/>
          <w:rtl/>
          <w:lang w:bidi="ar-SY"/>
        </w:rPr>
        <w:t>، لمناحيم بيجن، ص 29،</w:t>
      </w:r>
      <w:r w:rsidRPr="00B60690">
        <w:rPr>
          <w:rFonts w:cs="Rateb lotus20"/>
          <w:sz w:val="24"/>
          <w:szCs w:val="24"/>
        </w:rPr>
        <w:t xml:space="preserve"> </w:t>
      </w:r>
      <w:r w:rsidRPr="00B60690">
        <w:rPr>
          <w:rFonts w:cs="Rateb lotus20"/>
          <w:sz w:val="24"/>
          <w:szCs w:val="24"/>
          <w:rtl/>
          <w:lang w:bidi="ar-SY"/>
        </w:rPr>
        <w:t xml:space="preserve"> ترجمة سمير صنبر،ط دار النشر للجامعيين. وكتاب </w:t>
      </w:r>
      <w:r w:rsidRPr="00B60690">
        <w:rPr>
          <w:rFonts w:cs="Rateb lotus20" w:hint="cs"/>
          <w:sz w:val="24"/>
          <w:szCs w:val="24"/>
          <w:vertAlign w:val="subscript"/>
          <w:rtl/>
          <w:lang w:bidi="ar-SY"/>
        </w:rPr>
        <w:t>((</w:t>
      </w:r>
      <w:r w:rsidRPr="00B60690">
        <w:rPr>
          <w:rFonts w:cs="Rateb lotus20"/>
          <w:sz w:val="24"/>
          <w:szCs w:val="24"/>
          <w:rtl/>
          <w:lang w:bidi="ar-SY"/>
        </w:rPr>
        <w:t>دور الدول الاشتراكية في تكوين إسرائيل</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hint="cs"/>
          <w:sz w:val="24"/>
          <w:szCs w:val="24"/>
          <w:rtl/>
          <w:lang w:bidi="ar-SY"/>
        </w:rPr>
        <w:t>د.</w:t>
      </w:r>
      <w:r w:rsidRPr="00B60690">
        <w:rPr>
          <w:rFonts w:cs="Rateb lotus20"/>
          <w:sz w:val="24"/>
          <w:szCs w:val="24"/>
          <w:rtl/>
          <w:lang w:bidi="ar-SY"/>
        </w:rPr>
        <w:t xml:space="preserve"> إبراهيم الشريقي، ط/1، </w:t>
      </w:r>
      <w:r>
        <w:rPr>
          <w:rFonts w:cs="Rateb lotus20" w:hint="cs"/>
          <w:sz w:val="24"/>
          <w:szCs w:val="24"/>
          <w:rtl/>
          <w:lang w:bidi="ar-SY"/>
        </w:rPr>
        <w:t>(</w:t>
      </w:r>
      <w:r w:rsidRPr="00B60690">
        <w:rPr>
          <w:rFonts w:cs="Rateb lotus20"/>
          <w:sz w:val="24"/>
          <w:szCs w:val="24"/>
          <w:rtl/>
          <w:lang w:bidi="ar-SY"/>
        </w:rPr>
        <w:t>ص 54- 68</w:t>
      </w:r>
      <w:r>
        <w:rPr>
          <w:rFonts w:cs="Rateb lotus20" w:hint="cs"/>
          <w:sz w:val="24"/>
          <w:szCs w:val="24"/>
          <w:rtl/>
          <w:lang w:bidi="ar-SY"/>
        </w:rPr>
        <w:t>)</w:t>
      </w:r>
      <w:r w:rsidRPr="00B60690">
        <w:rPr>
          <w:rFonts w:cs="Rateb lotus20"/>
          <w:sz w:val="24"/>
          <w:szCs w:val="24"/>
          <w:rtl/>
          <w:lang w:bidi="ar-SY"/>
        </w:rPr>
        <w:t>.</w:t>
      </w:r>
    </w:p>
  </w:footnote>
  <w:footnote w:id="169">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rPr>
        <w:t>((</w:t>
      </w:r>
      <w:r w:rsidRPr="00B60690">
        <w:rPr>
          <w:rFonts w:cs="Rateb lotus20"/>
          <w:sz w:val="24"/>
          <w:szCs w:val="24"/>
          <w:rtl/>
        </w:rPr>
        <w:t>الثورة</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 29</w:t>
      </w:r>
      <w:r w:rsidRPr="00B60690">
        <w:rPr>
          <w:rFonts w:cs="Rateb lotus20" w:hint="cs"/>
          <w:sz w:val="24"/>
          <w:szCs w:val="24"/>
          <w:rtl/>
        </w:rPr>
        <w:t>)</w:t>
      </w:r>
      <w:r w:rsidRPr="00B60690">
        <w:rPr>
          <w:rFonts w:cs="Rateb lotus20"/>
          <w:sz w:val="24"/>
          <w:szCs w:val="24"/>
          <w:rtl/>
        </w:rPr>
        <w:t>.</w:t>
      </w:r>
    </w:p>
  </w:footnote>
  <w:footnote w:id="170">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pacing w:val="-6"/>
          <w:kern w:val="16"/>
          <w:sz w:val="24"/>
          <w:szCs w:val="24"/>
          <w:vertAlign w:val="subscript"/>
          <w:rtl/>
        </w:rPr>
        <w:t>((</w:t>
      </w:r>
      <w:r w:rsidRPr="00B60690">
        <w:rPr>
          <w:rFonts w:cs="Rateb lotus20"/>
          <w:spacing w:val="-6"/>
          <w:kern w:val="16"/>
          <w:sz w:val="24"/>
          <w:szCs w:val="24"/>
          <w:rtl/>
        </w:rPr>
        <w:t>موسكو وإسرائيل</w:t>
      </w:r>
      <w:r w:rsidRPr="00B60690">
        <w:rPr>
          <w:rFonts w:cs="Rateb lotus20" w:hint="cs"/>
          <w:spacing w:val="-6"/>
          <w:kern w:val="16"/>
          <w:sz w:val="24"/>
          <w:szCs w:val="24"/>
          <w:vertAlign w:val="subscript"/>
          <w:rtl/>
        </w:rPr>
        <w:t>))</w:t>
      </w:r>
      <w:r w:rsidRPr="00B60690">
        <w:rPr>
          <w:rFonts w:cs="Rateb lotus20"/>
          <w:spacing w:val="-6"/>
          <w:kern w:val="16"/>
          <w:sz w:val="24"/>
          <w:szCs w:val="24"/>
          <w:rtl/>
        </w:rPr>
        <w:t>، (</w:t>
      </w:r>
      <w:r w:rsidRPr="00B60690">
        <w:rPr>
          <w:rFonts w:cs="Rateb lotus20"/>
          <w:sz w:val="24"/>
          <w:szCs w:val="24"/>
          <w:rtl/>
        </w:rPr>
        <w:t>ص411- 465.)</w:t>
      </w:r>
    </w:p>
  </w:footnote>
  <w:footnote w:id="17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ص171- 184</w:t>
      </w:r>
      <w:r w:rsidRPr="00B60690">
        <w:rPr>
          <w:rFonts w:cs="Rateb lotus20" w:hint="cs"/>
          <w:sz w:val="24"/>
          <w:szCs w:val="24"/>
          <w:rtl/>
        </w:rPr>
        <w:t>)</w:t>
      </w:r>
      <w:r w:rsidRPr="00B60690">
        <w:rPr>
          <w:rFonts w:cs="Rateb lotus20"/>
          <w:sz w:val="24"/>
          <w:szCs w:val="24"/>
          <w:rtl/>
          <w:lang w:bidi="ar-SY"/>
        </w:rPr>
        <w:t>. وكتاب</w:t>
      </w:r>
      <w:r w:rsidRPr="00B60690">
        <w:rPr>
          <w:rFonts w:cs="Rateb lotus20" w:hint="cs"/>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دور الدول الاشتراكية في تكوين إسرائيل</w:t>
      </w:r>
      <w:r w:rsidRPr="00B60690">
        <w:rPr>
          <w:rFonts w:cs="Rateb lotus20" w:hint="cs"/>
          <w:sz w:val="24"/>
          <w:szCs w:val="24"/>
          <w:vertAlign w:val="subscript"/>
          <w:rtl/>
          <w:lang w:bidi="ar-SY"/>
        </w:rPr>
        <w:t>))</w:t>
      </w:r>
      <w:r w:rsidRPr="00B60690">
        <w:rPr>
          <w:rFonts w:cs="Rateb lotus20"/>
          <w:sz w:val="24"/>
          <w:szCs w:val="24"/>
          <w:rtl/>
          <w:lang w:bidi="ar-SY"/>
        </w:rPr>
        <w:t xml:space="preserve">، للدكتور إبراهيم الشريقي، ط/ 1، </w:t>
      </w:r>
      <w:r w:rsidRPr="00B60690">
        <w:rPr>
          <w:rFonts w:cs="Rateb lotus20" w:hint="cs"/>
          <w:sz w:val="24"/>
          <w:szCs w:val="24"/>
          <w:rtl/>
          <w:lang w:bidi="ar-SY"/>
        </w:rPr>
        <w:t>(</w:t>
      </w:r>
      <w:r w:rsidRPr="00B60690">
        <w:rPr>
          <w:rFonts w:cs="Rateb lotus20"/>
          <w:sz w:val="24"/>
          <w:szCs w:val="24"/>
          <w:rtl/>
          <w:lang w:bidi="ar-SY"/>
        </w:rPr>
        <w:t>ص 42- 53</w:t>
      </w:r>
      <w:r w:rsidRPr="00B60690">
        <w:rPr>
          <w:rFonts w:cs="Rateb lotus20" w:hint="cs"/>
          <w:sz w:val="24"/>
          <w:szCs w:val="24"/>
          <w:rtl/>
          <w:lang w:bidi="ar-SY"/>
        </w:rPr>
        <w:t>)</w:t>
      </w:r>
      <w:r w:rsidRPr="00B60690">
        <w:rPr>
          <w:rFonts w:cs="Rateb lotus20"/>
          <w:sz w:val="24"/>
          <w:szCs w:val="24"/>
          <w:rtl/>
          <w:lang w:bidi="ar-SY"/>
        </w:rPr>
        <w:t>.</w:t>
      </w:r>
    </w:p>
  </w:footnote>
  <w:footnote w:id="17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مع الأعوام، صفحات من تاريخ الحركة الشيوعية في العراق بين 1958 – 1969م</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hint="cs"/>
          <w:sz w:val="24"/>
          <w:szCs w:val="24"/>
          <w:rtl/>
          <w:lang w:bidi="ar-SY"/>
        </w:rPr>
        <w:t xml:space="preserve"> </w:t>
      </w:r>
      <w:r w:rsidRPr="00B60690">
        <w:rPr>
          <w:rFonts w:cs="Rateb lotus20"/>
          <w:sz w:val="24"/>
          <w:szCs w:val="24"/>
          <w:rtl/>
          <w:lang w:bidi="ar-SY"/>
        </w:rPr>
        <w:t xml:space="preserve">ط/1، 1981، </w:t>
      </w:r>
      <w:r w:rsidRPr="00B60690">
        <w:rPr>
          <w:rFonts w:cs="Rateb lotus20" w:hint="cs"/>
          <w:sz w:val="24"/>
          <w:szCs w:val="24"/>
          <w:rtl/>
          <w:lang w:bidi="ar-SY"/>
        </w:rPr>
        <w:t>(ص</w:t>
      </w:r>
      <w:r w:rsidRPr="00B60690">
        <w:rPr>
          <w:rFonts w:cs="Rateb lotus20"/>
          <w:sz w:val="24"/>
          <w:szCs w:val="24"/>
          <w:rtl/>
          <w:lang w:bidi="ar-SY"/>
        </w:rPr>
        <w:t xml:space="preserve"> 298- 305</w:t>
      </w:r>
      <w:r w:rsidRPr="00B60690">
        <w:rPr>
          <w:rFonts w:cs="Rateb lotus20" w:hint="cs"/>
          <w:sz w:val="24"/>
          <w:szCs w:val="24"/>
          <w:rtl/>
          <w:lang w:bidi="ar-SY"/>
        </w:rPr>
        <w:t>)</w:t>
      </w:r>
      <w:r w:rsidRPr="00B60690">
        <w:rPr>
          <w:rFonts w:cs="Rateb lotus20"/>
          <w:sz w:val="24"/>
          <w:szCs w:val="24"/>
          <w:rtl/>
          <w:lang w:bidi="ar-SY"/>
        </w:rPr>
        <w:t>،المؤسسة العربية للدراسات والنشر. وكتاب</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w:t>
      </w:r>
      <w:r w:rsidRPr="00B60690">
        <w:rPr>
          <w:rFonts w:cs="Rateb lotus20"/>
          <w:sz w:val="24"/>
          <w:szCs w:val="24"/>
          <w:rtl/>
          <w:lang w:bidi="ar-SY"/>
        </w:rPr>
        <w:t xml:space="preserve"> 229- 240</w:t>
      </w:r>
      <w:r w:rsidRPr="00B60690">
        <w:rPr>
          <w:rFonts w:cs="Rateb lotus20" w:hint="cs"/>
          <w:sz w:val="24"/>
          <w:szCs w:val="24"/>
          <w:rtl/>
          <w:lang w:bidi="ar-SY"/>
        </w:rPr>
        <w:t>)</w:t>
      </w:r>
      <w:r w:rsidRPr="00B60690">
        <w:rPr>
          <w:rFonts w:cs="Rateb lotus20"/>
          <w:sz w:val="24"/>
          <w:szCs w:val="24"/>
          <w:rtl/>
          <w:lang w:bidi="ar-SY"/>
        </w:rPr>
        <w:t>. وكتاب</w:t>
      </w:r>
      <w:r w:rsidRPr="00B60690">
        <w:rPr>
          <w:rFonts w:cs="Rateb lotus20" w:hint="cs"/>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دور الدول الاشتراكية في تكوين إسرائيل</w:t>
      </w:r>
      <w:r w:rsidRPr="00B60690">
        <w:rPr>
          <w:rFonts w:cs="Rateb lotus20" w:hint="cs"/>
          <w:sz w:val="24"/>
          <w:szCs w:val="24"/>
          <w:vertAlign w:val="subscript"/>
          <w:rtl/>
          <w:lang w:bidi="ar-SY"/>
        </w:rPr>
        <w:t>))</w:t>
      </w:r>
      <w:r w:rsidRPr="00B60690">
        <w:rPr>
          <w:rFonts w:cs="Rateb lotus20"/>
          <w:sz w:val="24"/>
          <w:szCs w:val="24"/>
          <w:rtl/>
          <w:lang w:bidi="ar-SY"/>
        </w:rPr>
        <w:t xml:space="preserve">، للدكتور إبراهيم الشريقي، ط/1، </w:t>
      </w:r>
      <w:r w:rsidRPr="00B60690">
        <w:rPr>
          <w:rFonts w:cs="Rateb lotus20" w:hint="cs"/>
          <w:sz w:val="24"/>
          <w:szCs w:val="24"/>
          <w:rtl/>
          <w:lang w:bidi="ar-SY"/>
        </w:rPr>
        <w:t>(</w:t>
      </w:r>
      <w:r w:rsidRPr="00B60690">
        <w:rPr>
          <w:rFonts w:cs="Rateb lotus20"/>
          <w:sz w:val="24"/>
          <w:szCs w:val="24"/>
          <w:rtl/>
          <w:lang w:bidi="ar-SY"/>
        </w:rPr>
        <w:t>ص 42- 53</w:t>
      </w:r>
      <w:r w:rsidRPr="00B60690">
        <w:rPr>
          <w:rFonts w:cs="Rateb lotus20" w:hint="cs"/>
          <w:sz w:val="24"/>
          <w:szCs w:val="24"/>
          <w:rtl/>
          <w:lang w:bidi="ar-SY"/>
        </w:rPr>
        <w:t>)</w:t>
      </w:r>
      <w:r w:rsidRPr="00B60690">
        <w:rPr>
          <w:rFonts w:cs="Rateb lotus20"/>
          <w:sz w:val="24"/>
          <w:szCs w:val="24"/>
          <w:rtl/>
          <w:lang w:bidi="ar-SY"/>
        </w:rPr>
        <w:t>.</w:t>
      </w:r>
    </w:p>
  </w:footnote>
  <w:footnote w:id="173">
    <w:p w:rsidR="008078FB" w:rsidRPr="00B60690" w:rsidRDefault="008078FB" w:rsidP="00E234E2">
      <w:pPr>
        <w:pStyle w:val="a3"/>
        <w:numPr>
          <w:ilvl w:val="0"/>
          <w:numId w:val="18"/>
        </w:numPr>
        <w:bidi/>
        <w:jc w:val="lowKashida"/>
        <w:rPr>
          <w:rFonts w:cs="Rateb lotus20"/>
          <w:sz w:val="24"/>
          <w:szCs w:val="24"/>
          <w:rtl/>
        </w:rPr>
      </w:pPr>
      <w:r w:rsidRPr="00B60690">
        <w:rPr>
          <w:rFonts w:cs="Rateb lotus20" w:hint="cs"/>
          <w:sz w:val="24"/>
          <w:szCs w:val="24"/>
          <w:vertAlign w:val="subscript"/>
          <w:rtl/>
          <w:lang w:bidi="ar-SY"/>
        </w:rPr>
        <w:t>((</w:t>
      </w:r>
      <w:r w:rsidRPr="00B60690">
        <w:rPr>
          <w:rFonts w:cs="Rateb lotus20" w:hint="cs"/>
          <w:sz w:val="24"/>
          <w:szCs w:val="24"/>
          <w:rtl/>
          <w:lang w:bidi="ar-SY"/>
        </w:rPr>
        <w:t>ال</w:t>
      </w:r>
      <w:r w:rsidRPr="00B60690">
        <w:rPr>
          <w:rFonts w:cs="Rateb lotus20"/>
          <w:sz w:val="24"/>
          <w:szCs w:val="24"/>
          <w:rtl/>
          <w:lang w:bidi="ar-SY"/>
        </w:rPr>
        <w:t>تاريخ السري للعلاقات الشيوعية الصهيونية</w:t>
      </w:r>
      <w:r w:rsidRPr="00B60690">
        <w:rPr>
          <w:rFonts w:cs="Rateb lotus20" w:hint="cs"/>
          <w:sz w:val="24"/>
          <w:szCs w:val="24"/>
          <w:vertAlign w:val="subscript"/>
          <w:rtl/>
          <w:lang w:bidi="ar-SY"/>
        </w:rPr>
        <w:t>))</w:t>
      </w:r>
      <w:r w:rsidRPr="00B60690">
        <w:rPr>
          <w:rFonts w:cs="Rateb lotus20"/>
          <w:sz w:val="24"/>
          <w:szCs w:val="24"/>
          <w:rtl/>
          <w:lang w:bidi="ar-SY"/>
        </w:rPr>
        <w:t xml:space="preserve">، للكاتب نهاد الغادري، </w:t>
      </w:r>
      <w:r w:rsidRPr="00B60690">
        <w:rPr>
          <w:rFonts w:cs="Rateb lotus20" w:hint="cs"/>
          <w:sz w:val="24"/>
          <w:szCs w:val="24"/>
          <w:rtl/>
          <w:lang w:bidi="ar-SY"/>
        </w:rPr>
        <w:t>(</w:t>
      </w:r>
      <w:r w:rsidRPr="00B60690">
        <w:rPr>
          <w:rFonts w:cs="Rateb lotus20"/>
          <w:sz w:val="24"/>
          <w:szCs w:val="24"/>
          <w:rtl/>
          <w:lang w:bidi="ar-SY"/>
        </w:rPr>
        <w:t>ص68-77)، من منشورات دار الكتاب العربي، طبعة: بيروت كانون ثاني 1969.</w:t>
      </w:r>
    </w:p>
  </w:footnote>
  <w:footnote w:id="17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ص411- 465</w:t>
      </w:r>
      <w:r w:rsidRPr="00B60690">
        <w:rPr>
          <w:rFonts w:cs="Rateb lotus20" w:hint="cs"/>
          <w:sz w:val="24"/>
          <w:szCs w:val="24"/>
          <w:rtl/>
        </w:rPr>
        <w:t>)</w:t>
      </w:r>
      <w:r w:rsidRPr="00B60690">
        <w:rPr>
          <w:rFonts w:cs="Rateb lotus20"/>
          <w:sz w:val="24"/>
          <w:szCs w:val="24"/>
          <w:rtl/>
        </w:rPr>
        <w:t>.</w:t>
      </w:r>
      <w:r w:rsidRPr="00B60690">
        <w:rPr>
          <w:rFonts w:cs="Rateb lotus20"/>
          <w:sz w:val="24"/>
          <w:szCs w:val="24"/>
          <w:rtl/>
          <w:lang w:bidi="ar-SY"/>
        </w:rPr>
        <w:t xml:space="preserve"> وكتاب</w:t>
      </w:r>
      <w:r w:rsidRPr="00B60690">
        <w:rPr>
          <w:rFonts w:cs="Rateb lotus20" w:hint="cs"/>
          <w:sz w:val="24"/>
          <w:szCs w:val="24"/>
          <w:rtl/>
          <w:lang w:bidi="ar-SY"/>
        </w:rPr>
        <w:t xml:space="preserve">: </w:t>
      </w:r>
      <w:r w:rsidRPr="00B60690">
        <w:rPr>
          <w:rFonts w:cs="Rateb lotus20" w:hint="cs"/>
          <w:sz w:val="24"/>
          <w:szCs w:val="24"/>
          <w:vertAlign w:val="subscript"/>
          <w:rtl/>
          <w:lang w:bidi="ar-SY"/>
        </w:rPr>
        <w:t>((</w:t>
      </w:r>
      <w:r w:rsidRPr="00B60690">
        <w:rPr>
          <w:rFonts w:cs="Rateb lotus20"/>
          <w:sz w:val="24"/>
          <w:szCs w:val="24"/>
          <w:rtl/>
          <w:lang w:bidi="ar-SY"/>
        </w:rPr>
        <w:t>دور الدول الاشتراكية في تكوين إسرائيل</w:t>
      </w:r>
      <w:r w:rsidRPr="00B60690">
        <w:rPr>
          <w:rFonts w:cs="Rateb lotus20" w:hint="cs"/>
          <w:sz w:val="24"/>
          <w:szCs w:val="24"/>
          <w:vertAlign w:val="subscript"/>
          <w:rtl/>
          <w:lang w:bidi="ar-SY"/>
        </w:rPr>
        <w:t>))</w:t>
      </w:r>
      <w:r w:rsidRPr="00B60690">
        <w:rPr>
          <w:rFonts w:cs="Rateb lotus20"/>
          <w:sz w:val="24"/>
          <w:szCs w:val="24"/>
          <w:rtl/>
          <w:lang w:bidi="ar-SY"/>
        </w:rPr>
        <w:t xml:space="preserve">، للدكتور إبراهيم الشريقي، ط/1، </w:t>
      </w:r>
      <w:r w:rsidRPr="00B60690">
        <w:rPr>
          <w:rFonts w:cs="Rateb lotus20" w:hint="cs"/>
          <w:sz w:val="24"/>
          <w:szCs w:val="24"/>
          <w:rtl/>
          <w:lang w:bidi="ar-SY"/>
        </w:rPr>
        <w:t>(</w:t>
      </w:r>
      <w:r w:rsidRPr="00B60690">
        <w:rPr>
          <w:rFonts w:cs="Rateb lotus20"/>
          <w:sz w:val="24"/>
          <w:szCs w:val="24"/>
          <w:rtl/>
          <w:lang w:bidi="ar-SY"/>
        </w:rPr>
        <w:t>ص 54- 68</w:t>
      </w:r>
      <w:r w:rsidRPr="00B60690">
        <w:rPr>
          <w:rFonts w:cs="Rateb lotus20" w:hint="cs"/>
          <w:sz w:val="24"/>
          <w:szCs w:val="24"/>
          <w:rtl/>
          <w:lang w:bidi="ar-SY"/>
        </w:rPr>
        <w:t>)</w:t>
      </w:r>
      <w:r w:rsidRPr="00B60690">
        <w:rPr>
          <w:rFonts w:cs="Rateb lotus20"/>
          <w:sz w:val="24"/>
          <w:szCs w:val="24"/>
          <w:rtl/>
          <w:lang w:bidi="ar-SY"/>
        </w:rPr>
        <w:t>.</w:t>
      </w:r>
    </w:p>
  </w:footnote>
  <w:footnote w:id="17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ص456</w:t>
      </w:r>
      <w:r w:rsidRPr="00B60690">
        <w:rPr>
          <w:rFonts w:cs="Rateb lotus20" w:hint="cs"/>
          <w:sz w:val="24"/>
          <w:szCs w:val="24"/>
          <w:rtl/>
        </w:rPr>
        <w:t>)</w:t>
      </w:r>
      <w:r w:rsidRPr="00B60690">
        <w:rPr>
          <w:rFonts w:cs="Rateb lotus20"/>
          <w:sz w:val="24"/>
          <w:szCs w:val="24"/>
          <w:rtl/>
        </w:rPr>
        <w:t>، عن جريدة</w:t>
      </w:r>
      <w:r w:rsidRPr="00B60690">
        <w:rPr>
          <w:rFonts w:cs="Rateb lotus20" w:hint="cs"/>
          <w:sz w:val="24"/>
          <w:szCs w:val="24"/>
          <w:rtl/>
        </w:rPr>
        <w:t xml:space="preserve"> </w:t>
      </w:r>
      <w:r w:rsidRPr="00B60690">
        <w:rPr>
          <w:rFonts w:cs="Rateb lotus20"/>
          <w:sz w:val="24"/>
          <w:szCs w:val="24"/>
          <w:rtl/>
        </w:rPr>
        <w:t>(كول عاهام) اليهودية في 12/12/1965 م.</w:t>
      </w:r>
    </w:p>
  </w:footnote>
  <w:footnote w:id="17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JO"/>
        </w:rPr>
        <w:t>((</w:t>
      </w:r>
      <w:r w:rsidRPr="00B60690">
        <w:rPr>
          <w:rFonts w:cs="Rateb lotus20"/>
          <w:sz w:val="24"/>
          <w:szCs w:val="24"/>
          <w:rtl/>
        </w:rPr>
        <w:t>موسكو وإسرائيل</w:t>
      </w:r>
      <w:r w:rsidRPr="00B60690">
        <w:rPr>
          <w:rFonts w:cs="Rateb lotus20" w:hint="cs"/>
          <w:sz w:val="24"/>
          <w:szCs w:val="24"/>
          <w:vertAlign w:val="subscript"/>
          <w:rtl/>
        </w:rPr>
        <w:t>))</w:t>
      </w:r>
      <w:r w:rsidRPr="00B60690">
        <w:rPr>
          <w:rFonts w:cs="Rateb lotus20" w:hint="cs"/>
          <w:sz w:val="24"/>
          <w:szCs w:val="24"/>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ص455</w:t>
      </w:r>
      <w:r w:rsidRPr="00B60690">
        <w:rPr>
          <w:rFonts w:cs="Rateb lotus20" w:hint="cs"/>
          <w:sz w:val="24"/>
          <w:szCs w:val="24"/>
          <w:rtl/>
        </w:rPr>
        <w:t>)</w:t>
      </w:r>
      <w:r w:rsidRPr="00B60690">
        <w:rPr>
          <w:rFonts w:cs="Rateb lotus20"/>
          <w:sz w:val="24"/>
          <w:szCs w:val="24"/>
          <w:rtl/>
        </w:rPr>
        <w:t>.</w:t>
      </w:r>
    </w:p>
  </w:footnote>
  <w:footnote w:id="17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لزهدي الفاتح، </w:t>
      </w:r>
      <w:r w:rsidRPr="00B60690">
        <w:rPr>
          <w:rFonts w:cs="Rateb lotus20" w:hint="cs"/>
          <w:sz w:val="24"/>
          <w:szCs w:val="24"/>
          <w:rtl/>
        </w:rPr>
        <w:t>(</w:t>
      </w:r>
      <w:r w:rsidRPr="00B60690">
        <w:rPr>
          <w:rFonts w:cs="Rateb lotus20"/>
          <w:sz w:val="24"/>
          <w:szCs w:val="24"/>
          <w:rtl/>
        </w:rPr>
        <w:t>ص131</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(327).</w:t>
      </w:r>
    </w:p>
  </w:footnote>
  <w:footnote w:id="178">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لزهدي الفاتح، </w:t>
      </w:r>
      <w:r w:rsidRPr="00B60690">
        <w:rPr>
          <w:rFonts w:cs="Rateb lotus20" w:hint="cs"/>
          <w:sz w:val="24"/>
          <w:szCs w:val="24"/>
          <w:rtl/>
        </w:rPr>
        <w:t>(</w:t>
      </w:r>
      <w:r w:rsidRPr="00B60690">
        <w:rPr>
          <w:rFonts w:cs="Rateb lotus20"/>
          <w:sz w:val="24"/>
          <w:szCs w:val="24"/>
          <w:rtl/>
        </w:rPr>
        <w:t>ص131</w:t>
      </w:r>
      <w:r w:rsidRPr="00B60690">
        <w:rPr>
          <w:rFonts w:cs="Rateb lotus20" w:hint="cs"/>
          <w:sz w:val="24"/>
          <w:szCs w:val="24"/>
          <w:rtl/>
        </w:rPr>
        <w:t>)</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(328).</w:t>
      </w:r>
    </w:p>
  </w:footnote>
  <w:footnote w:id="17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لزهدي الفاتح، </w:t>
      </w:r>
      <w:r w:rsidRPr="00B60690">
        <w:rPr>
          <w:rFonts w:cs="Rateb lotus20" w:hint="cs"/>
          <w:sz w:val="24"/>
          <w:szCs w:val="24"/>
          <w:rtl/>
        </w:rPr>
        <w:t>(ص129)</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(319).</w:t>
      </w:r>
    </w:p>
  </w:footnote>
  <w:footnote w:id="180">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عن كتاب</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اليهود</w:t>
      </w:r>
      <w:r w:rsidRPr="00B60690">
        <w:rPr>
          <w:rFonts w:cs="Rateb lotus20" w:hint="cs"/>
          <w:sz w:val="24"/>
          <w:szCs w:val="24"/>
          <w:vertAlign w:val="subscript"/>
          <w:rtl/>
        </w:rPr>
        <w:t>))</w:t>
      </w:r>
      <w:r w:rsidRPr="00B60690">
        <w:rPr>
          <w:rFonts w:cs="Rateb lotus20"/>
          <w:sz w:val="24"/>
          <w:szCs w:val="24"/>
          <w:rtl/>
        </w:rPr>
        <w:t xml:space="preserve"> لزهدي الفاتح، </w:t>
      </w:r>
      <w:r w:rsidRPr="00B60690">
        <w:rPr>
          <w:rFonts w:cs="Rateb lotus20" w:hint="cs"/>
          <w:sz w:val="24"/>
          <w:szCs w:val="24"/>
          <w:rtl/>
        </w:rPr>
        <w:t>(ص129)</w:t>
      </w:r>
      <w:r w:rsidRPr="00B60690">
        <w:rPr>
          <w:rFonts w:cs="Rateb lotus20"/>
          <w:sz w:val="24"/>
          <w:szCs w:val="24"/>
          <w:rtl/>
        </w:rPr>
        <w:t>، ط/2، نقلا</w:t>
      </w:r>
      <w:r w:rsidRPr="00B60690">
        <w:rPr>
          <w:rFonts w:cs="Rateb lotus20" w:hint="cs"/>
          <w:sz w:val="24"/>
          <w:szCs w:val="24"/>
          <w:rtl/>
        </w:rPr>
        <w:t>ً</w:t>
      </w:r>
      <w:r w:rsidRPr="00B60690">
        <w:rPr>
          <w:rFonts w:cs="Rateb lotus20"/>
          <w:sz w:val="24"/>
          <w:szCs w:val="24"/>
          <w:rtl/>
        </w:rPr>
        <w:t xml:space="preserve"> عن مصدره رقم (320).</w:t>
      </w:r>
    </w:p>
  </w:footnote>
  <w:footnote w:id="181">
    <w:p w:rsidR="008078FB" w:rsidRPr="00B60690" w:rsidRDefault="008078FB" w:rsidP="00E234E2">
      <w:pPr>
        <w:pStyle w:val="a3"/>
        <w:numPr>
          <w:ilvl w:val="0"/>
          <w:numId w:val="18"/>
        </w:numPr>
        <w:bidi/>
        <w:jc w:val="lowKashida"/>
        <w:rPr>
          <w:rFonts w:cs="Rateb lotus20" w:hint="cs"/>
          <w:sz w:val="24"/>
          <w:szCs w:val="24"/>
          <w:rtl/>
        </w:rPr>
      </w:pPr>
      <w:r w:rsidRPr="00B60690">
        <w:rPr>
          <w:rFonts w:cs="Rateb lotus20"/>
          <w:sz w:val="24"/>
          <w:szCs w:val="24"/>
          <w:rtl/>
        </w:rPr>
        <w:t>في عددها العاشر والحادي عشر من صيف 2005م،</w:t>
      </w:r>
      <w:r w:rsidRPr="00B60690">
        <w:rPr>
          <w:rFonts w:cs="Rateb lotus20"/>
          <w:sz w:val="24"/>
          <w:szCs w:val="24"/>
          <w:rtl/>
          <w:lang w:bidi="ar-SY"/>
        </w:rPr>
        <w:t xml:space="preserve"> </w:t>
      </w:r>
      <w:r w:rsidRPr="00B60690">
        <w:rPr>
          <w:rFonts w:cs="Rateb lotus20"/>
          <w:sz w:val="24"/>
          <w:szCs w:val="24"/>
          <w:rtl/>
        </w:rPr>
        <w:t xml:space="preserve">في الصفحات (175- 194)،  </w:t>
      </w:r>
    </w:p>
  </w:footnote>
  <w:footnote w:id="18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عن كت</w:t>
      </w:r>
      <w:r>
        <w:rPr>
          <w:rFonts w:cs="Rateb lotus20" w:hint="cs"/>
          <w:sz w:val="24"/>
          <w:szCs w:val="24"/>
          <w:rtl/>
        </w:rPr>
        <w:t>ـ</w:t>
      </w:r>
      <w:r w:rsidRPr="00B60690">
        <w:rPr>
          <w:rFonts w:cs="Rateb lotus20"/>
          <w:sz w:val="24"/>
          <w:szCs w:val="24"/>
          <w:rtl/>
        </w:rPr>
        <w:t>اب</w:t>
      </w:r>
      <w:r>
        <w:rPr>
          <w:rFonts w:cs="Rateb lotus20" w:hint="cs"/>
          <w:sz w:val="24"/>
          <w:szCs w:val="24"/>
          <w:rtl/>
        </w:rPr>
        <w:t>:</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شاه</w:t>
      </w:r>
      <w:r>
        <w:rPr>
          <w:rFonts w:cs="Rateb lotus20" w:hint="cs"/>
          <w:sz w:val="24"/>
          <w:szCs w:val="24"/>
          <w:rtl/>
        </w:rPr>
        <w:t>ـ</w:t>
      </w:r>
      <w:r w:rsidRPr="00B60690">
        <w:rPr>
          <w:rFonts w:cs="Rateb lotus20"/>
          <w:sz w:val="24"/>
          <w:szCs w:val="24"/>
          <w:rtl/>
        </w:rPr>
        <w:t>د عل</w:t>
      </w:r>
      <w:r>
        <w:rPr>
          <w:rFonts w:cs="Rateb lotus20" w:hint="cs"/>
          <w:sz w:val="24"/>
          <w:szCs w:val="24"/>
          <w:rtl/>
        </w:rPr>
        <w:t>ــ</w:t>
      </w:r>
      <w:r w:rsidRPr="00B60690">
        <w:rPr>
          <w:rFonts w:cs="Rateb lotus20"/>
          <w:sz w:val="24"/>
          <w:szCs w:val="24"/>
          <w:rtl/>
        </w:rPr>
        <w:t>ى حرب 67</w:t>
      </w:r>
      <w:r w:rsidRPr="00B60690">
        <w:rPr>
          <w:rFonts w:cs="Rateb lotus20" w:hint="cs"/>
          <w:sz w:val="24"/>
          <w:szCs w:val="24"/>
          <w:vertAlign w:val="subscript"/>
          <w:rtl/>
        </w:rPr>
        <w:t>))</w:t>
      </w:r>
      <w:r w:rsidRPr="00B60690">
        <w:rPr>
          <w:rFonts w:cs="Rateb lotus20"/>
          <w:sz w:val="24"/>
          <w:szCs w:val="24"/>
          <w:rtl/>
        </w:rPr>
        <w:t>، للفريق صلاح الدي</w:t>
      </w:r>
      <w:r>
        <w:rPr>
          <w:rFonts w:cs="Rateb lotus20" w:hint="cs"/>
          <w:sz w:val="24"/>
          <w:szCs w:val="24"/>
          <w:rtl/>
        </w:rPr>
        <w:t>ـ</w:t>
      </w:r>
      <w:r w:rsidRPr="00B60690">
        <w:rPr>
          <w:rFonts w:cs="Rateb lotus20"/>
          <w:sz w:val="24"/>
          <w:szCs w:val="24"/>
          <w:rtl/>
        </w:rPr>
        <w:t>ن الحدي</w:t>
      </w:r>
      <w:r>
        <w:rPr>
          <w:rFonts w:cs="Rateb lotus20" w:hint="cs"/>
          <w:sz w:val="24"/>
          <w:szCs w:val="24"/>
          <w:rtl/>
        </w:rPr>
        <w:t>ـــ</w:t>
      </w:r>
      <w:r w:rsidRPr="00B60690">
        <w:rPr>
          <w:rFonts w:cs="Rateb lotus20"/>
          <w:sz w:val="24"/>
          <w:szCs w:val="24"/>
          <w:rtl/>
        </w:rPr>
        <w:t xml:space="preserve">دي </w:t>
      </w:r>
      <w:r w:rsidRPr="00B60690">
        <w:rPr>
          <w:rFonts w:cs="Rateb lotus20" w:hint="cs"/>
          <w:sz w:val="24"/>
          <w:szCs w:val="24"/>
          <w:rtl/>
        </w:rPr>
        <w:t>(</w:t>
      </w:r>
      <w:r w:rsidRPr="00B60690">
        <w:rPr>
          <w:rFonts w:cs="Rateb lotus20"/>
          <w:sz w:val="24"/>
          <w:szCs w:val="24"/>
          <w:rtl/>
        </w:rPr>
        <w:t>ص56،</w:t>
      </w:r>
      <w:r w:rsidRPr="00B60690">
        <w:rPr>
          <w:rFonts w:cs="Rateb lotus20" w:hint="cs"/>
          <w:sz w:val="24"/>
          <w:szCs w:val="24"/>
          <w:rtl/>
        </w:rPr>
        <w:t xml:space="preserve"> </w:t>
      </w:r>
      <w:r w:rsidRPr="00B60690">
        <w:rPr>
          <w:rFonts w:cs="Rateb lotus20"/>
          <w:sz w:val="24"/>
          <w:szCs w:val="24"/>
          <w:rtl/>
        </w:rPr>
        <w:t>207</w:t>
      </w:r>
      <w:r w:rsidRPr="00B60690">
        <w:rPr>
          <w:rFonts w:cs="Rateb lotus20" w:hint="cs"/>
          <w:sz w:val="24"/>
          <w:szCs w:val="24"/>
          <w:rtl/>
        </w:rPr>
        <w:t>)</w:t>
      </w:r>
      <w:r w:rsidRPr="00B60690">
        <w:rPr>
          <w:rFonts w:cs="Rateb lotus20"/>
          <w:sz w:val="24"/>
          <w:szCs w:val="24"/>
          <w:rtl/>
          <w:lang w:bidi="ar-SY"/>
        </w:rPr>
        <w:t>.</w:t>
      </w:r>
    </w:p>
  </w:footnote>
  <w:footnote w:id="18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شاهد على حرب 67</w:t>
      </w:r>
      <w:r w:rsidRPr="00B60690">
        <w:rPr>
          <w:rFonts w:cs="Rateb lotus20" w:hint="cs"/>
          <w:sz w:val="24"/>
          <w:szCs w:val="24"/>
          <w:vertAlign w:val="subscript"/>
          <w:rtl/>
        </w:rPr>
        <w:t>))</w:t>
      </w:r>
      <w:r w:rsidRPr="00B60690">
        <w:rPr>
          <w:rFonts w:cs="Rateb lotus20"/>
          <w:sz w:val="24"/>
          <w:szCs w:val="24"/>
          <w:rtl/>
        </w:rPr>
        <w:t xml:space="preserve">، للفريق صلاح الدين الحديدي </w:t>
      </w:r>
      <w:r w:rsidRPr="00B60690">
        <w:rPr>
          <w:rFonts w:cs="Rateb lotus20" w:hint="cs"/>
          <w:sz w:val="24"/>
          <w:szCs w:val="24"/>
          <w:rtl/>
        </w:rPr>
        <w:t>(</w:t>
      </w:r>
      <w:r w:rsidRPr="00B60690">
        <w:rPr>
          <w:rFonts w:cs="Rateb lotus20"/>
          <w:sz w:val="24"/>
          <w:szCs w:val="24"/>
          <w:rtl/>
        </w:rPr>
        <w:t>ص56، 204، 206، 208، 210</w:t>
      </w:r>
      <w:r w:rsidRPr="00B60690">
        <w:rPr>
          <w:rFonts w:cs="Rateb lotus20" w:hint="cs"/>
          <w:sz w:val="24"/>
          <w:szCs w:val="24"/>
          <w:rtl/>
        </w:rPr>
        <w:t>)</w:t>
      </w:r>
      <w:r w:rsidRPr="00B60690">
        <w:rPr>
          <w:rFonts w:cs="Rateb lotus20"/>
          <w:sz w:val="24"/>
          <w:szCs w:val="24"/>
          <w:rtl/>
        </w:rPr>
        <w:t>.</w:t>
      </w:r>
      <w:r w:rsidRPr="00B60690">
        <w:rPr>
          <w:rFonts w:cs="Rateb lotus20"/>
          <w:sz w:val="24"/>
          <w:szCs w:val="24"/>
          <w:rtl/>
          <w:lang w:bidi="ar-SY"/>
        </w:rPr>
        <w:t xml:space="preserve"> </w:t>
      </w:r>
      <w:r w:rsidRPr="00B60690">
        <w:rPr>
          <w:rFonts w:cs="Rateb lotus20" w:hint="cs"/>
          <w:sz w:val="24"/>
          <w:szCs w:val="24"/>
          <w:rtl/>
        </w:rPr>
        <w:t>و</w:t>
      </w:r>
      <w:r w:rsidRPr="00B60690">
        <w:rPr>
          <w:rFonts w:cs="Rateb lotus20" w:hint="cs"/>
          <w:sz w:val="24"/>
          <w:szCs w:val="24"/>
          <w:vertAlign w:val="subscript"/>
          <w:rtl/>
          <w:lang w:bidi="ar-SY"/>
        </w:rPr>
        <w:t>((</w:t>
      </w:r>
      <w:r w:rsidRPr="00B60690">
        <w:rPr>
          <w:rFonts w:cs="Rateb lotus20"/>
          <w:sz w:val="24"/>
          <w:szCs w:val="24"/>
          <w:rtl/>
          <w:lang w:bidi="ar-SY"/>
        </w:rPr>
        <w:t>ا</w:t>
      </w:r>
      <w:r w:rsidRPr="00B60690">
        <w:rPr>
          <w:rFonts w:cs="Rateb lotus20"/>
          <w:sz w:val="24"/>
          <w:szCs w:val="24"/>
          <w:rtl/>
        </w:rPr>
        <w:t>لأردن في حرب 1967</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 xml:space="preserve">د. </w:t>
      </w:r>
      <w:r w:rsidRPr="00B60690">
        <w:rPr>
          <w:rFonts w:cs="Rateb lotus20"/>
          <w:sz w:val="24"/>
          <w:szCs w:val="24"/>
          <w:rtl/>
        </w:rPr>
        <w:t>سمير مطاوع،</w:t>
      </w:r>
      <w:r w:rsidRPr="00B60690">
        <w:rPr>
          <w:rFonts w:cs="Rateb lotus20" w:hint="cs"/>
          <w:sz w:val="24"/>
          <w:szCs w:val="24"/>
          <w:rtl/>
        </w:rPr>
        <w:t xml:space="preserve"> الفصل الخامس</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ص117- 149</w:t>
      </w:r>
      <w:r w:rsidRPr="00B60690">
        <w:rPr>
          <w:rFonts w:cs="Rateb lotus20" w:hint="cs"/>
          <w:sz w:val="24"/>
          <w:szCs w:val="24"/>
          <w:rtl/>
        </w:rPr>
        <w:t>)</w:t>
      </w:r>
      <w:r w:rsidRPr="00B60690">
        <w:rPr>
          <w:rFonts w:cs="Rateb lotus20"/>
          <w:sz w:val="24"/>
          <w:szCs w:val="24"/>
          <w:rtl/>
        </w:rPr>
        <w:t xml:space="preserve">، ط/1، 1988. </w:t>
      </w:r>
      <w:r w:rsidRPr="00B60690">
        <w:rPr>
          <w:rFonts w:cs="Rateb lotus20"/>
          <w:sz w:val="24"/>
          <w:szCs w:val="24"/>
          <w:rtl/>
          <w:lang w:bidi="ar-SY"/>
        </w:rPr>
        <w:t xml:space="preserve"> </w:t>
      </w:r>
    </w:p>
  </w:footnote>
  <w:footnote w:id="184">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tl/>
        </w:rPr>
        <w:t xml:space="preserve">راجع كتاب </w:t>
      </w:r>
      <w:r w:rsidRPr="00B60690">
        <w:rPr>
          <w:rFonts w:cs="Rateb lotus20" w:hint="cs"/>
          <w:sz w:val="24"/>
          <w:szCs w:val="24"/>
          <w:vertAlign w:val="subscript"/>
          <w:rtl/>
        </w:rPr>
        <w:t>((</w:t>
      </w:r>
      <w:r w:rsidRPr="00B60690">
        <w:rPr>
          <w:rFonts w:cs="Rateb lotus20"/>
          <w:sz w:val="24"/>
          <w:szCs w:val="24"/>
          <w:rtl/>
        </w:rPr>
        <w:t>سقوط الجولان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لمؤلفه</w:t>
      </w:r>
      <w:r w:rsidRPr="00B60690">
        <w:rPr>
          <w:rFonts w:cs="Rateb lotus20"/>
          <w:sz w:val="24"/>
          <w:szCs w:val="24"/>
          <w:rtl/>
        </w:rPr>
        <w:t xml:space="preserve"> خليل مصطفى، ضابط استخبارات الجولان، ط/1، 1970، دار اليقين/عمّان. </w:t>
      </w:r>
      <w:r w:rsidRPr="00B60690">
        <w:rPr>
          <w:rFonts w:cs="Rateb lotus20" w:hint="cs"/>
          <w:sz w:val="24"/>
          <w:szCs w:val="24"/>
          <w:rtl/>
        </w:rPr>
        <w:t>و</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الحركات القومية الحديثة في ميزان الإسلام</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لمؤلفه</w:t>
      </w:r>
      <w:r w:rsidRPr="00B60690">
        <w:rPr>
          <w:rFonts w:cs="Rateb lotus20"/>
          <w:sz w:val="24"/>
          <w:szCs w:val="24"/>
          <w:rtl/>
        </w:rPr>
        <w:t xml:space="preserve"> منير محمد نجيب، </w:t>
      </w:r>
      <w:r w:rsidRPr="00B60690">
        <w:rPr>
          <w:rFonts w:cs="Rateb lotus20" w:hint="cs"/>
          <w:sz w:val="24"/>
          <w:szCs w:val="24"/>
          <w:rtl/>
        </w:rPr>
        <w:t>(</w:t>
      </w:r>
      <w:r w:rsidRPr="00B60690">
        <w:rPr>
          <w:rFonts w:cs="Rateb lotus20"/>
          <w:sz w:val="24"/>
          <w:szCs w:val="24"/>
          <w:rtl/>
        </w:rPr>
        <w:t>ص98-112، 123</w:t>
      </w:r>
      <w:r w:rsidRPr="00B60690">
        <w:rPr>
          <w:rFonts w:cs="Rateb lotus20" w:hint="cs"/>
          <w:sz w:val="24"/>
          <w:szCs w:val="24"/>
          <w:rtl/>
        </w:rPr>
        <w:t>)</w:t>
      </w:r>
      <w:r w:rsidRPr="00B60690">
        <w:rPr>
          <w:rFonts w:cs="Rateb lotus20"/>
          <w:sz w:val="24"/>
          <w:szCs w:val="24"/>
          <w:rtl/>
        </w:rPr>
        <w:t>، وفيه ينقل اعترافات ابن حزب البعث، سامي الجندي وغيره</w:t>
      </w:r>
      <w:r w:rsidRPr="00B60690">
        <w:rPr>
          <w:rFonts w:cs="Rateb lotus20" w:hint="cs"/>
          <w:sz w:val="24"/>
          <w:szCs w:val="24"/>
          <w:rtl/>
        </w:rPr>
        <w:t>.</w:t>
      </w:r>
    </w:p>
  </w:footnote>
  <w:footnote w:id="18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للمؤلف </w:t>
      </w:r>
      <w:r w:rsidRPr="00B60690">
        <w:rPr>
          <w:rFonts w:cs="Rateb lotus20"/>
          <w:sz w:val="24"/>
          <w:szCs w:val="24"/>
          <w:rtl/>
          <w:lang w:bidi="ar-SY"/>
        </w:rPr>
        <w:t>فؤاد</w:t>
      </w:r>
      <w:r w:rsidRPr="00B60690">
        <w:rPr>
          <w:rFonts w:cs="Rateb lotus20"/>
          <w:sz w:val="24"/>
          <w:szCs w:val="24"/>
          <w:rtl/>
        </w:rPr>
        <w:t xml:space="preserve"> كرم، </w:t>
      </w:r>
      <w:r w:rsidRPr="00B60690">
        <w:rPr>
          <w:rFonts w:cs="Rateb lotus20" w:hint="cs"/>
          <w:sz w:val="24"/>
          <w:szCs w:val="24"/>
          <w:rtl/>
        </w:rPr>
        <w:t>(</w:t>
      </w:r>
      <w:r w:rsidRPr="00B60690">
        <w:rPr>
          <w:rFonts w:cs="Rateb lotus20"/>
          <w:sz w:val="24"/>
          <w:szCs w:val="24"/>
          <w:rtl/>
        </w:rPr>
        <w:t>ص 111</w:t>
      </w:r>
      <w:r w:rsidRPr="00B60690">
        <w:rPr>
          <w:rFonts w:cs="Rateb lotus20" w:hint="cs"/>
          <w:sz w:val="24"/>
          <w:szCs w:val="24"/>
          <w:rtl/>
        </w:rPr>
        <w:t>)</w:t>
      </w:r>
      <w:r w:rsidRPr="00B60690">
        <w:rPr>
          <w:rFonts w:cs="Rateb lotus20"/>
          <w:sz w:val="24"/>
          <w:szCs w:val="24"/>
          <w:rtl/>
        </w:rPr>
        <w:t>، ط/3، 1970.</w:t>
      </w:r>
    </w:p>
  </w:footnote>
  <w:footnote w:id="18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للمؤلف </w:t>
      </w:r>
      <w:r w:rsidRPr="00B60690">
        <w:rPr>
          <w:rFonts w:cs="Rateb lotus20"/>
          <w:sz w:val="24"/>
          <w:szCs w:val="24"/>
          <w:rtl/>
          <w:lang w:bidi="ar-SY"/>
        </w:rPr>
        <w:t>فؤاد</w:t>
      </w:r>
      <w:r w:rsidRPr="00B60690">
        <w:rPr>
          <w:rFonts w:cs="Rateb lotus20"/>
          <w:sz w:val="24"/>
          <w:szCs w:val="24"/>
          <w:rtl/>
        </w:rPr>
        <w:t xml:space="preserve"> كرم، </w:t>
      </w:r>
      <w:r w:rsidRPr="00B60690">
        <w:rPr>
          <w:rFonts w:cs="Rateb lotus20" w:hint="cs"/>
          <w:sz w:val="24"/>
          <w:szCs w:val="24"/>
          <w:rtl/>
        </w:rPr>
        <w:t>(</w:t>
      </w:r>
      <w:r w:rsidRPr="00B60690">
        <w:rPr>
          <w:rFonts w:cs="Rateb lotus20"/>
          <w:sz w:val="24"/>
          <w:szCs w:val="24"/>
          <w:rtl/>
        </w:rPr>
        <w:t>ص113</w:t>
      </w:r>
      <w:r w:rsidRPr="00B60690">
        <w:rPr>
          <w:rFonts w:cs="Rateb lotus20" w:hint="cs"/>
          <w:sz w:val="24"/>
          <w:szCs w:val="24"/>
          <w:rtl/>
        </w:rPr>
        <w:t>)</w:t>
      </w:r>
      <w:r w:rsidRPr="00B60690">
        <w:rPr>
          <w:rFonts w:cs="Rateb lotus20"/>
          <w:sz w:val="24"/>
          <w:szCs w:val="24"/>
          <w:rtl/>
        </w:rPr>
        <w:t>، ط/3، 1970.</w:t>
      </w:r>
    </w:p>
  </w:footnote>
  <w:footnote w:id="18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جريدة الدستور الأردنية بتاريخ 4/10/2005، تحت عنوان: (هآرتس: واشنطن استشارت إسرائيل بشأن تغيير النظام السوري)، فكانت النتيجة أن إسرائيل</w:t>
      </w:r>
      <w:r w:rsidRPr="00B60690">
        <w:rPr>
          <w:rFonts w:cs="Rateb lotus20" w:hint="cs"/>
          <w:sz w:val="24"/>
          <w:szCs w:val="24"/>
          <w:rtl/>
        </w:rPr>
        <w:t xml:space="preserve"> </w:t>
      </w:r>
      <w:r w:rsidRPr="00B60690">
        <w:rPr>
          <w:rFonts w:cs="Rateb lotus20" w:hint="cs"/>
          <w:sz w:val="24"/>
          <w:szCs w:val="24"/>
          <w:vertAlign w:val="subscript"/>
          <w:rtl/>
        </w:rPr>
        <w:t>((</w:t>
      </w:r>
      <w:r w:rsidRPr="00B60690">
        <w:rPr>
          <w:rFonts w:cs="Rateb lotus20"/>
          <w:sz w:val="24"/>
          <w:szCs w:val="24"/>
          <w:rtl/>
        </w:rPr>
        <w:t>تفضل نظاما</w:t>
      </w:r>
      <w:r w:rsidRPr="00B60690">
        <w:rPr>
          <w:rFonts w:cs="Rateb lotus20" w:hint="cs"/>
          <w:sz w:val="24"/>
          <w:szCs w:val="24"/>
          <w:rtl/>
        </w:rPr>
        <w:t>ً</w:t>
      </w:r>
      <w:r w:rsidRPr="00B60690">
        <w:rPr>
          <w:rFonts w:cs="Rateb lotus20"/>
          <w:sz w:val="24"/>
          <w:szCs w:val="24"/>
          <w:rtl/>
        </w:rPr>
        <w:t xml:space="preserve"> يديره بشار الأسد ويخضع لضغوط متزايدة من المجتمع الدولي، بدلا</w:t>
      </w:r>
      <w:r w:rsidRPr="00B60690">
        <w:rPr>
          <w:rFonts w:cs="Rateb lotus20" w:hint="cs"/>
          <w:sz w:val="24"/>
          <w:szCs w:val="24"/>
          <w:rtl/>
        </w:rPr>
        <w:t>ً</w:t>
      </w:r>
      <w:r w:rsidRPr="00B60690">
        <w:rPr>
          <w:rFonts w:cs="Rateb lotus20"/>
          <w:sz w:val="24"/>
          <w:szCs w:val="24"/>
          <w:rtl/>
        </w:rPr>
        <w:t xml:space="preserve"> من أن يتولى السلطة طغمة عسكرية متطرفة</w:t>
      </w:r>
      <w:r w:rsidRPr="00B60690">
        <w:rPr>
          <w:rFonts w:cs="Rateb lotus20" w:hint="cs"/>
          <w:sz w:val="24"/>
          <w:szCs w:val="24"/>
          <w:vertAlign w:val="subscript"/>
          <w:rtl/>
        </w:rPr>
        <w:t>))</w:t>
      </w:r>
      <w:r w:rsidRPr="00B60690">
        <w:rPr>
          <w:rFonts w:cs="Rateb lotus20"/>
          <w:sz w:val="24"/>
          <w:szCs w:val="24"/>
          <w:rtl/>
        </w:rPr>
        <w:t>.</w:t>
      </w:r>
    </w:p>
  </w:footnote>
  <w:footnote w:id="18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مؤسس حزب البعث، واسمه ميشيل يوسف عفلق، تظاهر أبوه اليهودي يوسف عفلق بالنصرانية لحاجة في نفسه.</w:t>
      </w:r>
    </w:p>
  </w:footnote>
  <w:footnote w:id="189">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مذكرات سياسي عراقي</w:t>
      </w:r>
      <w:r w:rsidRPr="00B60690">
        <w:rPr>
          <w:rFonts w:cs="Rateb lotus20" w:hint="cs"/>
          <w:sz w:val="24"/>
          <w:szCs w:val="24"/>
          <w:vertAlign w:val="subscript"/>
          <w:rtl/>
          <w:lang w:bidi="ar-SY"/>
        </w:rPr>
        <w:t>))</w:t>
      </w:r>
      <w:r w:rsidRPr="00B60690">
        <w:rPr>
          <w:rFonts w:cs="Rateb lotus20"/>
          <w:sz w:val="24"/>
          <w:szCs w:val="24"/>
          <w:rtl/>
          <w:lang w:bidi="ar-SY"/>
        </w:rPr>
        <w:t>، بقلم حردان التكريتي، وزير الدفاع العراقي السابق، بعنوان</w:t>
      </w:r>
      <w:r w:rsidRPr="00B60690">
        <w:rPr>
          <w:rFonts w:cs="Rateb lotus20" w:hint="cs"/>
          <w:sz w:val="24"/>
          <w:szCs w:val="24"/>
          <w:rtl/>
          <w:lang w:bidi="ar-SY"/>
        </w:rPr>
        <w:t xml:space="preserve"> </w:t>
      </w:r>
      <w:r w:rsidRPr="00B60690">
        <w:rPr>
          <w:rFonts w:cs="Rateb lotus20"/>
          <w:sz w:val="24"/>
          <w:szCs w:val="24"/>
          <w:rtl/>
          <w:lang w:bidi="ar-SY"/>
        </w:rPr>
        <w:t xml:space="preserve">(كنا عصابة من اللصوص والقتلة خلف مليشيات صدام  للإعدام) </w:t>
      </w:r>
      <w:r w:rsidRPr="00B60690">
        <w:rPr>
          <w:rFonts w:cs="Rateb lotus20" w:hint="cs"/>
          <w:sz w:val="24"/>
          <w:szCs w:val="24"/>
          <w:rtl/>
          <w:lang w:bidi="ar-SY"/>
        </w:rPr>
        <w:t>(</w:t>
      </w:r>
      <w:r w:rsidRPr="00B60690">
        <w:rPr>
          <w:rFonts w:cs="Rateb lotus20"/>
          <w:sz w:val="24"/>
          <w:szCs w:val="24"/>
          <w:rtl/>
          <w:lang w:bidi="ar-SY"/>
        </w:rPr>
        <w:t>ص56- 57</w:t>
      </w:r>
      <w:r w:rsidRPr="00B60690">
        <w:rPr>
          <w:rFonts w:cs="Rateb lotus20" w:hint="cs"/>
          <w:sz w:val="24"/>
          <w:szCs w:val="24"/>
          <w:rtl/>
          <w:lang w:bidi="ar-SY"/>
        </w:rPr>
        <w:t>)</w:t>
      </w:r>
      <w:r w:rsidRPr="00B60690">
        <w:rPr>
          <w:rFonts w:cs="Rateb lotus20"/>
          <w:sz w:val="24"/>
          <w:szCs w:val="24"/>
          <w:rtl/>
          <w:lang w:bidi="ar-SY"/>
        </w:rPr>
        <w:t>، طبعة الزهراء للإعلام العربي، سنة 1990.</w:t>
      </w:r>
    </w:p>
  </w:footnote>
  <w:footnote w:id="19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الحرب المشتركة، إيران وإسرائيل</w:t>
      </w:r>
      <w:r w:rsidRPr="00B60690">
        <w:rPr>
          <w:rFonts w:cs="Rateb lotus20" w:hint="cs"/>
          <w:sz w:val="24"/>
          <w:szCs w:val="24"/>
          <w:vertAlign w:val="subscript"/>
          <w:rtl/>
        </w:rPr>
        <w:t>))</w:t>
      </w:r>
      <w:r w:rsidRPr="00B60690">
        <w:rPr>
          <w:rFonts w:cs="Rateb lotus20"/>
          <w:sz w:val="24"/>
          <w:szCs w:val="24"/>
          <w:rtl/>
        </w:rPr>
        <w:t xml:space="preserve">، للمؤلف حسين علي هاشمي، </w:t>
      </w:r>
      <w:r w:rsidRPr="00B60690">
        <w:rPr>
          <w:rFonts w:cs="Rateb lotus20" w:hint="cs"/>
          <w:sz w:val="24"/>
          <w:szCs w:val="24"/>
          <w:rtl/>
        </w:rPr>
        <w:t>(</w:t>
      </w:r>
      <w:r w:rsidRPr="00B60690">
        <w:rPr>
          <w:rFonts w:cs="Rateb lotus20"/>
          <w:sz w:val="24"/>
          <w:szCs w:val="24"/>
          <w:rtl/>
        </w:rPr>
        <w:t>ص31</w:t>
      </w:r>
      <w:r w:rsidRPr="00B60690">
        <w:rPr>
          <w:rFonts w:cs="Rateb lotus20" w:hint="cs"/>
          <w:sz w:val="24"/>
          <w:szCs w:val="24"/>
          <w:rtl/>
        </w:rPr>
        <w:t>)</w:t>
      </w:r>
      <w:r w:rsidRPr="00B60690">
        <w:rPr>
          <w:rFonts w:cs="Rateb lotus20"/>
          <w:sz w:val="24"/>
          <w:szCs w:val="24"/>
          <w:rtl/>
        </w:rPr>
        <w:t>.</w:t>
      </w:r>
    </w:p>
  </w:footnote>
  <w:footnote w:id="19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SY"/>
        </w:rPr>
        <w:t>((</w:t>
      </w:r>
      <w:r w:rsidRPr="00B60690">
        <w:rPr>
          <w:rFonts w:cs="Rateb lotus20"/>
          <w:sz w:val="24"/>
          <w:szCs w:val="24"/>
          <w:rtl/>
          <w:lang w:bidi="ar-SY"/>
        </w:rPr>
        <w:t>الفدائيون بين الردة والانتحار</w:t>
      </w:r>
      <w:r w:rsidRPr="00B60690">
        <w:rPr>
          <w:rFonts w:cs="Rateb lotus20" w:hint="cs"/>
          <w:sz w:val="24"/>
          <w:szCs w:val="24"/>
          <w:vertAlign w:val="subscript"/>
          <w:rtl/>
          <w:lang w:bidi="ar-SY"/>
        </w:rPr>
        <w:t>))</w:t>
      </w:r>
      <w:r w:rsidRPr="00B60690">
        <w:rPr>
          <w:rFonts w:cs="Rateb lotus20" w:hint="cs"/>
          <w:sz w:val="24"/>
          <w:szCs w:val="24"/>
          <w:rtl/>
          <w:lang w:bidi="ar-SY"/>
        </w:rPr>
        <w:t>، (</w:t>
      </w:r>
      <w:r w:rsidRPr="00B60690">
        <w:rPr>
          <w:rFonts w:cs="Rateb lotus20"/>
          <w:sz w:val="24"/>
          <w:szCs w:val="24"/>
          <w:rtl/>
          <w:lang w:bidi="ar-SY"/>
        </w:rPr>
        <w:t>ص119- 120</w:t>
      </w:r>
      <w:r w:rsidRPr="00B60690">
        <w:rPr>
          <w:rFonts w:cs="Rateb lotus20" w:hint="cs"/>
          <w:sz w:val="24"/>
          <w:szCs w:val="24"/>
          <w:rtl/>
          <w:lang w:bidi="ar-SY"/>
        </w:rPr>
        <w:t>)</w:t>
      </w:r>
      <w:r w:rsidRPr="00B60690">
        <w:rPr>
          <w:rFonts w:cs="Rateb lotus20"/>
          <w:sz w:val="24"/>
          <w:szCs w:val="24"/>
          <w:rtl/>
          <w:lang w:bidi="ar-SY"/>
        </w:rPr>
        <w:t>،الطبعة الأولى</w:t>
      </w:r>
      <w:r w:rsidRPr="00B60690">
        <w:rPr>
          <w:rFonts w:cs="Rateb lotus20" w:hint="cs"/>
          <w:sz w:val="24"/>
          <w:szCs w:val="24"/>
          <w:rtl/>
          <w:lang w:bidi="ar-SY"/>
        </w:rPr>
        <w:t xml:space="preserve"> </w:t>
      </w:r>
      <w:r w:rsidRPr="00B60690">
        <w:rPr>
          <w:rFonts w:cs="Rateb lotus20"/>
          <w:sz w:val="24"/>
          <w:szCs w:val="24"/>
          <w:rtl/>
          <w:lang w:bidi="ar-SY"/>
        </w:rPr>
        <w:t>.</w:t>
      </w:r>
    </w:p>
  </w:footnote>
  <w:footnote w:id="19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للمؤلف </w:t>
      </w:r>
      <w:r w:rsidRPr="00B60690">
        <w:rPr>
          <w:rFonts w:cs="Rateb lotus20"/>
          <w:sz w:val="24"/>
          <w:szCs w:val="24"/>
          <w:rtl/>
          <w:lang w:bidi="ar-SY"/>
        </w:rPr>
        <w:t>فؤاد</w:t>
      </w:r>
      <w:r w:rsidRPr="00B60690">
        <w:rPr>
          <w:rFonts w:cs="Rateb lotus20"/>
          <w:sz w:val="24"/>
          <w:szCs w:val="24"/>
          <w:rtl/>
        </w:rPr>
        <w:t xml:space="preserve"> كرم، </w:t>
      </w:r>
      <w:r w:rsidRPr="00B60690">
        <w:rPr>
          <w:rFonts w:cs="Rateb lotus20" w:hint="cs"/>
          <w:sz w:val="24"/>
          <w:szCs w:val="24"/>
          <w:rtl/>
        </w:rPr>
        <w:t>(</w:t>
      </w:r>
      <w:r w:rsidRPr="00B60690">
        <w:rPr>
          <w:rFonts w:cs="Rateb lotus20"/>
          <w:sz w:val="24"/>
          <w:szCs w:val="24"/>
          <w:rtl/>
        </w:rPr>
        <w:t xml:space="preserve">ص </w:t>
      </w:r>
      <w:r w:rsidRPr="00B60690">
        <w:rPr>
          <w:rFonts w:cs="Rateb lotus20"/>
          <w:sz w:val="24"/>
          <w:szCs w:val="24"/>
          <w:rtl/>
          <w:lang w:bidi="ar-SY"/>
        </w:rPr>
        <w:t>20- 21</w:t>
      </w:r>
      <w:r w:rsidRPr="00B60690">
        <w:rPr>
          <w:rFonts w:cs="Rateb lotus20" w:hint="cs"/>
          <w:sz w:val="24"/>
          <w:szCs w:val="24"/>
          <w:rtl/>
          <w:lang w:bidi="ar-SY"/>
        </w:rPr>
        <w:t>)</w:t>
      </w:r>
      <w:r w:rsidRPr="00B60690">
        <w:rPr>
          <w:rFonts w:cs="Rateb lotus20"/>
          <w:sz w:val="24"/>
          <w:szCs w:val="24"/>
          <w:rtl/>
        </w:rPr>
        <w:t>، ط/3، 1970.</w:t>
      </w:r>
    </w:p>
  </w:footnote>
  <w:footnote w:id="19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 xml:space="preserve">نعم ومن ثم يقوم الاشتراكيون كما فعلوا سابقا، بمعارك مصطنعة لتسليم ما بقي من أراضي ما بين الفرات والنيل لإسرائيل. </w:t>
      </w:r>
    </w:p>
  </w:footnote>
  <w:footnote w:id="19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للمؤلف </w:t>
      </w:r>
      <w:r w:rsidRPr="00B60690">
        <w:rPr>
          <w:rFonts w:cs="Rateb lotus20"/>
          <w:sz w:val="24"/>
          <w:szCs w:val="24"/>
          <w:rtl/>
          <w:lang w:bidi="ar-SY"/>
        </w:rPr>
        <w:t>فؤاد</w:t>
      </w:r>
      <w:r w:rsidRPr="00B60690">
        <w:rPr>
          <w:rFonts w:cs="Rateb lotus20"/>
          <w:sz w:val="24"/>
          <w:szCs w:val="24"/>
          <w:rtl/>
        </w:rPr>
        <w:t xml:space="preserve"> كرم، ص </w:t>
      </w:r>
      <w:r w:rsidRPr="00B60690">
        <w:rPr>
          <w:rFonts w:cs="Rateb lotus20"/>
          <w:sz w:val="24"/>
          <w:szCs w:val="24"/>
          <w:rtl/>
          <w:lang w:bidi="ar-SY"/>
        </w:rPr>
        <w:t>21- 22</w:t>
      </w:r>
      <w:r w:rsidRPr="00B60690">
        <w:rPr>
          <w:rFonts w:cs="Rateb lotus20"/>
          <w:sz w:val="24"/>
          <w:szCs w:val="24"/>
          <w:rtl/>
        </w:rPr>
        <w:t>، ط/3، 1970.</w:t>
      </w:r>
      <w:r w:rsidRPr="00B60690">
        <w:rPr>
          <w:rFonts w:cs="Rateb lotus20"/>
          <w:sz w:val="24"/>
          <w:szCs w:val="24"/>
          <w:rtl/>
          <w:lang w:bidi="ar-SY"/>
        </w:rPr>
        <w:t xml:space="preserve"> </w:t>
      </w:r>
    </w:p>
  </w:footnote>
  <w:footnote w:id="195">
    <w:p w:rsidR="008078FB" w:rsidRPr="00B60690" w:rsidRDefault="008078FB" w:rsidP="00E234E2">
      <w:pPr>
        <w:numPr>
          <w:ilvl w:val="0"/>
          <w:numId w:val="18"/>
        </w:numPr>
        <w:jc w:val="lowKashida"/>
        <w:outlineLvl w:val="2"/>
        <w:rPr>
          <w:rFonts w:hint="cs"/>
          <w:b/>
          <w:bCs/>
          <w:spacing w:val="-6"/>
          <w:kern w:val="16"/>
          <w:sz w:val="24"/>
          <w:szCs w:val="24"/>
          <w:rtl/>
        </w:rPr>
      </w:pPr>
      <w:r w:rsidRPr="007B11B2">
        <w:rPr>
          <w:rFonts w:cs="Rateb lotusb22"/>
          <w:spacing w:val="-6"/>
          <w:kern w:val="16"/>
          <w:sz w:val="24"/>
          <w:szCs w:val="24"/>
          <w:rtl/>
          <w:lang w:bidi="ar-SY"/>
        </w:rPr>
        <w:t>فتنة</w:t>
      </w:r>
      <w:r w:rsidRPr="007B11B2">
        <w:rPr>
          <w:rFonts w:cs="Rateb lotusb22"/>
          <w:spacing w:val="-6"/>
          <w:kern w:val="16"/>
          <w:sz w:val="24"/>
          <w:szCs w:val="24"/>
          <w:rtl/>
        </w:rPr>
        <w:t xml:space="preserve"> جهيمان الانقلابية في السعودية واسمها (الجماعة السلفية المحتسبة)</w:t>
      </w:r>
      <w:r w:rsidRPr="007B11B2">
        <w:rPr>
          <w:rFonts w:cs="Rateb lotusb22" w:hint="cs"/>
          <w:spacing w:val="-6"/>
          <w:kern w:val="16"/>
          <w:sz w:val="24"/>
          <w:szCs w:val="24"/>
          <w:rtl/>
        </w:rPr>
        <w:t>:</w:t>
      </w:r>
      <w:r w:rsidRPr="007B11B2">
        <w:rPr>
          <w:rFonts w:hint="cs"/>
          <w:spacing w:val="-6"/>
          <w:kern w:val="16"/>
          <w:sz w:val="24"/>
          <w:szCs w:val="24"/>
          <w:rtl/>
        </w:rPr>
        <w:t xml:space="preserve"> </w:t>
      </w:r>
      <w:r w:rsidRPr="007B11B2">
        <w:rPr>
          <w:spacing w:val="-6"/>
          <w:kern w:val="16"/>
          <w:sz w:val="24"/>
          <w:szCs w:val="24"/>
          <w:rtl/>
        </w:rPr>
        <w:t xml:space="preserve">واسمها المشهور (جماعة جهيمان)، وهي حركة سنية سلفية غارقة في التشدد والغلو والجهل </w:t>
      </w:r>
      <w:r w:rsidRPr="007B11B2">
        <w:rPr>
          <w:spacing w:val="-6"/>
          <w:kern w:val="16"/>
          <w:sz w:val="24"/>
          <w:szCs w:val="24"/>
          <w:rtl/>
          <w:lang w:bidi="ar-SY"/>
        </w:rPr>
        <w:t>ب</w:t>
      </w:r>
      <w:r w:rsidRPr="007B11B2">
        <w:rPr>
          <w:spacing w:val="-6"/>
          <w:kern w:val="16"/>
          <w:sz w:val="24"/>
          <w:szCs w:val="24"/>
          <w:rtl/>
        </w:rPr>
        <w:t xml:space="preserve">الواقع، </w:t>
      </w:r>
      <w:r w:rsidRPr="007B11B2">
        <w:rPr>
          <w:spacing w:val="-6"/>
          <w:kern w:val="16"/>
          <w:sz w:val="24"/>
          <w:szCs w:val="24"/>
          <w:u w:val="single"/>
          <w:rtl/>
        </w:rPr>
        <w:t>ادعت بأن المهدي المنتظر واسمه عبد الله القحطاني، قد ظهر فيها</w:t>
      </w:r>
      <w:r w:rsidRPr="007B11B2">
        <w:rPr>
          <w:spacing w:val="-6"/>
          <w:kern w:val="16"/>
          <w:sz w:val="24"/>
          <w:szCs w:val="24"/>
          <w:rtl/>
        </w:rPr>
        <w:t>، ودعت المصلين الذين حضروا صلاة الفجر في اليوم الأول من الشهر الأول (محرم) من عام 1400 هـ، إلى مبايعته إماما للمسلمين، وكانوا قد تجهزوا بما يحتاجونه من طعام وعتاد لخوض معركة الفصل مع النظام السعودي إذا اقتضى الأمر. ولا يعنينا هنا تفصيلات ما</w:t>
      </w:r>
      <w:r>
        <w:rPr>
          <w:rFonts w:hint="cs"/>
          <w:spacing w:val="-6"/>
          <w:kern w:val="16"/>
          <w:sz w:val="24"/>
          <w:szCs w:val="24"/>
          <w:rtl/>
        </w:rPr>
        <w:t xml:space="preserve"> </w:t>
      </w:r>
      <w:r w:rsidRPr="007B11B2">
        <w:rPr>
          <w:spacing w:val="-6"/>
          <w:kern w:val="16"/>
          <w:sz w:val="24"/>
          <w:szCs w:val="24"/>
          <w:rtl/>
        </w:rPr>
        <w:t>جرى داخل الحرم لمدة أسبوعين تقريبا، كان آخرها استعمال السلاح، تعطل</w:t>
      </w:r>
      <w:r w:rsidRPr="00B60690">
        <w:rPr>
          <w:spacing w:val="-6"/>
          <w:kern w:val="16"/>
          <w:sz w:val="24"/>
          <w:szCs w:val="24"/>
          <w:rtl/>
        </w:rPr>
        <w:t xml:space="preserve"> خلالها الطواف بالبيت العتيق. إنما الذي نود الحديث عنه بالضبط هو استثمار، أو توجيه الحركات الشيوعية الاشتراكية لأعمال حركة ج</w:t>
      </w:r>
      <w:r w:rsidRPr="00B60690">
        <w:rPr>
          <w:rFonts w:hint="cs"/>
          <w:spacing w:val="-6"/>
          <w:kern w:val="16"/>
          <w:sz w:val="24"/>
          <w:szCs w:val="24"/>
          <w:rtl/>
        </w:rPr>
        <w:t>ه</w:t>
      </w:r>
      <w:r w:rsidRPr="00B60690">
        <w:rPr>
          <w:spacing w:val="-6"/>
          <w:kern w:val="16"/>
          <w:sz w:val="24"/>
          <w:szCs w:val="24"/>
          <w:rtl/>
        </w:rPr>
        <w:t>يمان فيما يتعلق بإسقاط النظام في السعودية.</w:t>
      </w:r>
    </w:p>
    <w:p w:rsidR="008078FB" w:rsidRPr="00B60690" w:rsidRDefault="008078FB" w:rsidP="00E234E2">
      <w:pPr>
        <w:ind w:left="72" w:firstLine="432"/>
        <w:jc w:val="lowKashida"/>
        <w:rPr>
          <w:b/>
          <w:bCs/>
          <w:spacing w:val="-6"/>
          <w:kern w:val="16"/>
          <w:sz w:val="24"/>
          <w:szCs w:val="24"/>
          <w:rtl/>
        </w:rPr>
      </w:pPr>
      <w:r w:rsidRPr="00A03789">
        <w:rPr>
          <w:rFonts w:cs="Rateb lotusb22"/>
          <w:b/>
          <w:bCs/>
          <w:spacing w:val="-6"/>
          <w:kern w:val="16"/>
          <w:sz w:val="24"/>
          <w:szCs w:val="24"/>
          <w:rtl/>
        </w:rPr>
        <w:t>ومن الأدلة على العلاقة ما</w:t>
      </w:r>
      <w:r w:rsidRPr="00A03789">
        <w:rPr>
          <w:rFonts w:cs="Rateb lotusb22" w:hint="cs"/>
          <w:b/>
          <w:bCs/>
          <w:spacing w:val="-6"/>
          <w:kern w:val="16"/>
          <w:sz w:val="24"/>
          <w:szCs w:val="24"/>
          <w:rtl/>
        </w:rPr>
        <w:t xml:space="preserve"> </w:t>
      </w:r>
      <w:r w:rsidRPr="00A03789">
        <w:rPr>
          <w:rFonts w:cs="Rateb lotusb22"/>
          <w:b/>
          <w:bCs/>
          <w:spacing w:val="-6"/>
          <w:kern w:val="16"/>
          <w:sz w:val="24"/>
          <w:szCs w:val="24"/>
          <w:rtl/>
        </w:rPr>
        <w:t>بين هذه الحركة واليسار عموما، ما يلي</w:t>
      </w:r>
      <w:r w:rsidRPr="00B60690">
        <w:rPr>
          <w:b/>
          <w:bCs/>
          <w:spacing w:val="-6"/>
          <w:kern w:val="16"/>
          <w:sz w:val="24"/>
          <w:szCs w:val="24"/>
          <w:rtl/>
        </w:rPr>
        <w:t>:</w:t>
      </w:r>
    </w:p>
    <w:p w:rsidR="008078FB" w:rsidRPr="00B60690" w:rsidRDefault="008078FB" w:rsidP="00E234E2">
      <w:pPr>
        <w:ind w:left="504"/>
        <w:jc w:val="lowKashida"/>
        <w:rPr>
          <w:spacing w:val="-6"/>
          <w:kern w:val="16"/>
          <w:sz w:val="24"/>
          <w:szCs w:val="24"/>
        </w:rPr>
      </w:pPr>
      <w:r>
        <w:rPr>
          <w:rFonts w:hint="cs"/>
          <w:spacing w:val="-6"/>
          <w:kern w:val="16"/>
          <w:sz w:val="24"/>
          <w:szCs w:val="24"/>
          <w:rtl/>
        </w:rPr>
        <w:t xml:space="preserve">-  </w:t>
      </w:r>
      <w:r w:rsidRPr="00B60690">
        <w:rPr>
          <w:spacing w:val="-6"/>
          <w:kern w:val="16"/>
          <w:sz w:val="24"/>
          <w:szCs w:val="24"/>
          <w:rtl/>
        </w:rPr>
        <w:t xml:space="preserve">أصدرت مجلة </w:t>
      </w:r>
      <w:r w:rsidRPr="00B60690">
        <w:rPr>
          <w:rFonts w:hint="cs"/>
          <w:spacing w:val="-6"/>
          <w:kern w:val="16"/>
          <w:sz w:val="24"/>
          <w:szCs w:val="24"/>
          <w:vertAlign w:val="subscript"/>
          <w:rtl/>
        </w:rPr>
        <w:t>((</w:t>
      </w:r>
      <w:r w:rsidRPr="00B60690">
        <w:rPr>
          <w:spacing w:val="-6"/>
          <w:kern w:val="16"/>
          <w:sz w:val="24"/>
          <w:szCs w:val="24"/>
          <w:rtl/>
        </w:rPr>
        <w:t>المجلة</w:t>
      </w:r>
      <w:r w:rsidRPr="00B60690">
        <w:rPr>
          <w:rFonts w:hint="cs"/>
          <w:spacing w:val="-6"/>
          <w:kern w:val="16"/>
          <w:sz w:val="24"/>
          <w:szCs w:val="24"/>
          <w:vertAlign w:val="subscript"/>
          <w:rtl/>
        </w:rPr>
        <w:t>))</w:t>
      </w:r>
      <w:r w:rsidRPr="00B60690">
        <w:rPr>
          <w:spacing w:val="-6"/>
          <w:kern w:val="16"/>
          <w:sz w:val="24"/>
          <w:szCs w:val="24"/>
          <w:rtl/>
        </w:rPr>
        <w:t xml:space="preserve"> سلسلة من أعدادها (1286-1289) تتعلق ببيان سيرة الأستاذ الجامعي الكويتي عبد الله النفيسي، كتبها (علي العميم). ومما قاله الكاتب علي العميم في بيان موقف </w:t>
      </w:r>
      <w:r w:rsidRPr="00B60690">
        <w:rPr>
          <w:rFonts w:hint="cs"/>
          <w:spacing w:val="-6"/>
          <w:kern w:val="16"/>
          <w:sz w:val="24"/>
          <w:szCs w:val="24"/>
          <w:vertAlign w:val="subscript"/>
          <w:rtl/>
        </w:rPr>
        <w:t>((</w:t>
      </w:r>
      <w:r w:rsidRPr="00B60690">
        <w:rPr>
          <w:spacing w:val="-6"/>
          <w:kern w:val="16"/>
          <w:sz w:val="24"/>
          <w:szCs w:val="24"/>
          <w:rtl/>
        </w:rPr>
        <w:t>مجلة المجتمع</w:t>
      </w:r>
      <w:r w:rsidRPr="00B60690">
        <w:rPr>
          <w:rFonts w:hint="cs"/>
          <w:spacing w:val="-6"/>
          <w:kern w:val="16"/>
          <w:sz w:val="24"/>
          <w:szCs w:val="24"/>
          <w:vertAlign w:val="subscript"/>
          <w:rtl/>
        </w:rPr>
        <w:t>))</w:t>
      </w:r>
      <w:r w:rsidRPr="00B60690">
        <w:rPr>
          <w:spacing w:val="-6"/>
          <w:kern w:val="16"/>
          <w:sz w:val="24"/>
          <w:szCs w:val="24"/>
          <w:rtl/>
        </w:rPr>
        <w:t xml:space="preserve"> الكويتية من أحداث الحرم المكي في العدد (1287) من مجلة </w:t>
      </w:r>
      <w:r w:rsidRPr="00B60690">
        <w:rPr>
          <w:rFonts w:hint="cs"/>
          <w:spacing w:val="-6"/>
          <w:kern w:val="16"/>
          <w:sz w:val="24"/>
          <w:szCs w:val="24"/>
          <w:vertAlign w:val="subscript"/>
          <w:rtl/>
        </w:rPr>
        <w:t>((</w:t>
      </w:r>
      <w:r w:rsidRPr="00B60690">
        <w:rPr>
          <w:spacing w:val="-6"/>
          <w:kern w:val="16"/>
          <w:sz w:val="24"/>
          <w:szCs w:val="24"/>
          <w:rtl/>
        </w:rPr>
        <w:t>المجلة</w:t>
      </w:r>
      <w:r w:rsidRPr="00B60690">
        <w:rPr>
          <w:rFonts w:hint="cs"/>
          <w:spacing w:val="-6"/>
          <w:kern w:val="16"/>
          <w:sz w:val="24"/>
          <w:szCs w:val="24"/>
          <w:vertAlign w:val="subscript"/>
          <w:rtl/>
        </w:rPr>
        <w:t>))</w:t>
      </w:r>
      <w:r w:rsidRPr="00B60690">
        <w:rPr>
          <w:spacing w:val="-6"/>
          <w:kern w:val="16"/>
          <w:sz w:val="24"/>
          <w:szCs w:val="24"/>
          <w:rtl/>
        </w:rPr>
        <w:t>، بتاري</w:t>
      </w:r>
      <w:r w:rsidRPr="00B60690">
        <w:rPr>
          <w:rFonts w:hint="cs"/>
          <w:spacing w:val="-6"/>
          <w:kern w:val="16"/>
          <w:sz w:val="24"/>
          <w:szCs w:val="24"/>
          <w:rtl/>
        </w:rPr>
        <w:t>ــ</w:t>
      </w:r>
      <w:r w:rsidRPr="00B60690">
        <w:rPr>
          <w:spacing w:val="-6"/>
          <w:kern w:val="16"/>
          <w:sz w:val="24"/>
          <w:szCs w:val="24"/>
          <w:rtl/>
        </w:rPr>
        <w:t>خ</w:t>
      </w:r>
      <w:r w:rsidRPr="00B60690">
        <w:rPr>
          <w:rFonts w:hint="cs"/>
          <w:spacing w:val="-6"/>
          <w:kern w:val="16"/>
          <w:sz w:val="24"/>
          <w:szCs w:val="24"/>
          <w:rtl/>
        </w:rPr>
        <w:t xml:space="preserve"> </w:t>
      </w:r>
      <w:r w:rsidRPr="00B60690">
        <w:rPr>
          <w:spacing w:val="-6"/>
          <w:kern w:val="16"/>
          <w:sz w:val="24"/>
          <w:szCs w:val="24"/>
          <w:rtl/>
        </w:rPr>
        <w:t xml:space="preserve"> </w:t>
      </w:r>
      <w:r w:rsidRPr="00B60690">
        <w:rPr>
          <w:rFonts w:hint="cs"/>
          <w:spacing w:val="-6"/>
          <w:kern w:val="16"/>
          <w:sz w:val="24"/>
          <w:szCs w:val="24"/>
          <w:rtl/>
        </w:rPr>
        <w:t>(</w:t>
      </w:r>
      <w:r w:rsidRPr="00B60690">
        <w:rPr>
          <w:spacing w:val="-6"/>
          <w:kern w:val="16"/>
          <w:sz w:val="24"/>
          <w:szCs w:val="24"/>
          <w:rtl/>
        </w:rPr>
        <w:t>10-16/10/2004، ص29:</w:t>
      </w:r>
    </w:p>
    <w:p w:rsidR="008078FB" w:rsidRPr="00B60690" w:rsidRDefault="008078FB" w:rsidP="00E234E2">
      <w:pPr>
        <w:ind w:left="504"/>
        <w:jc w:val="lowKashida"/>
        <w:rPr>
          <w:rFonts w:hint="cs"/>
          <w:spacing w:val="-6"/>
          <w:kern w:val="16"/>
          <w:sz w:val="24"/>
          <w:szCs w:val="24"/>
          <w:rtl/>
        </w:rPr>
      </w:pPr>
      <w:r>
        <w:rPr>
          <w:rFonts w:hint="cs"/>
          <w:spacing w:val="-6"/>
          <w:kern w:val="16"/>
          <w:sz w:val="24"/>
          <w:szCs w:val="24"/>
          <w:vertAlign w:val="subscript"/>
          <w:rtl/>
        </w:rPr>
        <w:t xml:space="preserve">-   </w:t>
      </w:r>
      <w:r w:rsidRPr="00B60690">
        <w:rPr>
          <w:rFonts w:hint="cs"/>
          <w:spacing w:val="-6"/>
          <w:kern w:val="16"/>
          <w:sz w:val="24"/>
          <w:szCs w:val="24"/>
          <w:vertAlign w:val="subscript"/>
          <w:rtl/>
        </w:rPr>
        <w:t>((</w:t>
      </w:r>
      <w:r w:rsidRPr="00B60690">
        <w:rPr>
          <w:spacing w:val="-6"/>
          <w:kern w:val="16"/>
          <w:sz w:val="24"/>
          <w:szCs w:val="24"/>
          <w:rtl/>
        </w:rPr>
        <w:t>اتهمت المجلة في أحد أعدادها الحكومة السورية ( وهي حكومة</w:t>
      </w:r>
      <w:r>
        <w:rPr>
          <w:spacing w:val="-6"/>
          <w:kern w:val="16"/>
          <w:sz w:val="24"/>
          <w:szCs w:val="24"/>
          <w:rtl/>
        </w:rPr>
        <w:t xml:space="preserve"> اشتراكية) بأنها ضالعة في الحدث</w:t>
      </w:r>
      <w:r w:rsidRPr="00B60690">
        <w:rPr>
          <w:spacing w:val="-6"/>
          <w:kern w:val="16"/>
          <w:sz w:val="24"/>
          <w:szCs w:val="24"/>
          <w:rtl/>
        </w:rPr>
        <w:t>!!! وفي عدد آخر اتهمت جورج حبش زعيم الجبهة الشعبية لتحرير فلسطين أنه هو الذي أمد جماعة جهيمان بالأسلحة، وأن هذه الأسلحة دخلت إلى السعودية عن طريق لوريات نقل الخضار والفواكه القادمة من لبنان،</w:t>
      </w:r>
      <w:r w:rsidRPr="00B60690">
        <w:rPr>
          <w:spacing w:val="-6"/>
          <w:kern w:val="16"/>
          <w:sz w:val="24"/>
          <w:szCs w:val="24"/>
          <w:u w:val="single"/>
          <w:rtl/>
        </w:rPr>
        <w:t xml:space="preserve"> وذكرت أن جناح العمليات التابع للجبهة الشعبية هو الذي أشرف على وضع خطة الاستيلاء على الحرم المكي!! وقد أسندت المعلومة الأخيرة إلى صحيفة الابزورفر البريطانية</w:t>
      </w:r>
      <w:r w:rsidRPr="00B60690">
        <w:rPr>
          <w:spacing w:val="-6"/>
          <w:kern w:val="16"/>
          <w:sz w:val="24"/>
          <w:szCs w:val="24"/>
          <w:rtl/>
        </w:rPr>
        <w:t xml:space="preserve">. </w:t>
      </w:r>
    </w:p>
    <w:p w:rsidR="008078FB" w:rsidRPr="00B60690" w:rsidRDefault="008078FB" w:rsidP="00E234E2">
      <w:pPr>
        <w:ind w:left="504"/>
        <w:jc w:val="lowKashida"/>
        <w:rPr>
          <w:rFonts w:hint="cs"/>
          <w:spacing w:val="-6"/>
          <w:kern w:val="16"/>
          <w:sz w:val="24"/>
          <w:szCs w:val="24"/>
          <w:rtl/>
        </w:rPr>
      </w:pPr>
      <w:r>
        <w:rPr>
          <w:rFonts w:hint="cs"/>
          <w:spacing w:val="-6"/>
          <w:kern w:val="16"/>
          <w:sz w:val="24"/>
          <w:szCs w:val="24"/>
          <w:rtl/>
        </w:rPr>
        <w:t xml:space="preserve">-  </w:t>
      </w:r>
      <w:r w:rsidRPr="00B60690">
        <w:rPr>
          <w:spacing w:val="-6"/>
          <w:kern w:val="16"/>
          <w:sz w:val="24"/>
          <w:szCs w:val="24"/>
          <w:rtl/>
        </w:rPr>
        <w:t>ويتابع الكاتب سرد أدلته على الشبهات التي تحيط بدور الاتحاد السوفيتي والكتلة الاشتراكية في مسيرة</w:t>
      </w:r>
      <w:r w:rsidRPr="00B60690">
        <w:rPr>
          <w:spacing w:val="-6"/>
          <w:kern w:val="16"/>
          <w:sz w:val="24"/>
          <w:szCs w:val="24"/>
          <w:rtl/>
          <w:lang w:bidi="ar-SY"/>
        </w:rPr>
        <w:t xml:space="preserve"> هذه</w:t>
      </w:r>
      <w:r w:rsidRPr="00B60690">
        <w:rPr>
          <w:spacing w:val="-6"/>
          <w:kern w:val="16"/>
          <w:sz w:val="24"/>
          <w:szCs w:val="24"/>
          <w:rtl/>
        </w:rPr>
        <w:t xml:space="preserve"> الحركة قائلا:</w:t>
      </w:r>
      <w:r>
        <w:rPr>
          <w:rFonts w:hint="cs"/>
          <w:spacing w:val="-6"/>
          <w:kern w:val="16"/>
          <w:sz w:val="24"/>
          <w:szCs w:val="24"/>
          <w:rtl/>
        </w:rPr>
        <w:t xml:space="preserve">    </w:t>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t>=</w:t>
      </w:r>
    </w:p>
  </w:footnote>
  <w:footnote w:id="196">
    <w:p w:rsidR="008078FB" w:rsidRPr="00B60690" w:rsidRDefault="008078FB" w:rsidP="00E234E2">
      <w:pPr>
        <w:ind w:left="504"/>
        <w:jc w:val="lowKashida"/>
        <w:rPr>
          <w:rFonts w:hint="cs"/>
          <w:spacing w:val="-6"/>
          <w:kern w:val="16"/>
          <w:sz w:val="24"/>
          <w:szCs w:val="24"/>
        </w:rPr>
      </w:pPr>
      <w:r>
        <w:rPr>
          <w:rFonts w:hint="cs"/>
          <w:spacing w:val="-6"/>
          <w:kern w:val="16"/>
          <w:sz w:val="24"/>
          <w:szCs w:val="24"/>
          <w:rtl/>
        </w:rPr>
        <w:t xml:space="preserve">=  </w:t>
      </w:r>
      <w:r w:rsidRPr="00B60690">
        <w:rPr>
          <w:spacing w:val="-6"/>
          <w:kern w:val="16"/>
          <w:sz w:val="24"/>
          <w:szCs w:val="24"/>
          <w:rtl/>
        </w:rPr>
        <w:t>كان هناك عدد لا بأس به من أتباع الحركة من مواطني اليمن الجنوبي</w:t>
      </w:r>
      <w:r w:rsidRPr="00B60690">
        <w:rPr>
          <w:rFonts w:hint="cs"/>
          <w:spacing w:val="-6"/>
          <w:kern w:val="16"/>
          <w:sz w:val="24"/>
          <w:szCs w:val="24"/>
          <w:rtl/>
          <w:lang w:bidi="ar-SY"/>
        </w:rPr>
        <w:t xml:space="preserve"> </w:t>
      </w:r>
      <w:r w:rsidRPr="00B60690">
        <w:rPr>
          <w:spacing w:val="-6"/>
          <w:kern w:val="16"/>
          <w:sz w:val="24"/>
          <w:szCs w:val="24"/>
          <w:rtl/>
        </w:rPr>
        <w:t>(حين كانت دولة شيوعية حمراء قبل سقوطها).</w:t>
      </w:r>
    </w:p>
    <w:p w:rsidR="008078FB" w:rsidRPr="00B60690" w:rsidRDefault="008078FB" w:rsidP="00E234E2">
      <w:pPr>
        <w:ind w:left="72" w:firstLine="432"/>
        <w:jc w:val="lowKashida"/>
        <w:rPr>
          <w:rFonts w:hint="cs"/>
          <w:spacing w:val="-6"/>
          <w:kern w:val="16"/>
          <w:sz w:val="24"/>
          <w:szCs w:val="24"/>
        </w:rPr>
      </w:pPr>
      <w:r>
        <w:rPr>
          <w:rFonts w:hint="cs"/>
          <w:spacing w:val="-6"/>
          <w:kern w:val="16"/>
          <w:sz w:val="24"/>
          <w:szCs w:val="24"/>
          <w:rtl/>
        </w:rPr>
        <w:t xml:space="preserve">-  </w:t>
      </w:r>
      <w:r w:rsidRPr="00B60690">
        <w:rPr>
          <w:spacing w:val="-6"/>
          <w:kern w:val="16"/>
          <w:sz w:val="24"/>
          <w:szCs w:val="24"/>
          <w:rtl/>
        </w:rPr>
        <w:t>أن اليمن كان أحد المصادر التي اشترت منها الحركة أسلحتها وعتادها.</w:t>
      </w:r>
    </w:p>
    <w:p w:rsidR="008078FB" w:rsidRPr="00B60690" w:rsidRDefault="008078FB" w:rsidP="00E234E2">
      <w:pPr>
        <w:ind w:left="504"/>
        <w:jc w:val="lowKashida"/>
        <w:rPr>
          <w:rFonts w:hint="cs"/>
          <w:spacing w:val="-6"/>
          <w:kern w:val="16"/>
          <w:sz w:val="24"/>
          <w:szCs w:val="24"/>
        </w:rPr>
      </w:pPr>
      <w:r>
        <w:rPr>
          <w:rFonts w:hint="cs"/>
          <w:spacing w:val="-6"/>
          <w:kern w:val="16"/>
          <w:sz w:val="24"/>
          <w:szCs w:val="24"/>
          <w:rtl/>
        </w:rPr>
        <w:t xml:space="preserve">-  </w:t>
      </w:r>
      <w:r w:rsidRPr="00B60690">
        <w:rPr>
          <w:spacing w:val="-6"/>
          <w:kern w:val="16"/>
          <w:sz w:val="24"/>
          <w:szCs w:val="24"/>
          <w:rtl/>
        </w:rPr>
        <w:t>حزب العمل الاشتراكي العربي في الجزيرة العربية والذي هو فرع محلي للجبهة الشعبية لتحرير فلسطين (جورج حبش) في السعودية كان</w:t>
      </w:r>
      <w:r w:rsidRPr="00B60690">
        <w:rPr>
          <w:spacing w:val="-6"/>
          <w:kern w:val="16"/>
          <w:sz w:val="24"/>
          <w:szCs w:val="24"/>
          <w:rtl/>
          <w:lang w:bidi="ar-SY"/>
        </w:rPr>
        <w:t xml:space="preserve"> قد</w:t>
      </w:r>
      <w:r w:rsidRPr="00B60690">
        <w:rPr>
          <w:spacing w:val="-6"/>
          <w:kern w:val="16"/>
          <w:sz w:val="24"/>
          <w:szCs w:val="24"/>
          <w:rtl/>
        </w:rPr>
        <w:t xml:space="preserve"> ساهم في توزيع رسائل الحركة ضمن منشوراته السياسية السرية الخاصة به.</w:t>
      </w:r>
    </w:p>
    <w:p w:rsidR="008078FB" w:rsidRPr="00B60690" w:rsidRDefault="008078FB" w:rsidP="00E234E2">
      <w:pPr>
        <w:ind w:left="504"/>
        <w:jc w:val="lowKashida"/>
        <w:rPr>
          <w:rFonts w:hint="cs"/>
          <w:spacing w:val="-6"/>
          <w:kern w:val="16"/>
          <w:sz w:val="24"/>
          <w:szCs w:val="24"/>
        </w:rPr>
      </w:pPr>
      <w:r>
        <w:rPr>
          <w:rFonts w:hint="cs"/>
          <w:spacing w:val="-6"/>
          <w:kern w:val="16"/>
          <w:sz w:val="24"/>
          <w:szCs w:val="24"/>
          <w:rtl/>
        </w:rPr>
        <w:t xml:space="preserve">-  </w:t>
      </w:r>
      <w:r w:rsidRPr="00B60690">
        <w:rPr>
          <w:spacing w:val="-6"/>
          <w:kern w:val="16"/>
          <w:sz w:val="24"/>
          <w:szCs w:val="24"/>
          <w:rtl/>
        </w:rPr>
        <w:t>اكتشفت الحكومة السعودية أسلحة مخب</w:t>
      </w:r>
      <w:r w:rsidRPr="00B60690">
        <w:rPr>
          <w:spacing w:val="-6"/>
          <w:kern w:val="16"/>
          <w:sz w:val="24"/>
          <w:szCs w:val="24"/>
          <w:rtl/>
          <w:lang w:bidi="ar-JO"/>
        </w:rPr>
        <w:t>أة</w:t>
      </w:r>
      <w:r w:rsidRPr="00B60690">
        <w:rPr>
          <w:spacing w:val="-6"/>
          <w:kern w:val="16"/>
          <w:sz w:val="24"/>
          <w:szCs w:val="24"/>
          <w:rtl/>
        </w:rPr>
        <w:t xml:space="preserve"> على حدودها الشمالية، تبين فيما بعد أنها تخص حزب العمل العربي الاشتراكي في الجزيرة العربية.</w:t>
      </w:r>
    </w:p>
    <w:p w:rsidR="008078FB" w:rsidRPr="00B60690" w:rsidRDefault="008078FB" w:rsidP="00E234E2">
      <w:pPr>
        <w:ind w:left="504"/>
        <w:jc w:val="lowKashida"/>
        <w:rPr>
          <w:rFonts w:hint="cs"/>
          <w:spacing w:val="-6"/>
          <w:kern w:val="16"/>
          <w:sz w:val="24"/>
          <w:szCs w:val="24"/>
          <w:rtl/>
        </w:rPr>
      </w:pPr>
      <w:r>
        <w:rPr>
          <w:rFonts w:hint="cs"/>
          <w:spacing w:val="-6"/>
          <w:kern w:val="16"/>
          <w:sz w:val="24"/>
          <w:szCs w:val="24"/>
          <w:rtl/>
        </w:rPr>
        <w:t xml:space="preserve">-  </w:t>
      </w:r>
      <w:r w:rsidRPr="00B60690">
        <w:rPr>
          <w:spacing w:val="-6"/>
          <w:kern w:val="16"/>
          <w:sz w:val="24"/>
          <w:szCs w:val="24"/>
          <w:rtl/>
        </w:rPr>
        <w:t>ولا غرابة أن يتواطأ اليسار السعودي مع هذه الحركة، فهناك تواطؤ آخر أشد فنتازية، فقائد الاضطرابات السعودي في منطقة القطيف والمتزامنة مع الاستيلاء على الحرم، المكي رغم جعفريته الاثنى عشرية، رفع جهيمان إلى مرتبة مناضل قديس، وراح يبحث له عن أوجه شبه مزعومة بقائد الثورة الإسلامية الإيرانية الإمام الخميني، وذلك بالتلفيق أن الأول هو صدى ورجع الأخير في المضمار السني الحنبلي!</w:t>
      </w:r>
      <w:r w:rsidRPr="00B60690">
        <w:rPr>
          <w:rFonts w:hint="cs"/>
          <w:spacing w:val="-6"/>
          <w:kern w:val="16"/>
          <w:sz w:val="24"/>
          <w:szCs w:val="24"/>
          <w:vertAlign w:val="subscript"/>
          <w:rtl/>
        </w:rPr>
        <w:t>))</w:t>
      </w:r>
      <w:r w:rsidRPr="00B60690">
        <w:rPr>
          <w:rFonts w:hint="cs"/>
          <w:spacing w:val="-6"/>
          <w:kern w:val="16"/>
          <w:sz w:val="24"/>
          <w:szCs w:val="24"/>
          <w:rtl/>
        </w:rPr>
        <w:t>،</w:t>
      </w:r>
      <w:r w:rsidRPr="00B60690">
        <w:rPr>
          <w:spacing w:val="-6"/>
          <w:kern w:val="16"/>
          <w:sz w:val="24"/>
          <w:szCs w:val="24"/>
          <w:rtl/>
        </w:rPr>
        <w:t xml:space="preserve"> انتهى.</w:t>
      </w:r>
      <w:r>
        <w:rPr>
          <w:rFonts w:hint="cs"/>
          <w:spacing w:val="-6"/>
          <w:kern w:val="16"/>
          <w:sz w:val="24"/>
          <w:szCs w:val="24"/>
          <w:rtl/>
        </w:rPr>
        <w:t xml:space="preserve"> </w:t>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r>
      <w:r>
        <w:rPr>
          <w:rFonts w:hint="cs"/>
          <w:spacing w:val="-6"/>
          <w:kern w:val="16"/>
          <w:sz w:val="24"/>
          <w:szCs w:val="24"/>
          <w:rtl/>
        </w:rPr>
        <w:tab/>
        <w:t xml:space="preserve">    </w:t>
      </w:r>
    </w:p>
    <w:p w:rsidR="008078FB" w:rsidRPr="00B60690" w:rsidRDefault="008078FB" w:rsidP="00E234E2">
      <w:pPr>
        <w:ind w:left="504"/>
        <w:jc w:val="lowKashida"/>
        <w:rPr>
          <w:spacing w:val="-6"/>
          <w:kern w:val="16"/>
          <w:sz w:val="24"/>
          <w:szCs w:val="24"/>
        </w:rPr>
      </w:pPr>
      <w:r>
        <w:rPr>
          <w:rFonts w:hint="cs"/>
          <w:spacing w:val="-6"/>
          <w:kern w:val="16"/>
          <w:sz w:val="24"/>
          <w:szCs w:val="24"/>
          <w:rtl/>
        </w:rPr>
        <w:t xml:space="preserve">   </w:t>
      </w:r>
      <w:r w:rsidRPr="00B60690">
        <w:rPr>
          <w:spacing w:val="-6"/>
          <w:kern w:val="16"/>
          <w:sz w:val="24"/>
          <w:szCs w:val="24"/>
          <w:rtl/>
        </w:rPr>
        <w:t>و</w:t>
      </w:r>
      <w:r>
        <w:rPr>
          <w:spacing w:val="-6"/>
          <w:kern w:val="16"/>
          <w:sz w:val="24"/>
          <w:szCs w:val="24"/>
          <w:rtl/>
        </w:rPr>
        <w:t>في قصيدة نظمها الشاعر اليساري (</w:t>
      </w:r>
      <w:r w:rsidRPr="00B60690">
        <w:rPr>
          <w:spacing w:val="-6"/>
          <w:kern w:val="16"/>
          <w:sz w:val="24"/>
          <w:szCs w:val="24"/>
          <w:rtl/>
        </w:rPr>
        <w:t>مظفر النواب) يلوم فيها اليسار لجهل بعضهم بواقع حركة جهيمان، بل يمدح فيها شخص جهيمان، إلى أن يقول:</w:t>
      </w:r>
    </w:p>
    <w:p w:rsidR="008078FB" w:rsidRPr="00B60690" w:rsidRDefault="008078FB" w:rsidP="00E234E2">
      <w:pPr>
        <w:ind w:left="72" w:firstLine="432"/>
        <w:jc w:val="lowKashida"/>
        <w:rPr>
          <w:rFonts w:hint="cs"/>
          <w:spacing w:val="-6"/>
          <w:kern w:val="16"/>
          <w:sz w:val="24"/>
          <w:szCs w:val="24"/>
          <w:rtl/>
          <w:lang w:bidi="ar-SY"/>
        </w:rPr>
      </w:pPr>
      <w:r w:rsidRPr="00B60690">
        <w:rPr>
          <w:spacing w:val="-6"/>
          <w:kern w:val="16"/>
          <w:sz w:val="24"/>
          <w:szCs w:val="24"/>
          <w:rtl/>
        </w:rPr>
        <w:t>أيحتاج دم بهذا الوضوح إلى معجم طبقي كي يفهمه</w:t>
      </w:r>
      <w:r w:rsidRPr="00B60690">
        <w:rPr>
          <w:rFonts w:hint="cs"/>
          <w:spacing w:val="-6"/>
          <w:kern w:val="16"/>
          <w:sz w:val="24"/>
          <w:szCs w:val="24"/>
          <w:rtl/>
          <w:lang w:bidi="ar-SY"/>
        </w:rPr>
        <w:t xml:space="preserve"> ..</w:t>
      </w:r>
    </w:p>
    <w:p w:rsidR="008078FB" w:rsidRPr="00B60690" w:rsidRDefault="008078FB" w:rsidP="00E234E2">
      <w:pPr>
        <w:ind w:left="72" w:firstLine="432"/>
        <w:jc w:val="lowKashida"/>
        <w:rPr>
          <w:rFonts w:hint="cs"/>
          <w:spacing w:val="-6"/>
          <w:kern w:val="16"/>
          <w:sz w:val="24"/>
          <w:szCs w:val="24"/>
          <w:rtl/>
        </w:rPr>
      </w:pPr>
      <w:r w:rsidRPr="00B60690">
        <w:rPr>
          <w:spacing w:val="-6"/>
          <w:kern w:val="16"/>
          <w:sz w:val="24"/>
          <w:szCs w:val="24"/>
          <w:rtl/>
        </w:rPr>
        <w:t xml:space="preserve">أي سقوط يسار هذا </w:t>
      </w:r>
      <w:r w:rsidRPr="00B60690">
        <w:rPr>
          <w:rFonts w:hint="cs"/>
          <w:spacing w:val="-6"/>
          <w:kern w:val="16"/>
          <w:sz w:val="24"/>
          <w:szCs w:val="24"/>
          <w:rtl/>
        </w:rPr>
        <w:t xml:space="preserve">.. </w:t>
      </w:r>
      <w:r w:rsidRPr="00B60690">
        <w:rPr>
          <w:spacing w:val="-6"/>
          <w:kern w:val="16"/>
          <w:sz w:val="24"/>
          <w:szCs w:val="24"/>
          <w:rtl/>
        </w:rPr>
        <w:t>أينكر حتى دمه</w:t>
      </w:r>
    </w:p>
    <w:p w:rsidR="008078FB" w:rsidRPr="008E4426" w:rsidRDefault="008078FB" w:rsidP="00E234E2">
      <w:pPr>
        <w:ind w:left="72" w:firstLine="432"/>
        <w:jc w:val="lowKashida"/>
        <w:rPr>
          <w:spacing w:val="-6"/>
          <w:kern w:val="16"/>
          <w:sz w:val="24"/>
          <w:szCs w:val="24"/>
          <w:rtl/>
          <w:lang w:bidi="ar-SY"/>
        </w:rPr>
      </w:pPr>
      <w:r w:rsidRPr="008E4426">
        <w:rPr>
          <w:spacing w:val="-6"/>
          <w:kern w:val="16"/>
          <w:sz w:val="24"/>
          <w:szCs w:val="24"/>
          <w:rtl/>
        </w:rPr>
        <w:t>والمعجم الطبقي، يقصد به معجم اشتراكي. أي أن هذا الدم المسلم أريق لمصلحة الاشتراكية.</w:t>
      </w:r>
    </w:p>
    <w:p w:rsidR="008078FB" w:rsidRPr="008E4426" w:rsidRDefault="008078FB" w:rsidP="00E234E2">
      <w:pPr>
        <w:pStyle w:val="a3"/>
        <w:bidi/>
        <w:ind w:left="504"/>
        <w:jc w:val="lowKashida"/>
        <w:rPr>
          <w:rFonts w:cs="Rateb lotus20" w:hint="cs"/>
          <w:sz w:val="24"/>
          <w:szCs w:val="24"/>
          <w:lang w:bidi="ar-SY"/>
        </w:rPr>
      </w:pPr>
      <w:r>
        <w:rPr>
          <w:rFonts w:cs="Rateb lotus20" w:hint="cs"/>
          <w:kern w:val="16"/>
          <w:sz w:val="24"/>
          <w:szCs w:val="24"/>
          <w:rtl/>
        </w:rPr>
        <w:t xml:space="preserve">     </w:t>
      </w:r>
      <w:r w:rsidRPr="008E4426">
        <w:rPr>
          <w:rFonts w:cs="Rateb lotus20"/>
          <w:kern w:val="16"/>
          <w:sz w:val="24"/>
          <w:szCs w:val="24"/>
          <w:rtl/>
        </w:rPr>
        <w:t xml:space="preserve">كتب الماركسي رشاد أبو شاور بعد أحداث الحرم المكي كتابا سماه </w:t>
      </w:r>
      <w:r w:rsidRPr="008E4426">
        <w:rPr>
          <w:rFonts w:cs="Rateb lotus20" w:hint="cs"/>
          <w:kern w:val="16"/>
          <w:sz w:val="24"/>
          <w:szCs w:val="24"/>
          <w:vertAlign w:val="subscript"/>
          <w:rtl/>
        </w:rPr>
        <w:t>((</w:t>
      </w:r>
      <w:r w:rsidRPr="008E4426">
        <w:rPr>
          <w:rFonts w:cs="Rateb lotus20"/>
          <w:kern w:val="16"/>
          <w:sz w:val="24"/>
          <w:szCs w:val="24"/>
          <w:rtl/>
        </w:rPr>
        <w:t xml:space="preserve"> ثورة في عصر القرود</w:t>
      </w:r>
      <w:r w:rsidRPr="008E4426">
        <w:rPr>
          <w:rFonts w:cs="Rateb lotus20" w:hint="cs"/>
          <w:kern w:val="16"/>
          <w:sz w:val="24"/>
          <w:szCs w:val="24"/>
          <w:vertAlign w:val="subscript"/>
          <w:rtl/>
        </w:rPr>
        <w:t>))</w:t>
      </w:r>
      <w:r w:rsidRPr="008E4426">
        <w:rPr>
          <w:rFonts w:cs="Rateb lotus20"/>
          <w:kern w:val="16"/>
          <w:sz w:val="24"/>
          <w:szCs w:val="24"/>
          <w:rtl/>
        </w:rPr>
        <w:t xml:space="preserve"> أهداه إلى كل من</w:t>
      </w:r>
      <w:r w:rsidRPr="008E4426">
        <w:rPr>
          <w:rFonts w:cs="Rateb lotus20" w:hint="cs"/>
          <w:kern w:val="16"/>
          <w:sz w:val="24"/>
          <w:szCs w:val="24"/>
          <w:rtl/>
        </w:rPr>
        <w:t>: (</w:t>
      </w:r>
      <w:r w:rsidRPr="008E4426">
        <w:rPr>
          <w:rFonts w:cs="Rateb lotus20"/>
          <w:kern w:val="16"/>
          <w:sz w:val="24"/>
          <w:szCs w:val="24"/>
          <w:rtl/>
        </w:rPr>
        <w:t>روح جهيمان</w:t>
      </w:r>
      <w:r w:rsidRPr="008E4426">
        <w:rPr>
          <w:rFonts w:cs="Rateb lotus20" w:hint="cs"/>
          <w:kern w:val="16"/>
          <w:sz w:val="24"/>
          <w:szCs w:val="24"/>
          <w:rtl/>
        </w:rPr>
        <w:t>)، (</w:t>
      </w:r>
      <w:r w:rsidRPr="008E4426">
        <w:rPr>
          <w:rFonts w:cs="Rateb lotus20"/>
          <w:kern w:val="16"/>
          <w:sz w:val="24"/>
          <w:szCs w:val="24"/>
          <w:rtl/>
        </w:rPr>
        <w:t>روح ناصر السعيد، وهو مؤسس الحزب الشيوعي السعودي</w:t>
      </w:r>
      <w:r w:rsidRPr="008E4426">
        <w:rPr>
          <w:rFonts w:cs="Rateb lotus20" w:hint="cs"/>
          <w:kern w:val="16"/>
          <w:sz w:val="24"/>
          <w:szCs w:val="24"/>
          <w:rtl/>
        </w:rPr>
        <w:t>)</w:t>
      </w:r>
      <w:r w:rsidRPr="008E4426">
        <w:rPr>
          <w:rFonts w:cs="Rateb lotus20" w:hint="cs"/>
          <w:kern w:val="16"/>
          <w:sz w:val="24"/>
          <w:szCs w:val="24"/>
          <w:rtl/>
          <w:lang w:bidi="ar-SY"/>
        </w:rPr>
        <w:t>.</w:t>
      </w:r>
    </w:p>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sz w:val="24"/>
          <w:szCs w:val="24"/>
          <w:rtl/>
        </w:rPr>
        <w:t xml:space="preserve">(راجع مجلة الوسط في حوار </w:t>
      </w:r>
      <w:r w:rsidRPr="00B60690">
        <w:rPr>
          <w:rFonts w:cs="Rateb lotus20" w:hint="eastAsia"/>
          <w:sz w:val="24"/>
          <w:szCs w:val="24"/>
          <w:rtl/>
        </w:rPr>
        <w:t>مع</w:t>
      </w:r>
      <w:r w:rsidRPr="00B60690">
        <w:rPr>
          <w:rFonts w:cs="Rateb lotus20"/>
          <w:sz w:val="24"/>
          <w:szCs w:val="24"/>
          <w:rtl/>
        </w:rPr>
        <w:t xml:space="preserve"> البكري في العدد241 بتاريخ 9/9/1996).</w:t>
      </w:r>
    </w:p>
  </w:footnote>
  <w:footnote w:id="197">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JO"/>
        </w:rPr>
        <w:t>((</w:t>
      </w:r>
      <w:r w:rsidRPr="00B60690">
        <w:rPr>
          <w:rFonts w:cs="Rateb lotus20"/>
          <w:sz w:val="24"/>
          <w:szCs w:val="24"/>
          <w:rtl/>
          <w:lang w:bidi="ar-JO"/>
        </w:rPr>
        <w:t>تجربتي مع الماركسية</w:t>
      </w:r>
      <w:r w:rsidRPr="00B60690">
        <w:rPr>
          <w:rFonts w:cs="Rateb lotus20" w:hint="cs"/>
          <w:sz w:val="24"/>
          <w:szCs w:val="24"/>
          <w:vertAlign w:val="subscript"/>
          <w:rtl/>
          <w:lang w:bidi="ar-JO"/>
        </w:rPr>
        <w:t>))</w:t>
      </w:r>
      <w:r w:rsidRPr="00B60690">
        <w:rPr>
          <w:rFonts w:cs="Rateb lotus20"/>
          <w:sz w:val="24"/>
          <w:szCs w:val="24"/>
          <w:rtl/>
          <w:lang w:bidi="ar-JO"/>
        </w:rPr>
        <w:t xml:space="preserve">، </w:t>
      </w:r>
      <w:r w:rsidRPr="00B60690">
        <w:rPr>
          <w:rFonts w:cs="Rateb lotus20" w:hint="cs"/>
          <w:sz w:val="24"/>
          <w:szCs w:val="24"/>
          <w:rtl/>
          <w:lang w:bidi="ar-JO"/>
        </w:rPr>
        <w:t>(</w:t>
      </w:r>
      <w:r w:rsidRPr="00B60690">
        <w:rPr>
          <w:rFonts w:cs="Rateb lotus20"/>
          <w:sz w:val="24"/>
          <w:szCs w:val="24"/>
          <w:rtl/>
          <w:lang w:bidi="ar-JO"/>
        </w:rPr>
        <w:t>ص196</w:t>
      </w:r>
      <w:r w:rsidRPr="00B60690">
        <w:rPr>
          <w:rFonts w:cs="Rateb lotus20" w:hint="cs"/>
          <w:sz w:val="24"/>
          <w:szCs w:val="24"/>
          <w:rtl/>
          <w:lang w:bidi="ar-JO"/>
        </w:rPr>
        <w:t>)،</w:t>
      </w:r>
      <w:r w:rsidRPr="00B60690">
        <w:rPr>
          <w:rFonts w:cs="Rateb lotus20"/>
          <w:sz w:val="24"/>
          <w:szCs w:val="24"/>
          <w:rtl/>
          <w:lang w:bidi="ar-JO"/>
        </w:rPr>
        <w:t xml:space="preserve"> ومن بعدها.</w:t>
      </w:r>
    </w:p>
  </w:footnote>
  <w:footnote w:id="198">
    <w:p w:rsidR="008078FB" w:rsidRPr="00174EB6" w:rsidRDefault="008078FB" w:rsidP="00E234E2">
      <w:pPr>
        <w:pStyle w:val="aa"/>
        <w:numPr>
          <w:ilvl w:val="0"/>
          <w:numId w:val="18"/>
        </w:numPr>
        <w:bidi/>
        <w:spacing w:before="0" w:beforeAutospacing="0" w:after="0" w:afterAutospacing="0"/>
        <w:jc w:val="lowKashida"/>
        <w:rPr>
          <w:rFonts w:cs="Rateb lotusb22"/>
          <w:b/>
          <w:bCs/>
          <w:rtl/>
        </w:rPr>
      </w:pPr>
      <w:r>
        <w:rPr>
          <w:rFonts w:cs="Rateb lotus20" w:hint="cs"/>
          <w:b/>
          <w:bCs/>
          <w:rtl/>
        </w:rPr>
        <w:t xml:space="preserve">      </w:t>
      </w:r>
      <w:r w:rsidRPr="00174EB6">
        <w:rPr>
          <w:rFonts w:cs="Rateb lotusb22"/>
          <w:b/>
          <w:bCs/>
          <w:rtl/>
        </w:rPr>
        <w:t>مواد من النظام الأساسي للحكم في المملكة العربية السعودية</w:t>
      </w:r>
    </w:p>
    <w:p w:rsidR="008078FB" w:rsidRPr="00B60690" w:rsidRDefault="008078FB" w:rsidP="00E234E2">
      <w:pPr>
        <w:pStyle w:val="aa"/>
        <w:numPr>
          <w:ilvl w:val="1"/>
          <w:numId w:val="18"/>
        </w:numPr>
        <w:bidi/>
        <w:spacing w:before="0" w:beforeAutospacing="0" w:after="0" w:afterAutospacing="0"/>
        <w:jc w:val="lowKashida"/>
        <w:rPr>
          <w:rFonts w:cs="Rateb lotus20" w:hint="cs"/>
          <w:rtl/>
        </w:rPr>
      </w:pPr>
      <w:r w:rsidRPr="00B60690">
        <w:rPr>
          <w:rFonts w:cs="Rateb lotus20"/>
          <w:rtl/>
        </w:rPr>
        <w:t>تمثل الدعوة الإصلاحية التي قامت على أساسها الدولة</w:t>
      </w:r>
      <w:r w:rsidRPr="00B60690">
        <w:rPr>
          <w:rFonts w:cs="Rateb lotus20"/>
        </w:rPr>
        <w:t xml:space="preserve"> </w:t>
      </w:r>
      <w:r w:rsidRPr="00B60690">
        <w:rPr>
          <w:rFonts w:cs="Rateb lotus20"/>
          <w:rtl/>
        </w:rPr>
        <w:t>السعودية</w:t>
      </w:r>
      <w:r w:rsidRPr="00B60690">
        <w:rPr>
          <w:rFonts w:cs="Rateb lotus20" w:hint="cs"/>
          <w:rtl/>
        </w:rPr>
        <w:t xml:space="preserve"> </w:t>
      </w:r>
      <w:r w:rsidRPr="00B60690">
        <w:rPr>
          <w:rFonts w:cs="Rateb lotus20"/>
          <w:rtl/>
        </w:rPr>
        <w:t xml:space="preserve">الركيزة التي اعتمد عليها الحكم فيها، و تقوم تلك الدعوة على أساس إقامة </w:t>
      </w:r>
      <w:r w:rsidRPr="00B60690">
        <w:rPr>
          <w:rFonts w:cs="Rateb lotus20" w:hint="cs"/>
          <w:rtl/>
        </w:rPr>
        <w:t xml:space="preserve">شرائع الإسلام </w:t>
      </w:r>
      <w:r w:rsidRPr="00B60690">
        <w:rPr>
          <w:rFonts w:cs="Rateb lotus20"/>
          <w:rtl/>
        </w:rPr>
        <w:t>والأمر بالمعروف و النه</w:t>
      </w:r>
      <w:r w:rsidRPr="00B60690">
        <w:rPr>
          <w:rFonts w:cs="Rateb lotus20" w:hint="cs"/>
          <w:rtl/>
        </w:rPr>
        <w:t>ي</w:t>
      </w:r>
      <w:r w:rsidRPr="00B60690">
        <w:rPr>
          <w:rFonts w:cs="Rateb lotus20"/>
          <w:rtl/>
        </w:rPr>
        <w:t xml:space="preserve"> عن المنكر و تطبيق مبـادئ الشريعـة الإسلاميـة،</w:t>
      </w:r>
      <w:r w:rsidRPr="00B60690">
        <w:rPr>
          <w:rFonts w:cs="Rateb lotus20"/>
        </w:rPr>
        <w:t xml:space="preserve"> </w:t>
      </w:r>
      <w:r w:rsidRPr="00B60690">
        <w:rPr>
          <w:rFonts w:cs="Rateb lotus20"/>
          <w:rtl/>
        </w:rPr>
        <w:t>وإصلاح العقيدة و تنقيتها من البدع , وتستمد مبادئها من المبادئ الإسلامية الصحيحة</w:t>
      </w:r>
      <w:r w:rsidRPr="00B60690">
        <w:rPr>
          <w:rFonts w:cs="Rateb lotus20" w:hint="cs"/>
          <w:rtl/>
        </w:rPr>
        <w:t xml:space="preserve"> </w:t>
      </w:r>
      <w:r w:rsidRPr="00B60690">
        <w:rPr>
          <w:rFonts w:cs="Rateb lotus20"/>
          <w:rtl/>
        </w:rPr>
        <w:t>التي كانت سائدة في صدر الإسلام</w:t>
      </w:r>
      <w:r w:rsidRPr="00B60690">
        <w:rPr>
          <w:rFonts w:cs="Rateb lotus20"/>
        </w:rPr>
        <w:t>.</w:t>
      </w:r>
      <w:r w:rsidRPr="00B60690">
        <w:rPr>
          <w:rFonts w:cs="Rateb lotus20"/>
          <w:rtl/>
        </w:rPr>
        <w:t xml:space="preserve"> </w:t>
      </w:r>
    </w:p>
    <w:p w:rsidR="008078FB" w:rsidRPr="00B60690" w:rsidRDefault="008078FB" w:rsidP="00E234E2">
      <w:pPr>
        <w:pStyle w:val="aa"/>
        <w:numPr>
          <w:ilvl w:val="1"/>
          <w:numId w:val="18"/>
        </w:numPr>
        <w:bidi/>
        <w:spacing w:before="0" w:beforeAutospacing="0" w:after="0" w:afterAutospacing="0"/>
        <w:jc w:val="lowKashida"/>
        <w:rPr>
          <w:rFonts w:cs="Rateb lotus20" w:hint="cs"/>
          <w:rtl/>
        </w:rPr>
      </w:pPr>
      <w:r w:rsidRPr="00B60690">
        <w:rPr>
          <w:rFonts w:cs="Rateb lotus20"/>
          <w:rtl/>
        </w:rPr>
        <w:t>وفي عهد المغفور له خادم الحرمين الشريفين</w:t>
      </w:r>
      <w:r w:rsidRPr="00B60690">
        <w:rPr>
          <w:rFonts w:cs="Rateb lotus20"/>
        </w:rPr>
        <w:t xml:space="preserve"> </w:t>
      </w:r>
      <w:r w:rsidRPr="00B60690">
        <w:rPr>
          <w:rFonts w:cs="Rateb lotus20"/>
          <w:rtl/>
        </w:rPr>
        <w:t>الملك فهد بن عبدالعزيز آل سعود صدر النظام الأساسي للحكم في 83 مادة في إجراء يهدف</w:t>
      </w:r>
      <w:r w:rsidRPr="00B60690">
        <w:rPr>
          <w:rFonts w:cs="Rateb lotus20"/>
        </w:rPr>
        <w:t xml:space="preserve"> </w:t>
      </w:r>
      <w:r w:rsidRPr="00B60690">
        <w:rPr>
          <w:rFonts w:cs="Rateb lotus20"/>
          <w:rtl/>
        </w:rPr>
        <w:t>لتحقيق المصلحة العامة نظرا لتطور الدولة في مختلف المجالات وتوسع علاقاتها الدولية</w:t>
      </w:r>
      <w:r w:rsidRPr="00B60690">
        <w:rPr>
          <w:rFonts w:cs="Rateb lotus20"/>
        </w:rPr>
        <w:t xml:space="preserve"> </w:t>
      </w:r>
      <w:r w:rsidRPr="00B60690">
        <w:rPr>
          <w:rFonts w:cs="Rateb lotus20"/>
          <w:rtl/>
        </w:rPr>
        <w:t xml:space="preserve">في مختلف الأصعدة </w:t>
      </w:r>
      <w:r w:rsidRPr="00B60690">
        <w:rPr>
          <w:rFonts w:cs="Rateb lotus20" w:hint="cs"/>
          <w:rtl/>
        </w:rPr>
        <w:t xml:space="preserve">. </w:t>
      </w:r>
      <w:r w:rsidRPr="00B60690">
        <w:rPr>
          <w:rFonts w:cs="Rateb lotus20"/>
          <w:rtl/>
        </w:rPr>
        <w:t>الرقم أ /9</w:t>
      </w:r>
      <w:r w:rsidRPr="00B60690">
        <w:rPr>
          <w:rFonts w:cs="Rateb lotus20" w:hint="cs"/>
          <w:rtl/>
        </w:rPr>
        <w:t xml:space="preserve">، </w:t>
      </w:r>
      <w:r w:rsidRPr="00B60690">
        <w:rPr>
          <w:rFonts w:cs="Rateb lotus20"/>
          <w:rtl/>
        </w:rPr>
        <w:t>التاريخ: 27/8/1412ه</w:t>
      </w:r>
      <w:r w:rsidRPr="00B60690">
        <w:rPr>
          <w:rFonts w:cs="Rateb lotus20" w:hint="cs"/>
          <w:rtl/>
        </w:rPr>
        <w:t>ـ.</w:t>
      </w:r>
      <w:r>
        <w:rPr>
          <w:rFonts w:cs="Rateb lotus20" w:hint="cs"/>
          <w:rtl/>
        </w:rPr>
        <w:t xml:space="preserve"> </w:t>
      </w:r>
      <w:r>
        <w:rPr>
          <w:rFonts w:cs="Rateb lotus20" w:hint="cs"/>
          <w:rtl/>
        </w:rPr>
        <w:tab/>
      </w:r>
      <w:r>
        <w:rPr>
          <w:rFonts w:cs="Rateb lotus20" w:hint="cs"/>
          <w:rtl/>
        </w:rPr>
        <w:tab/>
      </w:r>
      <w:r>
        <w:rPr>
          <w:rFonts w:cs="Rateb lotus20" w:hint="cs"/>
          <w:rtl/>
        </w:rPr>
        <w:tab/>
      </w:r>
      <w:r>
        <w:rPr>
          <w:rFonts w:cs="Rateb lotus20" w:hint="cs"/>
          <w:rtl/>
        </w:rPr>
        <w:tab/>
      </w:r>
      <w:r>
        <w:rPr>
          <w:rFonts w:cs="Rateb lotus20" w:hint="cs"/>
          <w:rtl/>
        </w:rPr>
        <w:tab/>
      </w:r>
      <w:r>
        <w:rPr>
          <w:rFonts w:cs="Rateb lotus20" w:hint="cs"/>
          <w:rtl/>
        </w:rPr>
        <w:tab/>
      </w:r>
      <w:r>
        <w:rPr>
          <w:rFonts w:cs="Rateb lotus20" w:hint="cs"/>
          <w:rtl/>
        </w:rPr>
        <w:tab/>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(1</w:t>
      </w:r>
      <w:r w:rsidRPr="00B60690">
        <w:rPr>
          <w:rFonts w:cs="Rateb lotus20" w:hint="cs"/>
          <w:rtl/>
        </w:rPr>
        <w:t>):</w:t>
      </w:r>
      <w:r w:rsidRPr="00B60690">
        <w:rPr>
          <w:rFonts w:cs="Rateb lotus20"/>
        </w:rPr>
        <w:t xml:space="preserve"> </w:t>
      </w:r>
      <w:r w:rsidRPr="00B60690">
        <w:rPr>
          <w:rFonts w:cs="Rateb lotus20"/>
          <w:rtl/>
        </w:rPr>
        <w:t>المملكة العربية السعودية دولة عربية إسلامية ذات سيادة تامة،</w:t>
      </w:r>
      <w:r w:rsidRPr="00B60690">
        <w:rPr>
          <w:rFonts w:cs="Rateb lotus20"/>
          <w:u w:val="single"/>
          <w:rtl/>
        </w:rPr>
        <w:t xml:space="preserve"> دينها الإسلام،</w:t>
      </w:r>
      <w:r w:rsidRPr="00B60690">
        <w:rPr>
          <w:rFonts w:cs="Rateb lotus20"/>
          <w:rtl/>
        </w:rPr>
        <w:t xml:space="preserve"> </w:t>
      </w:r>
      <w:r w:rsidRPr="00B60690">
        <w:rPr>
          <w:rFonts w:cs="Rateb lotus20"/>
          <w:u w:val="single"/>
          <w:rtl/>
        </w:rPr>
        <w:t xml:space="preserve">ودستورها كتاب الله تعالى وسنة رسوله </w:t>
      </w:r>
      <w:r w:rsidRPr="00B60690">
        <w:rPr>
          <w:rFonts w:cs="Rateb lotus20" w:hint="cs"/>
          <w:u w:val="single"/>
          <w:rtl/>
        </w:rPr>
        <w:t>×</w:t>
      </w:r>
      <w:r w:rsidRPr="00B60690">
        <w:rPr>
          <w:rFonts w:cs="Rateb lotus20"/>
          <w:u w:val="single"/>
          <w:rtl/>
        </w:rPr>
        <w:t>،</w:t>
      </w:r>
      <w:r w:rsidRPr="00B60690">
        <w:rPr>
          <w:rFonts w:cs="Rateb lotus20"/>
          <w:rtl/>
        </w:rPr>
        <w:t xml:space="preserve"> ولغتها هي اللغة العربية، وعاصمتها مدينة الرياض</w:t>
      </w:r>
      <w:r w:rsidRPr="00B60690">
        <w:rPr>
          <w:rFonts w:cs="Rateb lotus20"/>
        </w:rPr>
        <w:t xml:space="preserve"> .</w:t>
      </w:r>
      <w:r w:rsidRPr="00B60690">
        <w:rPr>
          <w:rFonts w:cs="Rateb lotus20"/>
        </w:rPr>
        <w:br/>
      </w:r>
      <w:r w:rsidRPr="00B60690">
        <w:rPr>
          <w:rFonts w:cs="Rateb lotus20"/>
          <w:rtl/>
        </w:rPr>
        <w:t>مادة (2</w:t>
      </w:r>
      <w:r w:rsidRPr="00B60690">
        <w:rPr>
          <w:rFonts w:cs="Rateb lotus20" w:hint="cs"/>
          <w:rtl/>
        </w:rPr>
        <w:t>)</w:t>
      </w:r>
      <w:r w:rsidRPr="00B60690">
        <w:rPr>
          <w:rFonts w:cs="Rateb lotus20"/>
        </w:rPr>
        <w:t xml:space="preserve">: </w:t>
      </w:r>
      <w:r w:rsidRPr="00B60690">
        <w:rPr>
          <w:rFonts w:cs="Rateb lotus20" w:hint="cs"/>
          <w:u w:val="single"/>
          <w:rtl/>
        </w:rPr>
        <w:t xml:space="preserve"> </w:t>
      </w:r>
      <w:r w:rsidRPr="00B60690">
        <w:rPr>
          <w:rFonts w:cs="Rateb lotus20"/>
          <w:u w:val="single"/>
          <w:rtl/>
        </w:rPr>
        <w:t>عيدا</w:t>
      </w:r>
      <w:r w:rsidRPr="00B60690">
        <w:rPr>
          <w:rFonts w:cs="Rateb lotus20"/>
          <w:u w:val="single"/>
        </w:rPr>
        <w:t xml:space="preserve"> </w:t>
      </w:r>
      <w:r w:rsidRPr="00B60690">
        <w:rPr>
          <w:rFonts w:cs="Rateb lotus20"/>
          <w:u w:val="single"/>
          <w:rtl/>
        </w:rPr>
        <w:t>الدولة هما: عيدا الفطر والأضحى .. وتقويمها هو التقويم الهجري</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hint="cs"/>
          <w:rtl/>
        </w:rPr>
      </w:pPr>
      <w:r w:rsidRPr="00B60690">
        <w:rPr>
          <w:rFonts w:cs="Rateb lotus20"/>
          <w:rtl/>
        </w:rPr>
        <w:t>مادة (3</w:t>
      </w:r>
      <w:r w:rsidRPr="00B60690">
        <w:rPr>
          <w:rFonts w:cs="Rateb lotus20" w:hint="cs"/>
          <w:rtl/>
        </w:rPr>
        <w:t>)</w:t>
      </w:r>
      <w:r w:rsidRPr="00B60690">
        <w:rPr>
          <w:rFonts w:cs="Rateb lotus20"/>
        </w:rPr>
        <w:t>:</w:t>
      </w:r>
      <w:r w:rsidRPr="00B60690">
        <w:rPr>
          <w:rFonts w:cs="Rateb lotus20" w:hint="cs"/>
          <w:rtl/>
        </w:rPr>
        <w:t xml:space="preserve">  </w:t>
      </w:r>
      <w:r w:rsidRPr="00B60690">
        <w:rPr>
          <w:rFonts w:cs="Rateb lotus20"/>
          <w:rtl/>
        </w:rPr>
        <w:t>يكون علم الدولة كما يلي</w:t>
      </w:r>
      <w:r w:rsidRPr="00B60690">
        <w:rPr>
          <w:rFonts w:cs="Rateb lotus20"/>
        </w:rPr>
        <w:t>:-</w:t>
      </w:r>
    </w:p>
    <w:p w:rsidR="008078FB" w:rsidRPr="00B60690" w:rsidRDefault="008078FB" w:rsidP="00E234E2">
      <w:pPr>
        <w:numPr>
          <w:ilvl w:val="2"/>
          <w:numId w:val="18"/>
        </w:numPr>
        <w:jc w:val="lowKashida"/>
        <w:rPr>
          <w:rFonts w:hint="cs"/>
          <w:sz w:val="24"/>
          <w:szCs w:val="24"/>
          <w:rtl/>
          <w:lang w:bidi="ar-JO"/>
        </w:rPr>
      </w:pPr>
      <w:r w:rsidRPr="00B60690">
        <w:rPr>
          <w:sz w:val="24"/>
          <w:szCs w:val="24"/>
          <w:rtl/>
        </w:rPr>
        <w:t>لونه أخضر</w:t>
      </w:r>
      <w:r w:rsidRPr="00B60690">
        <w:rPr>
          <w:sz w:val="24"/>
          <w:szCs w:val="24"/>
        </w:rPr>
        <w:t>.</w:t>
      </w:r>
    </w:p>
    <w:p w:rsidR="008078FB" w:rsidRDefault="008078FB" w:rsidP="00E234E2">
      <w:pPr>
        <w:numPr>
          <w:ilvl w:val="2"/>
          <w:numId w:val="18"/>
        </w:numPr>
        <w:jc w:val="lowKashida"/>
        <w:rPr>
          <w:rFonts w:hint="cs"/>
          <w:sz w:val="24"/>
          <w:szCs w:val="24"/>
        </w:rPr>
      </w:pPr>
      <w:r w:rsidRPr="00B60690">
        <w:rPr>
          <w:sz w:val="24"/>
          <w:szCs w:val="24"/>
          <w:rtl/>
        </w:rPr>
        <w:t>عرضه يساوي ثلثي طوله</w:t>
      </w:r>
      <w:r w:rsidRPr="00B60690">
        <w:rPr>
          <w:sz w:val="24"/>
          <w:szCs w:val="24"/>
        </w:rPr>
        <w:t>.</w:t>
      </w:r>
      <w:r w:rsidRPr="00B60690">
        <w:rPr>
          <w:sz w:val="24"/>
          <w:szCs w:val="24"/>
          <w:rtl/>
        </w:rPr>
        <w:t xml:space="preserve"> </w:t>
      </w:r>
    </w:p>
    <w:p w:rsidR="008078FB" w:rsidRPr="00B60690" w:rsidRDefault="008078FB" w:rsidP="00E234E2">
      <w:pPr>
        <w:numPr>
          <w:ilvl w:val="2"/>
          <w:numId w:val="18"/>
        </w:numPr>
        <w:jc w:val="lowKashida"/>
        <w:rPr>
          <w:rFonts w:hint="cs"/>
          <w:sz w:val="24"/>
          <w:szCs w:val="24"/>
          <w:rtl/>
        </w:rPr>
      </w:pPr>
      <w:r w:rsidRPr="00B60690">
        <w:rPr>
          <w:sz w:val="24"/>
          <w:szCs w:val="24"/>
          <w:rtl/>
        </w:rPr>
        <w:t>تتوسطه كلمة</w:t>
      </w:r>
      <w:r w:rsidRPr="00B60690">
        <w:rPr>
          <w:rFonts w:hint="cs"/>
          <w:sz w:val="24"/>
          <w:szCs w:val="24"/>
          <w:rtl/>
        </w:rPr>
        <w:t xml:space="preserve">: </w:t>
      </w:r>
      <w:r w:rsidRPr="00B60690">
        <w:rPr>
          <w:sz w:val="24"/>
          <w:szCs w:val="24"/>
          <w:rtl/>
        </w:rPr>
        <w:t>لا إله إلا الله محمد رسول الله، تحتها</w:t>
      </w:r>
      <w:r w:rsidRPr="00B60690">
        <w:rPr>
          <w:sz w:val="24"/>
          <w:szCs w:val="24"/>
        </w:rPr>
        <w:t xml:space="preserve"> </w:t>
      </w:r>
      <w:r w:rsidRPr="00B60690">
        <w:rPr>
          <w:sz w:val="24"/>
          <w:szCs w:val="24"/>
          <w:rtl/>
        </w:rPr>
        <w:t>سيف مسلول</w:t>
      </w:r>
      <w:r w:rsidRPr="00B60690">
        <w:rPr>
          <w:rFonts w:hint="cs"/>
          <w:sz w:val="24"/>
          <w:szCs w:val="24"/>
          <w:rtl/>
          <w:lang w:bidi="ar-SY"/>
        </w:rPr>
        <w:t>،</w:t>
      </w:r>
      <w:r w:rsidRPr="00B60690">
        <w:rPr>
          <w:sz w:val="24"/>
          <w:szCs w:val="24"/>
          <w:rtl/>
        </w:rPr>
        <w:t xml:space="preserve"> </w:t>
      </w:r>
      <w:r w:rsidRPr="00B60690">
        <w:rPr>
          <w:sz w:val="24"/>
          <w:szCs w:val="24"/>
          <w:u w:val="single"/>
          <w:rtl/>
        </w:rPr>
        <w:t>ولا ينكس العلم أبداً</w:t>
      </w:r>
      <w:r w:rsidRPr="00B60690">
        <w:rPr>
          <w:sz w:val="24"/>
          <w:szCs w:val="24"/>
        </w:rPr>
        <w:t xml:space="preserve"> .</w:t>
      </w:r>
    </w:p>
    <w:p w:rsidR="008078FB" w:rsidRPr="00B60690" w:rsidRDefault="008078FB" w:rsidP="00E234E2">
      <w:pPr>
        <w:jc w:val="lowKashida"/>
        <w:rPr>
          <w:rFonts w:hint="cs"/>
          <w:sz w:val="24"/>
          <w:szCs w:val="24"/>
          <w:rtl/>
        </w:rPr>
      </w:pPr>
      <w:r w:rsidRPr="00B60690">
        <w:rPr>
          <w:sz w:val="24"/>
          <w:szCs w:val="24"/>
          <w:rtl/>
        </w:rPr>
        <w:t>مادة (5</w:t>
      </w:r>
      <w:r w:rsidRPr="00B60690">
        <w:rPr>
          <w:rFonts w:hint="cs"/>
          <w:sz w:val="24"/>
          <w:szCs w:val="24"/>
          <w:rtl/>
        </w:rPr>
        <w:t>)</w:t>
      </w:r>
      <w:r w:rsidRPr="00B60690">
        <w:rPr>
          <w:rFonts w:hint="cs"/>
          <w:sz w:val="24"/>
          <w:szCs w:val="24"/>
          <w:rtl/>
          <w:lang w:bidi="ar-SY"/>
        </w:rPr>
        <w:t xml:space="preserve">: </w:t>
      </w:r>
      <w:r w:rsidRPr="00B60690">
        <w:rPr>
          <w:sz w:val="24"/>
          <w:szCs w:val="24"/>
          <w:rtl/>
        </w:rPr>
        <w:t xml:space="preserve">أ‌- </w:t>
      </w:r>
      <w:r w:rsidRPr="00B60690">
        <w:rPr>
          <w:rFonts w:hint="cs"/>
          <w:sz w:val="24"/>
          <w:szCs w:val="24"/>
          <w:rtl/>
        </w:rPr>
        <w:t xml:space="preserve">  </w:t>
      </w:r>
      <w:r w:rsidRPr="00B60690">
        <w:rPr>
          <w:sz w:val="24"/>
          <w:szCs w:val="24"/>
          <w:rtl/>
        </w:rPr>
        <w:t>نظام الحكم في المملكة العربية</w:t>
      </w:r>
      <w:r w:rsidRPr="00B60690">
        <w:rPr>
          <w:sz w:val="24"/>
          <w:szCs w:val="24"/>
        </w:rPr>
        <w:t xml:space="preserve"> </w:t>
      </w:r>
      <w:r w:rsidRPr="00B60690">
        <w:rPr>
          <w:sz w:val="24"/>
          <w:szCs w:val="24"/>
          <w:rtl/>
        </w:rPr>
        <w:t>السعودية .. ملكي</w:t>
      </w:r>
      <w:r w:rsidRPr="00B60690">
        <w:rPr>
          <w:rFonts w:hint="cs"/>
          <w:sz w:val="24"/>
          <w:szCs w:val="24"/>
          <w:rtl/>
        </w:rPr>
        <w:t>.</w:t>
      </w:r>
      <w:r w:rsidRPr="00B60690">
        <w:rPr>
          <w:sz w:val="24"/>
          <w:szCs w:val="24"/>
        </w:rPr>
        <w:t xml:space="preserve"> </w:t>
      </w:r>
    </w:p>
    <w:p w:rsidR="008078FB" w:rsidRPr="00B60690" w:rsidRDefault="008078FB" w:rsidP="00E234E2">
      <w:pPr>
        <w:ind w:left="72"/>
        <w:jc w:val="lowKashida"/>
        <w:rPr>
          <w:rFonts w:hint="cs"/>
          <w:spacing w:val="-6"/>
          <w:kern w:val="16"/>
          <w:sz w:val="24"/>
          <w:szCs w:val="24"/>
          <w:rtl/>
          <w:lang w:bidi="ar-SY"/>
        </w:rPr>
      </w:pPr>
      <w:r>
        <w:rPr>
          <w:rFonts w:hint="cs"/>
          <w:sz w:val="24"/>
          <w:szCs w:val="24"/>
          <w:rtl/>
        </w:rPr>
        <w:t xml:space="preserve">           </w:t>
      </w:r>
      <w:r w:rsidRPr="00B60690">
        <w:rPr>
          <w:sz w:val="24"/>
          <w:szCs w:val="24"/>
          <w:rtl/>
        </w:rPr>
        <w:t>ب- يكون الحكم في أبناء الملك المؤسس عبدالعزيز بن</w:t>
      </w:r>
      <w:r w:rsidRPr="00B60690">
        <w:rPr>
          <w:sz w:val="24"/>
          <w:szCs w:val="24"/>
        </w:rPr>
        <w:t xml:space="preserve"> </w:t>
      </w:r>
      <w:r w:rsidRPr="00B60690">
        <w:rPr>
          <w:sz w:val="24"/>
          <w:szCs w:val="24"/>
          <w:rtl/>
        </w:rPr>
        <w:t xml:space="preserve">عبدالرحمن الفيصل آل سعود وأبناء الأبناء، </w:t>
      </w:r>
      <w:r w:rsidRPr="00B60690">
        <w:rPr>
          <w:sz w:val="24"/>
          <w:szCs w:val="24"/>
          <w:u w:val="single"/>
          <w:rtl/>
        </w:rPr>
        <w:t>ويبايع الأصلح منهم للحكم، على كتاب الله</w:t>
      </w:r>
      <w:r w:rsidRPr="00B60690">
        <w:rPr>
          <w:sz w:val="24"/>
          <w:szCs w:val="24"/>
          <w:u w:val="single"/>
        </w:rPr>
        <w:t xml:space="preserve"> </w:t>
      </w:r>
      <w:r w:rsidRPr="00B60690">
        <w:rPr>
          <w:sz w:val="24"/>
          <w:szCs w:val="24"/>
          <w:u w:val="single"/>
          <w:rtl/>
        </w:rPr>
        <w:t xml:space="preserve">تعالى وسنة رسوله </w:t>
      </w:r>
      <w:r w:rsidRPr="00B60690">
        <w:rPr>
          <w:rFonts w:hint="cs"/>
          <w:sz w:val="24"/>
          <w:szCs w:val="24"/>
          <w:u w:val="single"/>
          <w:rtl/>
        </w:rPr>
        <w:t>×</w:t>
      </w:r>
      <w:r w:rsidRPr="00B60690">
        <w:rPr>
          <w:sz w:val="24"/>
          <w:szCs w:val="24"/>
          <w:u w:val="single"/>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(6</w:t>
      </w:r>
      <w:r w:rsidRPr="00B60690">
        <w:rPr>
          <w:rFonts w:cs="Rateb lotus20" w:hint="cs"/>
          <w:rtl/>
        </w:rPr>
        <w:t xml:space="preserve">): يبايع المواطنون الملك على كتاب </w:t>
      </w:r>
      <w:r w:rsidRPr="00B60690">
        <w:rPr>
          <w:rFonts w:cs="Rateb lotus20"/>
          <w:u w:val="single"/>
          <w:rtl/>
        </w:rPr>
        <w:t>الله تعالى وسنة رسوله وعلى السمع والطاعة في العسر</w:t>
      </w:r>
      <w:r w:rsidRPr="00B60690">
        <w:rPr>
          <w:rFonts w:cs="Rateb lotus20"/>
          <w:u w:val="single"/>
        </w:rPr>
        <w:t xml:space="preserve"> </w:t>
      </w:r>
      <w:r w:rsidRPr="00B60690">
        <w:rPr>
          <w:rFonts w:cs="Rateb lotus20"/>
          <w:u w:val="single"/>
          <w:rtl/>
        </w:rPr>
        <w:t>واليسر والمنشط والمكره</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hint="cs"/>
          <w:rtl/>
          <w:lang w:bidi="ar-JO"/>
        </w:rPr>
      </w:pPr>
      <w:r w:rsidRPr="00B60690">
        <w:rPr>
          <w:rFonts w:cs="Rateb lotus20"/>
          <w:rtl/>
        </w:rPr>
        <w:t>مادة (7</w:t>
      </w:r>
      <w:r w:rsidRPr="00B60690">
        <w:rPr>
          <w:rFonts w:cs="Rateb lotus20" w:hint="cs"/>
          <w:rtl/>
        </w:rPr>
        <w:t>)</w:t>
      </w:r>
      <w:r w:rsidRPr="00B60690">
        <w:rPr>
          <w:rFonts w:cs="Rateb lotus20"/>
        </w:rPr>
        <w:t>:</w:t>
      </w:r>
      <w:r w:rsidRPr="00B60690">
        <w:rPr>
          <w:rFonts w:cs="Rateb lotus20" w:hint="cs"/>
          <w:u w:val="single"/>
          <w:rtl/>
        </w:rPr>
        <w:t xml:space="preserve"> </w:t>
      </w:r>
      <w:r w:rsidRPr="00B60690">
        <w:rPr>
          <w:rFonts w:cs="Rateb lotus20"/>
          <w:u w:val="single"/>
          <w:rtl/>
        </w:rPr>
        <w:t>يستمد الحكم في المملكة العربية السعودية سلطته من</w:t>
      </w:r>
      <w:r w:rsidRPr="00B60690">
        <w:rPr>
          <w:rFonts w:cs="Rateb lotus20"/>
          <w:u w:val="single"/>
        </w:rPr>
        <w:t xml:space="preserve"> </w:t>
      </w:r>
      <w:r w:rsidRPr="00B60690">
        <w:rPr>
          <w:rFonts w:cs="Rateb lotus20"/>
          <w:u w:val="single"/>
          <w:rtl/>
        </w:rPr>
        <w:t>كتاب الله تعالى وسنة رسوله وهما الحاكمان على هذا النظام وجميع أنظمة الدولة</w:t>
      </w:r>
      <w:r w:rsidRPr="00B60690">
        <w:rPr>
          <w:rFonts w:cs="Rateb lotus20"/>
        </w:rPr>
        <w:t xml:space="preserve"> .</w:t>
      </w:r>
      <w:r w:rsidRPr="00B60690">
        <w:rPr>
          <w:rFonts w:cs="Rateb lotus20" w:hint="cs"/>
          <w:rtl/>
          <w:lang w:bidi="ar-JO"/>
        </w:rPr>
        <w:t xml:space="preserve">                         </w:t>
      </w:r>
      <w:r>
        <w:rPr>
          <w:rFonts w:cs="Rateb lotus20" w:hint="cs"/>
          <w:rtl/>
          <w:lang w:bidi="ar-JO"/>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hint="cs"/>
          <w:rtl/>
        </w:rPr>
        <w:t xml:space="preserve">=   </w:t>
      </w:r>
      <w:r w:rsidRPr="00B60690">
        <w:rPr>
          <w:rFonts w:cs="Rateb lotus20"/>
          <w:rtl/>
        </w:rPr>
        <w:t>مادة (8</w:t>
      </w:r>
      <w:r w:rsidRPr="00B60690">
        <w:rPr>
          <w:rFonts w:cs="Rateb lotus20" w:hint="cs"/>
          <w:rtl/>
        </w:rPr>
        <w:t>):</w:t>
      </w:r>
      <w:r w:rsidRPr="00B60690">
        <w:rPr>
          <w:rFonts w:cs="Rateb lotus20"/>
        </w:rPr>
        <w:t xml:space="preserve"> </w:t>
      </w:r>
      <w:r w:rsidRPr="00B60690">
        <w:rPr>
          <w:rFonts w:cs="Rateb lotus20"/>
          <w:u w:val="single"/>
          <w:rtl/>
        </w:rPr>
        <w:t>يقوم الحكم في المملكة العربية السعودية على أساس</w:t>
      </w:r>
      <w:r w:rsidRPr="00B60690">
        <w:rPr>
          <w:rFonts w:cs="Rateb lotus20"/>
          <w:u w:val="single"/>
        </w:rPr>
        <w:t xml:space="preserve"> </w:t>
      </w:r>
      <w:r w:rsidRPr="00B60690">
        <w:rPr>
          <w:rFonts w:cs="Rateb lotus20"/>
          <w:u w:val="single"/>
          <w:rtl/>
        </w:rPr>
        <w:t>العدل والشورى والمساواة وفق الشريعة الإسلامية</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(9</w:t>
      </w:r>
      <w:r w:rsidRPr="00B60690">
        <w:rPr>
          <w:rFonts w:cs="Rateb lotus20" w:hint="cs"/>
          <w:rtl/>
        </w:rPr>
        <w:t>)</w:t>
      </w:r>
      <w:r w:rsidRPr="00B60690">
        <w:rPr>
          <w:rFonts w:cs="Rateb lotus20"/>
        </w:rPr>
        <w:t xml:space="preserve"> :</w:t>
      </w:r>
      <w:r w:rsidRPr="00B60690">
        <w:rPr>
          <w:rFonts w:cs="Rateb lotus20"/>
          <w:u w:val="single"/>
          <w:rtl/>
        </w:rPr>
        <w:t>الأسرة هي نواة المجتمع</w:t>
      </w:r>
      <w:r w:rsidRPr="00B60690">
        <w:rPr>
          <w:rFonts w:cs="Rateb lotus20"/>
          <w:u w:val="single"/>
        </w:rPr>
        <w:t xml:space="preserve"> </w:t>
      </w:r>
      <w:r w:rsidRPr="00B60690">
        <w:rPr>
          <w:rFonts w:cs="Rateb lotus20"/>
          <w:u w:val="single"/>
          <w:rtl/>
        </w:rPr>
        <w:t>السعودي، ويربى أفرادها على أساس العقيدة الإسلامية وما تقتضيه من الولاء والطاعة</w:t>
      </w:r>
      <w:r w:rsidRPr="00B60690">
        <w:rPr>
          <w:rFonts w:cs="Rateb lotus20"/>
          <w:u w:val="single"/>
        </w:rPr>
        <w:t xml:space="preserve"> </w:t>
      </w:r>
      <w:r w:rsidRPr="00B60690">
        <w:rPr>
          <w:rFonts w:cs="Rateb lotus20"/>
          <w:u w:val="single"/>
          <w:rtl/>
        </w:rPr>
        <w:t>لله ولرسوله ولأولي الأمر، واحترام النظام وتنفيذه، وحب الوطن والاعتزاز به</w:t>
      </w:r>
      <w:r w:rsidRPr="00B60690">
        <w:rPr>
          <w:rFonts w:cs="Rateb lotus20"/>
          <w:u w:val="single"/>
        </w:rPr>
        <w:t xml:space="preserve"> </w:t>
      </w:r>
      <w:r w:rsidRPr="00B60690">
        <w:rPr>
          <w:rFonts w:cs="Rateb lotus20"/>
          <w:u w:val="single"/>
          <w:rtl/>
        </w:rPr>
        <w:t>وبتاريخه المجيد</w:t>
      </w:r>
      <w:r w:rsidRPr="00B60690">
        <w:rPr>
          <w:rFonts w:cs="Rateb lotus20"/>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(10</w:t>
      </w:r>
      <w:r w:rsidRPr="00B60690">
        <w:rPr>
          <w:rFonts w:cs="Rateb lotus20" w:hint="cs"/>
          <w:rtl/>
        </w:rPr>
        <w:t>):</w:t>
      </w:r>
      <w:r w:rsidRPr="00B60690">
        <w:rPr>
          <w:rFonts w:cs="Rateb lotus20"/>
        </w:rPr>
        <w:t xml:space="preserve"> </w:t>
      </w:r>
      <w:r w:rsidRPr="00B60690">
        <w:rPr>
          <w:rFonts w:cs="Rateb lotus20"/>
          <w:u w:val="single"/>
          <w:rtl/>
        </w:rPr>
        <w:t>تحرص الدولة على توثيق أواصر الأسرة والحفاظ على</w:t>
      </w:r>
      <w:r w:rsidRPr="00B60690">
        <w:rPr>
          <w:rFonts w:cs="Rateb lotus20"/>
          <w:u w:val="single"/>
        </w:rPr>
        <w:t xml:space="preserve"> </w:t>
      </w:r>
      <w:r w:rsidRPr="00B60690">
        <w:rPr>
          <w:rFonts w:cs="Rateb lotus20"/>
          <w:u w:val="single"/>
          <w:rtl/>
        </w:rPr>
        <w:t>قيمها العربية والإسلامية ورعاية جميع أفرادها وتوفير الظروف المناسبة لتنمية</w:t>
      </w:r>
      <w:r w:rsidRPr="00B60690">
        <w:rPr>
          <w:rFonts w:cs="Rateb lotus20"/>
          <w:u w:val="single"/>
        </w:rPr>
        <w:t xml:space="preserve"> </w:t>
      </w:r>
      <w:r w:rsidRPr="00B60690">
        <w:rPr>
          <w:rFonts w:cs="Rateb lotus20"/>
          <w:u w:val="single"/>
          <w:rtl/>
        </w:rPr>
        <w:t>ملكاتهم وقدراتهم</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(11</w:t>
      </w:r>
      <w:r w:rsidRPr="00B60690">
        <w:rPr>
          <w:rFonts w:cs="Rateb lotus20" w:hint="cs"/>
          <w:rtl/>
        </w:rPr>
        <w:t>):</w:t>
      </w:r>
      <w:r w:rsidRPr="00B60690">
        <w:rPr>
          <w:rFonts w:cs="Rateb lotus20"/>
        </w:rPr>
        <w:t xml:space="preserve"> </w:t>
      </w:r>
      <w:r w:rsidRPr="00B60690">
        <w:rPr>
          <w:rFonts w:cs="Rateb lotus20"/>
          <w:u w:val="single"/>
          <w:rtl/>
        </w:rPr>
        <w:t>يقوم المجتمع السعودي على أساس من اعتصام أفراده</w:t>
      </w:r>
      <w:r w:rsidRPr="00B60690">
        <w:rPr>
          <w:rFonts w:cs="Rateb lotus20"/>
          <w:u w:val="single"/>
        </w:rPr>
        <w:t xml:space="preserve"> </w:t>
      </w:r>
      <w:r w:rsidRPr="00B60690">
        <w:rPr>
          <w:rFonts w:cs="Rateb lotus20"/>
          <w:u w:val="single"/>
          <w:rtl/>
        </w:rPr>
        <w:t>بحبل الله وتعاونهم على البر والتقوى والتكافل فيما بينهم وعدم تفرقهم</w:t>
      </w:r>
      <w:r w:rsidRPr="00B60690">
        <w:rPr>
          <w:rFonts w:cs="Rateb lotus20"/>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(12</w:t>
      </w:r>
      <w:r w:rsidRPr="00B60690">
        <w:rPr>
          <w:rFonts w:cs="Rateb lotus20" w:hint="cs"/>
          <w:rtl/>
        </w:rPr>
        <w:t>):</w:t>
      </w:r>
      <w:r w:rsidRPr="00B60690">
        <w:rPr>
          <w:rFonts w:cs="Rateb lotus20"/>
        </w:rPr>
        <w:t xml:space="preserve"> </w:t>
      </w:r>
      <w:r w:rsidRPr="00B60690">
        <w:rPr>
          <w:rFonts w:cs="Rateb lotus20"/>
          <w:rtl/>
        </w:rPr>
        <w:t>تعزيز الوحدة الوطنية واجب، وتمنع الدولة كل ما يؤدي</w:t>
      </w:r>
      <w:r w:rsidRPr="00B60690">
        <w:rPr>
          <w:rFonts w:cs="Rateb lotus20"/>
        </w:rPr>
        <w:t xml:space="preserve"> </w:t>
      </w:r>
      <w:r w:rsidRPr="00B60690">
        <w:rPr>
          <w:rFonts w:cs="Rateb lotus20"/>
          <w:rtl/>
        </w:rPr>
        <w:t>للفرقة والفتنة والانقسام</w:t>
      </w:r>
      <w:r w:rsidRPr="00B60690">
        <w:rPr>
          <w:rFonts w:cs="Rateb lotus20"/>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(13</w:t>
      </w:r>
      <w:r w:rsidRPr="00B60690">
        <w:rPr>
          <w:rFonts w:cs="Rateb lotus20" w:hint="cs"/>
          <w:rtl/>
        </w:rPr>
        <w:t>):</w:t>
      </w:r>
      <w:r w:rsidRPr="00B60690">
        <w:rPr>
          <w:rFonts w:cs="Rateb lotus20"/>
          <w:u w:val="single"/>
          <w:rtl/>
        </w:rPr>
        <w:t xml:space="preserve"> يهدف التعليم إلى غرس العقيدة الإسلامية في نفوس</w:t>
      </w:r>
      <w:r w:rsidRPr="00B60690">
        <w:rPr>
          <w:rFonts w:cs="Rateb lotus20"/>
          <w:u w:val="single"/>
        </w:rPr>
        <w:t xml:space="preserve"> </w:t>
      </w:r>
      <w:r w:rsidRPr="00B60690">
        <w:rPr>
          <w:rFonts w:cs="Rateb lotus20"/>
          <w:u w:val="single"/>
          <w:rtl/>
        </w:rPr>
        <w:t>النشء</w:t>
      </w:r>
      <w:r w:rsidRPr="00B60690">
        <w:rPr>
          <w:rFonts w:cs="Rateb lotus20"/>
          <w:rtl/>
        </w:rPr>
        <w:t xml:space="preserve"> وإكسابهم المعارف والمهارات وتهيئتهم ليكونوا أعضاء نافعين في بناء مجتمعهم</w:t>
      </w:r>
      <w:r w:rsidRPr="00B60690">
        <w:rPr>
          <w:rFonts w:cs="Rateb lotus20"/>
        </w:rPr>
        <w:t xml:space="preserve"> </w:t>
      </w:r>
      <w:r w:rsidRPr="00B60690">
        <w:rPr>
          <w:rFonts w:cs="Rateb lotus20"/>
          <w:rtl/>
        </w:rPr>
        <w:t>محبين لوطنهم معتزين بتاريخه</w:t>
      </w:r>
      <w:r w:rsidRPr="00B60690">
        <w:rPr>
          <w:rFonts w:cs="Rateb lotus20"/>
        </w:rPr>
        <w:t xml:space="preserve"> .</w:t>
      </w:r>
    </w:p>
    <w:p w:rsidR="008078FB" w:rsidRPr="00B60690" w:rsidRDefault="008078FB" w:rsidP="00E234E2">
      <w:pPr>
        <w:jc w:val="lowKashida"/>
        <w:rPr>
          <w:rFonts w:hint="cs"/>
          <w:sz w:val="24"/>
          <w:szCs w:val="24"/>
          <w:rtl/>
          <w:lang w:bidi="ar-SY"/>
        </w:rPr>
      </w:pPr>
      <w:r w:rsidRPr="00B60690">
        <w:rPr>
          <w:sz w:val="24"/>
          <w:szCs w:val="24"/>
          <w:rtl/>
        </w:rPr>
        <w:t>مادة (17</w:t>
      </w:r>
      <w:r w:rsidRPr="00B60690">
        <w:rPr>
          <w:sz w:val="24"/>
          <w:szCs w:val="24"/>
        </w:rPr>
        <w:t xml:space="preserve"> :(</w:t>
      </w:r>
      <w:r w:rsidRPr="00B60690">
        <w:rPr>
          <w:sz w:val="24"/>
          <w:szCs w:val="24"/>
          <w:u w:val="single"/>
          <w:rtl/>
        </w:rPr>
        <w:t>الملكية ورأس المال والعمل مقومات أساسية في الكيان</w:t>
      </w:r>
      <w:r w:rsidRPr="00B60690">
        <w:rPr>
          <w:sz w:val="24"/>
          <w:szCs w:val="24"/>
          <w:u w:val="single"/>
        </w:rPr>
        <w:t xml:space="preserve"> </w:t>
      </w:r>
      <w:r w:rsidRPr="00B60690">
        <w:rPr>
          <w:sz w:val="24"/>
          <w:szCs w:val="24"/>
          <w:u w:val="single"/>
          <w:rtl/>
        </w:rPr>
        <w:t>الاقتصادي والاجتماعي للمملكة، وهي حقوق خاصة تؤدي وظيفة اجتماعية وفق الشريعة</w:t>
      </w:r>
      <w:r w:rsidRPr="00B60690">
        <w:rPr>
          <w:sz w:val="24"/>
          <w:szCs w:val="24"/>
          <w:u w:val="single"/>
        </w:rPr>
        <w:t xml:space="preserve"> </w:t>
      </w:r>
      <w:r w:rsidRPr="00B60690">
        <w:rPr>
          <w:sz w:val="24"/>
          <w:szCs w:val="24"/>
          <w:u w:val="single"/>
          <w:rtl/>
        </w:rPr>
        <w:t>الإسلامية</w:t>
      </w:r>
      <w:r w:rsidRPr="00B60690">
        <w:rPr>
          <w:sz w:val="24"/>
          <w:szCs w:val="24"/>
        </w:rPr>
        <w:t xml:space="preserve"> .</w:t>
      </w:r>
      <w:r>
        <w:rPr>
          <w:rFonts w:hint="cs"/>
          <w:sz w:val="24"/>
          <w:szCs w:val="24"/>
          <w:rtl/>
          <w:lang w:bidi="ar-SY"/>
        </w:rPr>
        <w:tab/>
      </w:r>
      <w:r>
        <w:rPr>
          <w:rFonts w:hint="cs"/>
          <w:sz w:val="24"/>
          <w:szCs w:val="24"/>
          <w:rtl/>
          <w:lang w:bidi="ar-SY"/>
        </w:rPr>
        <w:tab/>
        <w:t xml:space="preserve">   =</w:t>
      </w:r>
    </w:p>
    <w:p w:rsidR="008078FB" w:rsidRPr="00B60690" w:rsidRDefault="008078FB" w:rsidP="00E234E2">
      <w:pPr>
        <w:pStyle w:val="aa"/>
        <w:bidi/>
        <w:spacing w:before="0" w:beforeAutospacing="0" w:after="0" w:afterAutospacing="0"/>
        <w:jc w:val="lowKashida"/>
        <w:rPr>
          <w:rFonts w:cs="Rateb lotus20" w:hint="cs"/>
          <w:rtl/>
        </w:rPr>
      </w:pPr>
      <w:r w:rsidRPr="00B60690">
        <w:rPr>
          <w:rFonts w:cs="Rateb lotus20"/>
          <w:rtl/>
        </w:rPr>
        <w:t>مادة (21</w:t>
      </w:r>
      <w:r w:rsidRPr="00B60690">
        <w:rPr>
          <w:rFonts w:cs="Rateb lotus20"/>
        </w:rPr>
        <w:t>:(</w:t>
      </w:r>
      <w:r w:rsidRPr="00B60690">
        <w:rPr>
          <w:rFonts w:cs="Rateb lotus20" w:hint="cs"/>
          <w:u w:val="single"/>
          <w:rtl/>
        </w:rPr>
        <w:t xml:space="preserve"> </w:t>
      </w:r>
      <w:r w:rsidRPr="00B60690">
        <w:rPr>
          <w:rFonts w:cs="Rateb lotus20"/>
          <w:u w:val="single"/>
          <w:rtl/>
        </w:rPr>
        <w:t>تجبى الزكاة وتنفق في مصارفها الشرعية</w:t>
      </w:r>
      <w:r w:rsidRPr="00B60690">
        <w:rPr>
          <w:rFonts w:cs="Rateb lotus20"/>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(23</w:t>
      </w:r>
      <w:r w:rsidRPr="00B60690">
        <w:rPr>
          <w:rFonts w:cs="Rateb lotus20" w:hint="cs"/>
          <w:rtl/>
        </w:rPr>
        <w:t>):</w:t>
      </w:r>
      <w:r w:rsidRPr="00B60690">
        <w:rPr>
          <w:rFonts w:cs="Rateb lotus20"/>
        </w:rPr>
        <w:t xml:space="preserve"> </w:t>
      </w:r>
      <w:r w:rsidRPr="00B60690">
        <w:rPr>
          <w:rFonts w:cs="Rateb lotus20"/>
          <w:u w:val="single"/>
          <w:rtl/>
        </w:rPr>
        <w:t>تحمي الدولة عقيدة الإسلام،</w:t>
      </w:r>
      <w:r w:rsidRPr="00B60690">
        <w:rPr>
          <w:rFonts w:cs="Rateb lotus20"/>
          <w:u w:val="single"/>
        </w:rPr>
        <w:t xml:space="preserve"> </w:t>
      </w:r>
      <w:r w:rsidRPr="00B60690">
        <w:rPr>
          <w:rFonts w:cs="Rateb lotus20"/>
          <w:u w:val="single"/>
          <w:rtl/>
        </w:rPr>
        <w:t>وتطبق شريعته وتأمر بالمعروف وتنهى عن المنكر، وتقوم بواجب الدعوة إلى الله</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(24</w:t>
      </w:r>
      <w:r w:rsidRPr="00B60690">
        <w:rPr>
          <w:rFonts w:cs="Rateb lotus20" w:hint="cs"/>
          <w:rtl/>
        </w:rPr>
        <w:t>):</w:t>
      </w:r>
      <w:r w:rsidRPr="00B60690">
        <w:rPr>
          <w:rFonts w:cs="Rateb lotus20"/>
        </w:rPr>
        <w:t xml:space="preserve"> </w:t>
      </w:r>
      <w:r w:rsidRPr="00B60690">
        <w:rPr>
          <w:rFonts w:cs="Rateb lotus20"/>
          <w:u w:val="single"/>
          <w:rtl/>
        </w:rPr>
        <w:t>تقوم الدولة بإعمار الحرمين الشريفين وخدمتهما، وتوفر</w:t>
      </w:r>
      <w:r w:rsidRPr="00B60690">
        <w:rPr>
          <w:rFonts w:cs="Rateb lotus20"/>
          <w:u w:val="single"/>
        </w:rPr>
        <w:t xml:space="preserve"> </w:t>
      </w:r>
      <w:r w:rsidRPr="00B60690">
        <w:rPr>
          <w:rFonts w:cs="Rateb lotus20"/>
          <w:u w:val="single"/>
          <w:rtl/>
        </w:rPr>
        <w:t>الأمن والرعاية لقاصديهما بما يمكّن من أداء الحج والعمرة والزيارة بيسر وطمأنينة</w:t>
      </w:r>
      <w:r w:rsidRPr="00B60690">
        <w:rPr>
          <w:rFonts w:cs="Rateb lotus20"/>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(25</w:t>
      </w:r>
      <w:r w:rsidRPr="00B60690">
        <w:rPr>
          <w:rFonts w:cs="Rateb lotus20" w:hint="cs"/>
          <w:rtl/>
        </w:rPr>
        <w:t>):</w:t>
      </w:r>
      <w:r w:rsidRPr="00B60690">
        <w:rPr>
          <w:rFonts w:cs="Rateb lotus20"/>
        </w:rPr>
        <w:t xml:space="preserve"> </w:t>
      </w:r>
      <w:r w:rsidRPr="00B60690">
        <w:rPr>
          <w:rFonts w:cs="Rateb lotus20"/>
          <w:u w:val="single"/>
          <w:rtl/>
        </w:rPr>
        <w:t>تحرص الدولة على تحقيق آمال الأمة العربية والإسلامية</w:t>
      </w:r>
      <w:r w:rsidRPr="00B60690">
        <w:rPr>
          <w:rFonts w:cs="Rateb lotus20"/>
          <w:u w:val="single"/>
        </w:rPr>
        <w:t xml:space="preserve"> </w:t>
      </w:r>
      <w:r w:rsidRPr="00B60690">
        <w:rPr>
          <w:rFonts w:cs="Rateb lotus20"/>
          <w:u w:val="single"/>
          <w:rtl/>
        </w:rPr>
        <w:t>في التضامن وتوحيد الكلمة، وعلى تقوية علاقتها بالدول الصديقة</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hint="cs"/>
          <w:u w:val="single"/>
          <w:rtl/>
        </w:rPr>
      </w:pPr>
      <w:r w:rsidRPr="00B60690">
        <w:rPr>
          <w:rFonts w:cs="Rateb lotus20"/>
          <w:rtl/>
        </w:rPr>
        <w:t>مادة (26</w:t>
      </w:r>
      <w:r w:rsidRPr="00B60690">
        <w:rPr>
          <w:rFonts w:cs="Rateb lotus20" w:hint="cs"/>
          <w:rtl/>
        </w:rPr>
        <w:t>):</w:t>
      </w:r>
      <w:r w:rsidRPr="00B60690">
        <w:rPr>
          <w:rFonts w:cs="Rateb lotus20"/>
        </w:rPr>
        <w:t xml:space="preserve"> </w:t>
      </w:r>
      <w:r w:rsidRPr="00B60690">
        <w:rPr>
          <w:rFonts w:cs="Rateb lotus20"/>
          <w:u w:val="single"/>
          <w:rtl/>
        </w:rPr>
        <w:t>تحمي الدولة حقوق الإنسان، وفق الشريعة الإسلامية</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(29</w:t>
      </w:r>
      <w:r w:rsidRPr="00B60690">
        <w:rPr>
          <w:rFonts w:cs="Rateb lotus20" w:hint="cs"/>
          <w:rtl/>
        </w:rPr>
        <w:t>):</w:t>
      </w:r>
      <w:r w:rsidRPr="00B60690">
        <w:rPr>
          <w:rFonts w:cs="Rateb lotus20"/>
        </w:rPr>
        <w:t xml:space="preserve"> </w:t>
      </w:r>
      <w:r w:rsidRPr="00B60690">
        <w:rPr>
          <w:rFonts w:cs="Rateb lotus20"/>
          <w:rtl/>
        </w:rPr>
        <w:t>ترعى الدولة العلوم والآداب والثقافة، وتعنى بتشجيع</w:t>
      </w:r>
      <w:r w:rsidRPr="00B60690">
        <w:rPr>
          <w:rFonts w:cs="Rateb lotus20"/>
        </w:rPr>
        <w:t xml:space="preserve"> </w:t>
      </w:r>
      <w:r w:rsidRPr="00B60690">
        <w:rPr>
          <w:rFonts w:cs="Rateb lotus20"/>
          <w:rtl/>
        </w:rPr>
        <w:t xml:space="preserve">البحث العلمي </w:t>
      </w:r>
      <w:r w:rsidRPr="00B60690">
        <w:rPr>
          <w:rFonts w:cs="Rateb lotus20"/>
          <w:u w:val="single"/>
          <w:rtl/>
        </w:rPr>
        <w:t>وتصون التراث الإسلامي والعربي، وتسهم في الحضارة العربية والإسلامية</w:t>
      </w:r>
      <w:r w:rsidRPr="00B60690">
        <w:rPr>
          <w:rFonts w:cs="Rateb lotus20"/>
          <w:u w:val="single"/>
        </w:rPr>
        <w:t xml:space="preserve"> </w:t>
      </w:r>
      <w:r w:rsidRPr="00B60690">
        <w:rPr>
          <w:rFonts w:cs="Rateb lotus20"/>
          <w:u w:val="single"/>
          <w:rtl/>
        </w:rPr>
        <w:t>والإنسانية</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hint="cs"/>
          <w:u w:val="single"/>
          <w:rtl/>
        </w:rPr>
      </w:pPr>
      <w:r w:rsidRPr="00B60690">
        <w:rPr>
          <w:rFonts w:cs="Rateb lotus20"/>
          <w:rtl/>
        </w:rPr>
        <w:t>مادة (33</w:t>
      </w:r>
      <w:r w:rsidRPr="00B60690">
        <w:rPr>
          <w:rFonts w:cs="Rateb lotus20"/>
        </w:rPr>
        <w:t>(</w:t>
      </w:r>
      <w:r w:rsidRPr="00B60690">
        <w:rPr>
          <w:rFonts w:cs="Rateb lotus20" w:hint="cs"/>
          <w:rtl/>
        </w:rPr>
        <w:t>:</w:t>
      </w:r>
      <w:r w:rsidRPr="00B60690">
        <w:rPr>
          <w:rFonts w:cs="Rateb lotus20"/>
        </w:rPr>
        <w:t xml:space="preserve"> </w:t>
      </w:r>
      <w:r w:rsidRPr="00B60690">
        <w:rPr>
          <w:rFonts w:cs="Rateb lotus20"/>
          <w:u w:val="single"/>
          <w:rtl/>
        </w:rPr>
        <w:t>تنشئ الدولة القوات المسلحة وتجهزها من أجل الدفاع عن</w:t>
      </w:r>
      <w:r w:rsidRPr="00B60690">
        <w:rPr>
          <w:rFonts w:cs="Rateb lotus20"/>
          <w:u w:val="single"/>
        </w:rPr>
        <w:t xml:space="preserve"> </w:t>
      </w:r>
      <w:r w:rsidRPr="00B60690">
        <w:rPr>
          <w:rFonts w:cs="Rateb lotus20"/>
          <w:u w:val="single"/>
          <w:rtl/>
        </w:rPr>
        <w:t>العقيدة والحرمين الشريفين والمجتمع والوطن</w:t>
      </w:r>
      <w:r w:rsidRPr="00B60690">
        <w:rPr>
          <w:rFonts w:cs="Rateb lotus20"/>
          <w:u w:val="single"/>
        </w:rPr>
        <w:t xml:space="preserve"> </w:t>
      </w:r>
      <w:r w:rsidRPr="00B60690">
        <w:rPr>
          <w:rFonts w:cs="Rateb lotus20"/>
          <w:rtl/>
        </w:rPr>
        <w:t>مادة (34</w:t>
      </w:r>
      <w:r w:rsidRPr="00B60690">
        <w:rPr>
          <w:rFonts w:cs="Rateb lotus20"/>
        </w:rPr>
        <w:t>(</w:t>
      </w:r>
      <w:r w:rsidRPr="00B60690">
        <w:rPr>
          <w:rFonts w:cs="Rateb lotus20" w:hint="cs"/>
          <w:rtl/>
        </w:rPr>
        <w:t>:</w:t>
      </w:r>
      <w:r w:rsidRPr="00B60690">
        <w:rPr>
          <w:rFonts w:cs="Rateb lotus20"/>
        </w:rPr>
        <w:t xml:space="preserve"> </w:t>
      </w:r>
      <w:r w:rsidRPr="00B60690">
        <w:rPr>
          <w:rFonts w:cs="Rateb lotus20"/>
          <w:u w:val="single"/>
          <w:rtl/>
        </w:rPr>
        <w:t>الدفاع عن العقيدة الإسلامية، والمجتمع والوطن واجب</w:t>
      </w:r>
      <w:r w:rsidRPr="00B60690">
        <w:rPr>
          <w:rFonts w:cs="Rateb lotus20"/>
          <w:u w:val="single"/>
        </w:rPr>
        <w:t xml:space="preserve"> </w:t>
      </w:r>
      <w:r w:rsidRPr="00B60690">
        <w:rPr>
          <w:rFonts w:cs="Rateb lotus20"/>
          <w:u w:val="single"/>
          <w:rtl/>
        </w:rPr>
        <w:t>على كل مواطن، ويبين النظام أحكام الخدمة العسكرية</w:t>
      </w:r>
      <w:r w:rsidRPr="00B60690">
        <w:rPr>
          <w:rFonts w:cs="Rateb lotus20"/>
        </w:rPr>
        <w:t xml:space="preserve"> .</w:t>
      </w:r>
      <w:r w:rsidRPr="00B60690">
        <w:rPr>
          <w:rFonts w:cs="Rateb lotus20" w:hint="cs"/>
          <w:rtl/>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(45</w:t>
      </w:r>
      <w:r w:rsidRPr="00B60690">
        <w:rPr>
          <w:rFonts w:cs="Rateb lotus20"/>
        </w:rPr>
        <w:t>(</w:t>
      </w:r>
      <w:r w:rsidRPr="00B60690">
        <w:rPr>
          <w:rFonts w:cs="Rateb lotus20" w:hint="cs"/>
          <w:rtl/>
        </w:rPr>
        <w:t>:</w:t>
      </w:r>
      <w:r w:rsidRPr="00B60690">
        <w:rPr>
          <w:rFonts w:cs="Rateb lotus20"/>
        </w:rPr>
        <w:t xml:space="preserve"> </w:t>
      </w:r>
      <w:r w:rsidRPr="00B60690">
        <w:rPr>
          <w:rFonts w:cs="Rateb lotus20"/>
          <w:u w:val="single"/>
          <w:rtl/>
        </w:rPr>
        <w:t>مصدر الإفتاء في المملكة العربية السعودية كتاب الله</w:t>
      </w:r>
      <w:r w:rsidRPr="00B60690">
        <w:rPr>
          <w:rFonts w:cs="Rateb lotus20"/>
          <w:u w:val="single"/>
        </w:rPr>
        <w:t xml:space="preserve"> </w:t>
      </w:r>
      <w:r w:rsidRPr="00B60690">
        <w:rPr>
          <w:rFonts w:cs="Rateb lotus20"/>
          <w:u w:val="single"/>
          <w:rtl/>
        </w:rPr>
        <w:t xml:space="preserve">تعالى، وسنة رسوله </w:t>
      </w:r>
      <w:r w:rsidRPr="00B60690">
        <w:rPr>
          <w:rFonts w:cs="Rateb lotus20" w:hint="cs"/>
          <w:u w:val="single"/>
          <w:rtl/>
        </w:rPr>
        <w:t>×</w:t>
      </w:r>
      <w:r w:rsidRPr="00B60690">
        <w:rPr>
          <w:rFonts w:cs="Rateb lotus20"/>
          <w:u w:val="single"/>
          <w:rtl/>
        </w:rPr>
        <w:t xml:space="preserve"> .</w:t>
      </w:r>
      <w:r w:rsidRPr="00B60690">
        <w:rPr>
          <w:rFonts w:cs="Rateb lotus20"/>
          <w:rtl/>
        </w:rPr>
        <w:t xml:space="preserve"> </w:t>
      </w:r>
      <w:r w:rsidRPr="00B60690">
        <w:rPr>
          <w:rFonts w:cs="Rateb lotus20"/>
          <w:u w:val="single"/>
          <w:rtl/>
        </w:rPr>
        <w:t>ويبين النظام ترتيب هيئة كبار العلماء</w:t>
      </w:r>
      <w:r w:rsidRPr="00B60690">
        <w:rPr>
          <w:rFonts w:cs="Rateb lotus20"/>
          <w:u w:val="single"/>
        </w:rPr>
        <w:t xml:space="preserve"> </w:t>
      </w:r>
      <w:r w:rsidRPr="00B60690">
        <w:rPr>
          <w:rFonts w:cs="Rateb lotus20"/>
          <w:u w:val="single"/>
          <w:rtl/>
        </w:rPr>
        <w:t>وإدارة البحوث العلمية والإفتاء واختصاصاتها</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(46</w:t>
      </w:r>
      <w:r w:rsidRPr="00B60690">
        <w:rPr>
          <w:rFonts w:cs="Rateb lotus20"/>
        </w:rPr>
        <w:t>(</w:t>
      </w:r>
      <w:r w:rsidRPr="00B60690">
        <w:rPr>
          <w:rFonts w:cs="Rateb lotus20" w:hint="cs"/>
          <w:rtl/>
        </w:rPr>
        <w:t>:</w:t>
      </w:r>
      <w:r w:rsidRPr="00B60690">
        <w:rPr>
          <w:rFonts w:cs="Rateb lotus20"/>
        </w:rPr>
        <w:t xml:space="preserve"> </w:t>
      </w:r>
      <w:r w:rsidRPr="00B60690">
        <w:rPr>
          <w:rFonts w:cs="Rateb lotus20"/>
          <w:u w:val="single"/>
          <w:rtl/>
        </w:rPr>
        <w:t>القضاء سلطة مستقلة، ولا سلطان على القضاة في قضائهم</w:t>
      </w:r>
      <w:r w:rsidRPr="00B60690">
        <w:rPr>
          <w:rFonts w:cs="Rateb lotus20"/>
          <w:u w:val="single"/>
        </w:rPr>
        <w:t xml:space="preserve"> </w:t>
      </w:r>
      <w:r w:rsidRPr="00B60690">
        <w:rPr>
          <w:rFonts w:cs="Rateb lotus20"/>
          <w:u w:val="single"/>
          <w:rtl/>
        </w:rPr>
        <w:t>لغير سلطان الشريعة الإسلامية</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rPr>
      </w:pPr>
      <w:r w:rsidRPr="00B60690">
        <w:rPr>
          <w:rFonts w:cs="Rateb lotus20"/>
          <w:rtl/>
        </w:rPr>
        <w:t>مادة (48</w:t>
      </w:r>
      <w:r w:rsidRPr="00B60690">
        <w:rPr>
          <w:rFonts w:cs="Rateb lotus20"/>
        </w:rPr>
        <w:t>(</w:t>
      </w:r>
      <w:r w:rsidRPr="00B60690">
        <w:rPr>
          <w:rFonts w:cs="Rateb lotus20" w:hint="cs"/>
          <w:rtl/>
        </w:rPr>
        <w:t>:</w:t>
      </w:r>
      <w:r w:rsidRPr="00B60690">
        <w:rPr>
          <w:rFonts w:cs="Rateb lotus20"/>
        </w:rPr>
        <w:t xml:space="preserve"> </w:t>
      </w:r>
      <w:r w:rsidRPr="00B60690">
        <w:rPr>
          <w:rFonts w:cs="Rateb lotus20"/>
          <w:u w:val="single"/>
          <w:rtl/>
        </w:rPr>
        <w:t>تطبق المحاكم على القضايا المعروضة أمامها أحكام</w:t>
      </w:r>
      <w:r w:rsidRPr="00B60690">
        <w:rPr>
          <w:rFonts w:cs="Rateb lotus20"/>
          <w:u w:val="single"/>
        </w:rPr>
        <w:t xml:space="preserve"> </w:t>
      </w:r>
      <w:r w:rsidRPr="00B60690">
        <w:rPr>
          <w:rFonts w:cs="Rateb lotus20"/>
          <w:u w:val="single"/>
          <w:rtl/>
        </w:rPr>
        <w:t>الشريعة الإسلامية وفقاً لما دل عليه الكتاب والسنة وما يصدره ولي الأمر من أنظمة</w:t>
      </w:r>
      <w:r w:rsidRPr="00B60690">
        <w:rPr>
          <w:rFonts w:cs="Rateb lotus20"/>
          <w:u w:val="single"/>
        </w:rPr>
        <w:t xml:space="preserve"> </w:t>
      </w:r>
      <w:r w:rsidRPr="00B60690">
        <w:rPr>
          <w:rFonts w:cs="Rateb lotus20"/>
          <w:u w:val="single"/>
          <w:rtl/>
        </w:rPr>
        <w:t>لا تتعارض مع الكتاب والسنة</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u w:val="single"/>
        </w:rPr>
      </w:pPr>
      <w:r w:rsidRPr="00B60690">
        <w:rPr>
          <w:rFonts w:cs="Rateb lotus20"/>
          <w:rtl/>
        </w:rPr>
        <w:t>مادة (55</w:t>
      </w:r>
      <w:r w:rsidRPr="00B60690">
        <w:rPr>
          <w:rFonts w:cs="Rateb lotus20"/>
        </w:rPr>
        <w:t>(</w:t>
      </w:r>
      <w:r w:rsidRPr="00B60690">
        <w:rPr>
          <w:rFonts w:cs="Rateb lotus20" w:hint="cs"/>
          <w:rtl/>
        </w:rPr>
        <w:t>:</w:t>
      </w:r>
      <w:r w:rsidRPr="00B60690">
        <w:rPr>
          <w:rFonts w:cs="Rateb lotus20"/>
        </w:rPr>
        <w:t xml:space="preserve"> </w:t>
      </w:r>
      <w:r w:rsidRPr="00B60690">
        <w:rPr>
          <w:rFonts w:cs="Rateb lotus20"/>
          <w:u w:val="single"/>
          <w:rtl/>
        </w:rPr>
        <w:t>يقوم الملك بسياسة الأمة سياسة شرعية طبقاً لأحكام</w:t>
      </w:r>
      <w:r w:rsidRPr="00B60690">
        <w:rPr>
          <w:rFonts w:cs="Rateb lotus20"/>
          <w:u w:val="single"/>
        </w:rPr>
        <w:t xml:space="preserve"> </w:t>
      </w:r>
      <w:r w:rsidRPr="00B60690">
        <w:rPr>
          <w:rFonts w:cs="Rateb lotus20"/>
          <w:u w:val="single"/>
          <w:rtl/>
        </w:rPr>
        <w:t>الإسلام، ويشرف على تطبيق الشريعة الإسلامية والأنظمة والسياسة العامة للدولة</w:t>
      </w:r>
      <w:r w:rsidRPr="00B60690">
        <w:rPr>
          <w:rFonts w:cs="Rateb lotus20"/>
          <w:u w:val="single"/>
        </w:rPr>
        <w:t xml:space="preserve"> </w:t>
      </w:r>
      <w:r w:rsidRPr="00B60690">
        <w:rPr>
          <w:rFonts w:cs="Rateb lotus20"/>
          <w:u w:val="single"/>
          <w:rtl/>
        </w:rPr>
        <w:t>وحماية البلاد والدفاع عنها</w:t>
      </w:r>
      <w:r w:rsidRPr="00B60690">
        <w:rPr>
          <w:rFonts w:cs="Rateb lotus20"/>
          <w:u w:val="single"/>
        </w:rPr>
        <w:t xml:space="preserve"> .</w:t>
      </w:r>
    </w:p>
    <w:p w:rsidR="008078FB" w:rsidRPr="00B60690" w:rsidRDefault="008078FB" w:rsidP="00E234E2">
      <w:pPr>
        <w:pStyle w:val="aa"/>
        <w:bidi/>
        <w:spacing w:before="0" w:beforeAutospacing="0" w:after="0" w:afterAutospacing="0"/>
        <w:jc w:val="lowKashida"/>
        <w:rPr>
          <w:rFonts w:cs="Rateb lotus20"/>
          <w:rtl/>
        </w:rPr>
      </w:pPr>
      <w:r w:rsidRPr="00B60690">
        <w:rPr>
          <w:rFonts w:cs="Rateb lotus20"/>
          <w:rtl/>
        </w:rPr>
        <w:t>مادة (57</w:t>
      </w:r>
      <w:r w:rsidRPr="00B60690">
        <w:rPr>
          <w:rFonts w:cs="Rateb lotus20"/>
        </w:rPr>
        <w:t>(</w:t>
      </w:r>
      <w:r w:rsidRPr="00B60690">
        <w:rPr>
          <w:rFonts w:cs="Rateb lotus20" w:hint="cs"/>
          <w:rtl/>
        </w:rPr>
        <w:t>:</w:t>
      </w:r>
      <w:r w:rsidRPr="00B60690">
        <w:rPr>
          <w:rFonts w:cs="Rateb lotus20"/>
        </w:rPr>
        <w:t xml:space="preserve"> </w:t>
      </w:r>
      <w:r w:rsidRPr="00B60690">
        <w:rPr>
          <w:rFonts w:cs="Rateb lotus20"/>
          <w:rtl/>
        </w:rPr>
        <w:t>ب- يعتبر نواب رئيس مجلس الوزراء</w:t>
      </w:r>
      <w:r w:rsidRPr="00B60690">
        <w:rPr>
          <w:rFonts w:cs="Rateb lotus20"/>
        </w:rPr>
        <w:t xml:space="preserve"> </w:t>
      </w:r>
      <w:r w:rsidRPr="00B60690">
        <w:rPr>
          <w:rFonts w:cs="Rateb lotus20"/>
          <w:rtl/>
        </w:rPr>
        <w:t>والوزراء الأعضاء بمجلس الوزراء مسؤولين بالتضامن أمام الملك عن تطبيق الشريعة</w:t>
      </w:r>
      <w:r w:rsidRPr="00B60690">
        <w:rPr>
          <w:rFonts w:cs="Rateb lotus20"/>
        </w:rPr>
        <w:t xml:space="preserve"> </w:t>
      </w:r>
      <w:r w:rsidRPr="00B60690">
        <w:rPr>
          <w:rFonts w:cs="Rateb lotus20"/>
          <w:rtl/>
        </w:rPr>
        <w:t>الإسلامية والأنظمة والسياسة العامة للدولة</w:t>
      </w:r>
      <w:r w:rsidRPr="00B60690">
        <w:rPr>
          <w:rFonts w:cs="Rateb lotus20"/>
        </w:rPr>
        <w:t xml:space="preserve"> . </w:t>
      </w:r>
      <w:r w:rsidRPr="00B60690">
        <w:rPr>
          <w:rFonts w:cs="Rateb lotus20"/>
        </w:rPr>
        <w:br/>
      </w:r>
      <w:r w:rsidRPr="00B60690">
        <w:rPr>
          <w:rFonts w:cs="Rateb lotus20"/>
          <w:rtl/>
        </w:rPr>
        <w:t>مادة (67</w:t>
      </w:r>
      <w:r w:rsidRPr="00B60690">
        <w:rPr>
          <w:rFonts w:cs="Rateb lotus20"/>
        </w:rPr>
        <w:t>(</w:t>
      </w:r>
      <w:r w:rsidRPr="00B60690">
        <w:rPr>
          <w:rFonts w:cs="Rateb lotus20" w:hint="cs"/>
          <w:rtl/>
        </w:rPr>
        <w:t>:</w:t>
      </w:r>
      <w:r w:rsidRPr="00B60690">
        <w:rPr>
          <w:rFonts w:cs="Rateb lotus20"/>
        </w:rPr>
        <w:t xml:space="preserve"> </w:t>
      </w:r>
      <w:r w:rsidRPr="00B60690">
        <w:rPr>
          <w:rFonts w:cs="Rateb lotus20"/>
          <w:rtl/>
        </w:rPr>
        <w:t>تختص السلطة التنظيمية بوضع الأنظمة واللوائح فيما</w:t>
      </w:r>
      <w:r w:rsidRPr="00B60690">
        <w:rPr>
          <w:rFonts w:cs="Rateb lotus20"/>
        </w:rPr>
        <w:t xml:space="preserve"> </w:t>
      </w:r>
      <w:r w:rsidRPr="00B60690">
        <w:rPr>
          <w:rFonts w:cs="Rateb lotus20"/>
          <w:rtl/>
        </w:rPr>
        <w:t>يحقق المصلحة أو يرفع المفسدة في شؤون الدولة وفقاً لقواعد الشريعة الإسلامية،</w:t>
      </w:r>
      <w:r w:rsidRPr="00B60690">
        <w:rPr>
          <w:rFonts w:cs="Rateb lotus20"/>
        </w:rPr>
        <w:t xml:space="preserve"> </w:t>
      </w:r>
      <w:r w:rsidRPr="00B60690">
        <w:rPr>
          <w:rFonts w:cs="Rateb lotus20"/>
          <w:rtl/>
        </w:rPr>
        <w:t>وتمارس اختصاصاتها وفقاً لهذا النظام ونظامي مجلس الوزراء ومجلس الشورى</w:t>
      </w:r>
      <w:r w:rsidRPr="00B60690">
        <w:rPr>
          <w:rFonts w:cs="Rateb lotus20"/>
        </w:rPr>
        <w:t xml:space="preserve"> .</w:t>
      </w:r>
    </w:p>
  </w:footnote>
  <w:footnote w:id="199">
    <w:p w:rsidR="008078FB" w:rsidRPr="00B60690" w:rsidRDefault="008078FB" w:rsidP="00E234E2">
      <w:pPr>
        <w:pStyle w:val="a3"/>
        <w:numPr>
          <w:ilvl w:val="0"/>
          <w:numId w:val="18"/>
        </w:numPr>
        <w:bidi/>
        <w:jc w:val="lowKashida"/>
        <w:rPr>
          <w:rFonts w:cs="Rateb lotus20" w:hint="cs"/>
          <w:sz w:val="24"/>
          <w:szCs w:val="24"/>
          <w:rtl/>
          <w:lang w:bidi="ar-SY"/>
        </w:rPr>
      </w:pPr>
      <w:r w:rsidRPr="00B60690">
        <w:rPr>
          <w:rFonts w:cs="Rateb lotus20" w:hint="cs"/>
          <w:sz w:val="24"/>
          <w:szCs w:val="24"/>
          <w:rtl/>
          <w:lang w:bidi="ar-SY"/>
        </w:rPr>
        <w:t>خلال لقاء مع</w:t>
      </w:r>
      <w:r w:rsidRPr="00B60690">
        <w:rPr>
          <w:rFonts w:cs="Rateb lotus20"/>
          <w:sz w:val="24"/>
          <w:szCs w:val="24"/>
          <w:rtl/>
        </w:rPr>
        <w:t xml:space="preserve"> قناة الجزيرة القطرية بتاريخ 1/11/2004، في برنامج بلا حدود</w:t>
      </w:r>
      <w:r w:rsidRPr="00B60690">
        <w:rPr>
          <w:rFonts w:cs="Rateb lotus20" w:hint="cs"/>
          <w:sz w:val="24"/>
          <w:szCs w:val="24"/>
          <w:rtl/>
          <w:lang w:bidi="ar-SY"/>
        </w:rPr>
        <w:t>.</w:t>
      </w:r>
    </w:p>
  </w:footnote>
  <w:footnote w:id="20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lang w:bidi="ar-SY"/>
        </w:rPr>
        <w:t>(</w:t>
      </w:r>
      <w:r w:rsidRPr="00B60690">
        <w:rPr>
          <w:rFonts w:cs="Rateb lotus20"/>
          <w:sz w:val="24"/>
          <w:szCs w:val="24"/>
          <w:rtl/>
        </w:rPr>
        <w:t>التقدميون هم: الماركسيون، الشيوعيون، البعثيون، الاشتراكيون،القوميون العرب</w:t>
      </w:r>
      <w:r w:rsidRPr="00B60690">
        <w:rPr>
          <w:rFonts w:cs="Rateb lotus20"/>
          <w:sz w:val="24"/>
          <w:szCs w:val="24"/>
          <w:rtl/>
          <w:lang w:bidi="ar-SY"/>
        </w:rPr>
        <w:t>)</w:t>
      </w:r>
      <w:r w:rsidRPr="00B60690">
        <w:rPr>
          <w:rFonts w:cs="Rateb lotus20"/>
          <w:sz w:val="24"/>
          <w:szCs w:val="24"/>
          <w:rtl/>
        </w:rPr>
        <w:t>،</w:t>
      </w:r>
      <w:r w:rsidRPr="00B60690">
        <w:rPr>
          <w:rFonts w:cs="Rateb lotus20"/>
          <w:sz w:val="24"/>
          <w:szCs w:val="24"/>
          <w:rtl/>
          <w:lang w:bidi="ar-SY"/>
        </w:rPr>
        <w:t xml:space="preserve"> من كتاب </w:t>
      </w:r>
      <w:r w:rsidRPr="00B60690">
        <w:rPr>
          <w:rFonts w:cs="Rateb lotus20" w:hint="cs"/>
          <w:sz w:val="24"/>
          <w:szCs w:val="24"/>
          <w:vertAlign w:val="subscript"/>
          <w:rtl/>
          <w:lang w:bidi="ar-SY"/>
        </w:rPr>
        <w:t>((</w:t>
      </w:r>
      <w:r w:rsidRPr="00B60690">
        <w:rPr>
          <w:rFonts w:cs="Rateb lotus20"/>
          <w:sz w:val="24"/>
          <w:szCs w:val="24"/>
          <w:rtl/>
          <w:lang w:bidi="ar-SY"/>
        </w:rPr>
        <w:t>وضاعت الجولان</w:t>
      </w:r>
      <w:r w:rsidRPr="00B60690">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ص62</w:t>
      </w:r>
      <w:r w:rsidRPr="00B60690">
        <w:rPr>
          <w:rFonts w:cs="Rateb lotus20" w:hint="cs"/>
          <w:sz w:val="24"/>
          <w:szCs w:val="24"/>
          <w:rtl/>
        </w:rPr>
        <w:t>)</w:t>
      </w:r>
      <w:r w:rsidRPr="00B60690">
        <w:rPr>
          <w:rFonts w:cs="Rateb lotus20"/>
          <w:sz w:val="24"/>
          <w:szCs w:val="24"/>
          <w:rtl/>
        </w:rPr>
        <w:t>.</w:t>
      </w:r>
    </w:p>
  </w:footnote>
  <w:footnote w:id="201">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وضاعت الجولان</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 6، 64</w:t>
      </w:r>
      <w:r w:rsidRPr="00B60690">
        <w:rPr>
          <w:rFonts w:cs="Rateb lotus20" w:hint="cs"/>
          <w:sz w:val="24"/>
          <w:szCs w:val="24"/>
          <w:rtl/>
        </w:rPr>
        <w:t>)</w:t>
      </w:r>
      <w:r w:rsidRPr="00B60690">
        <w:rPr>
          <w:rFonts w:cs="Rateb lotus20"/>
          <w:sz w:val="24"/>
          <w:szCs w:val="24"/>
          <w:rtl/>
        </w:rPr>
        <w:t>، ط/3، 1970.</w:t>
      </w:r>
    </w:p>
  </w:footnote>
  <w:footnote w:id="202">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المصدر السابق</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ص60</w:t>
      </w:r>
      <w:r w:rsidRPr="00B60690">
        <w:rPr>
          <w:rFonts w:cs="Rateb lotus20" w:hint="cs"/>
          <w:sz w:val="24"/>
          <w:szCs w:val="24"/>
          <w:rtl/>
        </w:rPr>
        <w:t>)</w:t>
      </w:r>
      <w:r w:rsidRPr="00B60690">
        <w:rPr>
          <w:rFonts w:cs="Rateb lotus20"/>
          <w:sz w:val="24"/>
          <w:szCs w:val="24"/>
          <w:rtl/>
        </w:rPr>
        <w:t>.</w:t>
      </w:r>
    </w:p>
  </w:footnote>
  <w:footnote w:id="203">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 xml:space="preserve">المصدر السابق، </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ص61</w:t>
      </w:r>
      <w:r w:rsidRPr="00B60690">
        <w:rPr>
          <w:rFonts w:cs="Rateb lotus20" w:hint="cs"/>
          <w:sz w:val="24"/>
          <w:szCs w:val="24"/>
          <w:rtl/>
        </w:rPr>
        <w:t>)</w:t>
      </w:r>
      <w:r w:rsidRPr="00B60690">
        <w:rPr>
          <w:rFonts w:cs="Rateb lotus20"/>
          <w:sz w:val="24"/>
          <w:szCs w:val="24"/>
          <w:rtl/>
        </w:rPr>
        <w:t>.</w:t>
      </w:r>
    </w:p>
  </w:footnote>
  <w:footnote w:id="204">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JO"/>
        </w:rPr>
        <w:t>((</w:t>
      </w:r>
      <w:r w:rsidRPr="00B60690">
        <w:rPr>
          <w:rFonts w:cs="Rateb lotus20"/>
          <w:sz w:val="24"/>
          <w:szCs w:val="24"/>
          <w:rtl/>
        </w:rPr>
        <w:t>الشيوعية والأديان</w:t>
      </w:r>
      <w:r w:rsidRPr="00B60690">
        <w:rPr>
          <w:rFonts w:cs="Rateb lotus20" w:hint="cs"/>
          <w:sz w:val="24"/>
          <w:szCs w:val="24"/>
          <w:vertAlign w:val="subscript"/>
          <w:rtl/>
        </w:rPr>
        <w:t>))</w:t>
      </w:r>
      <w:r w:rsidRPr="00B60690">
        <w:rPr>
          <w:rFonts w:cs="Rateb lotus20"/>
          <w:sz w:val="24"/>
          <w:szCs w:val="24"/>
          <w:rtl/>
        </w:rPr>
        <w:t xml:space="preserve">، ط/ دار النهضة- القاهرة </w:t>
      </w:r>
      <w:r w:rsidRPr="00B60690">
        <w:rPr>
          <w:rFonts w:cs="Rateb lotus20" w:hint="cs"/>
          <w:sz w:val="24"/>
          <w:szCs w:val="24"/>
          <w:rtl/>
        </w:rPr>
        <w:t>(</w:t>
      </w:r>
      <w:r w:rsidRPr="00B60690">
        <w:rPr>
          <w:rFonts w:cs="Rateb lotus20"/>
          <w:sz w:val="24"/>
          <w:szCs w:val="24"/>
          <w:rtl/>
        </w:rPr>
        <w:t>ص21-22</w:t>
      </w:r>
      <w:r w:rsidRPr="00B60690">
        <w:rPr>
          <w:rFonts w:cs="Rateb lotus20" w:hint="cs"/>
          <w:sz w:val="24"/>
          <w:szCs w:val="24"/>
          <w:rtl/>
        </w:rPr>
        <w:t>)</w:t>
      </w:r>
      <w:r w:rsidRPr="00B60690">
        <w:rPr>
          <w:rFonts w:cs="Rateb lotus20"/>
          <w:sz w:val="24"/>
          <w:szCs w:val="24"/>
          <w:rtl/>
        </w:rPr>
        <w:t>.</w:t>
      </w:r>
    </w:p>
  </w:footnote>
  <w:footnote w:id="20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البيان الشيوعي</w:t>
      </w:r>
      <w:r w:rsidRPr="00B60690">
        <w:rPr>
          <w:rFonts w:cs="Rateb lotus20" w:hint="cs"/>
          <w:sz w:val="24"/>
          <w:szCs w:val="24"/>
          <w:vertAlign w:val="subscript"/>
          <w:rtl/>
        </w:rPr>
        <w:t>))</w:t>
      </w:r>
      <w:r w:rsidRPr="00B60690">
        <w:rPr>
          <w:rFonts w:cs="Rateb lotus20"/>
          <w:sz w:val="24"/>
          <w:szCs w:val="24"/>
          <w:rtl/>
        </w:rPr>
        <w:t xml:space="preserve">، ط/ دار التقدم موسكو، </w:t>
      </w:r>
      <w:r w:rsidRPr="00B60690">
        <w:rPr>
          <w:rFonts w:cs="Rateb lotus20" w:hint="cs"/>
          <w:sz w:val="24"/>
          <w:szCs w:val="24"/>
          <w:rtl/>
        </w:rPr>
        <w:t>(</w:t>
      </w:r>
      <w:r w:rsidRPr="00B60690">
        <w:rPr>
          <w:rFonts w:cs="Rateb lotus20"/>
          <w:sz w:val="24"/>
          <w:szCs w:val="24"/>
          <w:rtl/>
        </w:rPr>
        <w:t>ص56</w:t>
      </w:r>
      <w:r w:rsidRPr="00B60690">
        <w:rPr>
          <w:rFonts w:cs="Rateb lotus20" w:hint="cs"/>
          <w:sz w:val="24"/>
          <w:szCs w:val="24"/>
          <w:rtl/>
        </w:rPr>
        <w:t>)</w:t>
      </w:r>
      <w:r w:rsidRPr="00B60690">
        <w:rPr>
          <w:rFonts w:cs="Rateb lotus20"/>
          <w:sz w:val="24"/>
          <w:szCs w:val="24"/>
          <w:rtl/>
        </w:rPr>
        <w:t>.</w:t>
      </w:r>
    </w:p>
  </w:footnote>
  <w:footnote w:id="206">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rtl/>
        </w:rPr>
        <w:t>المصدر السابق</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ص 58</w:t>
      </w:r>
      <w:r w:rsidRPr="00B60690">
        <w:rPr>
          <w:rFonts w:cs="Rateb lotus20" w:hint="cs"/>
          <w:sz w:val="24"/>
          <w:szCs w:val="24"/>
          <w:rtl/>
        </w:rPr>
        <w:t>)</w:t>
      </w:r>
      <w:r w:rsidRPr="00B60690">
        <w:rPr>
          <w:rFonts w:cs="Rateb lotus20"/>
          <w:sz w:val="24"/>
          <w:szCs w:val="24"/>
          <w:rtl/>
        </w:rPr>
        <w:t>.</w:t>
      </w:r>
    </w:p>
  </w:footnote>
  <w:footnote w:id="207">
    <w:p w:rsidR="008078FB" w:rsidRPr="00B60690" w:rsidRDefault="008078FB" w:rsidP="00E234E2">
      <w:pPr>
        <w:pStyle w:val="a3"/>
        <w:numPr>
          <w:ilvl w:val="0"/>
          <w:numId w:val="18"/>
        </w:numPr>
        <w:bidi/>
        <w:jc w:val="lowKashida"/>
        <w:rPr>
          <w:rFonts w:cs="Rateb lotus20"/>
          <w:sz w:val="24"/>
          <w:szCs w:val="24"/>
          <w:rtl/>
          <w:lang w:bidi="ar-JO"/>
        </w:rPr>
      </w:pPr>
      <w:r w:rsidRPr="00B60690">
        <w:rPr>
          <w:rFonts w:cs="Rateb lotus20" w:hint="cs"/>
          <w:sz w:val="24"/>
          <w:szCs w:val="24"/>
          <w:vertAlign w:val="subscript"/>
          <w:rtl/>
        </w:rPr>
        <w:t>((</w:t>
      </w:r>
      <w:r w:rsidRPr="00B60690">
        <w:rPr>
          <w:rFonts w:cs="Rateb lotus20"/>
          <w:sz w:val="24"/>
          <w:szCs w:val="24"/>
          <w:rtl/>
        </w:rPr>
        <w:t>البيان الشيوعي</w:t>
      </w:r>
      <w:r w:rsidRPr="00B60690">
        <w:rPr>
          <w:rFonts w:cs="Rateb lotus20" w:hint="cs"/>
          <w:sz w:val="24"/>
          <w:szCs w:val="24"/>
          <w:vertAlign w:val="subscript"/>
          <w:rtl/>
        </w:rPr>
        <w:t>))</w:t>
      </w:r>
      <w:r w:rsidRPr="00B60690">
        <w:rPr>
          <w:rFonts w:cs="Rateb lotus20"/>
          <w:sz w:val="24"/>
          <w:szCs w:val="24"/>
          <w:rtl/>
        </w:rPr>
        <w:t xml:space="preserve">، ط/ دار التقدم موسكو، </w:t>
      </w:r>
      <w:r w:rsidRPr="00B60690">
        <w:rPr>
          <w:rFonts w:cs="Rateb lotus20" w:hint="cs"/>
          <w:sz w:val="24"/>
          <w:szCs w:val="24"/>
          <w:rtl/>
        </w:rPr>
        <w:t>(</w:t>
      </w:r>
      <w:r w:rsidRPr="00B60690">
        <w:rPr>
          <w:rFonts w:cs="Rateb lotus20"/>
          <w:sz w:val="24"/>
          <w:szCs w:val="24"/>
          <w:rtl/>
        </w:rPr>
        <w:t>ص 85</w:t>
      </w:r>
      <w:r w:rsidRPr="00B60690">
        <w:rPr>
          <w:rFonts w:cs="Rateb lotus20" w:hint="cs"/>
          <w:sz w:val="24"/>
          <w:szCs w:val="24"/>
          <w:rtl/>
        </w:rPr>
        <w:t>)</w:t>
      </w:r>
      <w:r w:rsidRPr="00B60690">
        <w:rPr>
          <w:rFonts w:cs="Rateb lotus20"/>
          <w:sz w:val="24"/>
          <w:szCs w:val="24"/>
          <w:rtl/>
        </w:rPr>
        <w:t>.</w:t>
      </w:r>
    </w:p>
  </w:footnote>
  <w:footnote w:id="20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rPr>
        <w:t>((</w:t>
      </w:r>
      <w:r w:rsidRPr="00B60690">
        <w:rPr>
          <w:rFonts w:cs="Rateb lotus20"/>
          <w:sz w:val="24"/>
          <w:szCs w:val="24"/>
          <w:rtl/>
        </w:rPr>
        <w:t>المختارات</w:t>
      </w:r>
      <w:r w:rsidRPr="00B60690">
        <w:rPr>
          <w:rFonts w:cs="Rateb lotus20" w:hint="cs"/>
          <w:sz w:val="24"/>
          <w:szCs w:val="24"/>
          <w:vertAlign w:val="subscript"/>
          <w:rtl/>
        </w:rPr>
        <w:t>))</w:t>
      </w:r>
      <w:r w:rsidRPr="00B60690">
        <w:rPr>
          <w:rFonts w:cs="Rateb lotus20"/>
          <w:sz w:val="24"/>
          <w:szCs w:val="24"/>
          <w:rtl/>
        </w:rPr>
        <w:t xml:space="preserve"> </w:t>
      </w:r>
      <w:r w:rsidRPr="00B60690">
        <w:rPr>
          <w:rFonts w:cs="Rateb lotus20" w:hint="cs"/>
          <w:sz w:val="24"/>
          <w:szCs w:val="24"/>
          <w:rtl/>
        </w:rPr>
        <w:t>(</w:t>
      </w:r>
      <w:r w:rsidRPr="00B60690">
        <w:rPr>
          <w:rFonts w:cs="Rateb lotus20"/>
          <w:sz w:val="24"/>
          <w:szCs w:val="24"/>
          <w:rtl/>
        </w:rPr>
        <w:t>9/460</w:t>
      </w:r>
      <w:r w:rsidRPr="00B60690">
        <w:rPr>
          <w:rFonts w:cs="Rateb lotus20" w:hint="cs"/>
          <w:sz w:val="24"/>
          <w:szCs w:val="24"/>
          <w:rtl/>
        </w:rPr>
        <w:t>)</w:t>
      </w:r>
      <w:r w:rsidRPr="00B60690">
        <w:rPr>
          <w:rFonts w:cs="Rateb lotus20"/>
          <w:sz w:val="24"/>
          <w:szCs w:val="24"/>
          <w:rtl/>
        </w:rPr>
        <w:t xml:space="preserve">، عن كتاب </w:t>
      </w:r>
      <w:r w:rsidRPr="00B60690">
        <w:rPr>
          <w:rFonts w:cs="Rateb lotus20" w:hint="cs"/>
          <w:sz w:val="24"/>
          <w:szCs w:val="24"/>
          <w:vertAlign w:val="subscript"/>
          <w:rtl/>
        </w:rPr>
        <w:t>((</w:t>
      </w:r>
      <w:r w:rsidRPr="00B60690">
        <w:rPr>
          <w:rFonts w:cs="Rateb lotus20"/>
          <w:sz w:val="24"/>
          <w:szCs w:val="24"/>
          <w:rtl/>
        </w:rPr>
        <w:t>بصدد كتاب لينين، مرض اليسار</w:t>
      </w:r>
      <w:r w:rsidRPr="00B60690">
        <w:rPr>
          <w:rFonts w:cs="Rateb lotus20"/>
          <w:sz w:val="24"/>
          <w:szCs w:val="24"/>
          <w:rtl/>
          <w:lang w:bidi="ar-SY"/>
        </w:rPr>
        <w:t>ي</w:t>
      </w:r>
      <w:r w:rsidRPr="00B60690">
        <w:rPr>
          <w:rFonts w:cs="Rateb lotus20"/>
          <w:sz w:val="24"/>
          <w:szCs w:val="24"/>
          <w:rtl/>
        </w:rPr>
        <w:t>ة الطفولي في الشيوعية</w:t>
      </w:r>
      <w:r w:rsidRPr="00B60690">
        <w:rPr>
          <w:rFonts w:cs="Rateb lotus20" w:hint="cs"/>
          <w:sz w:val="24"/>
          <w:szCs w:val="24"/>
          <w:vertAlign w:val="subscript"/>
          <w:rtl/>
        </w:rPr>
        <w:t>))</w:t>
      </w:r>
      <w:r w:rsidRPr="00B60690">
        <w:rPr>
          <w:rFonts w:cs="Rateb lotus20"/>
          <w:sz w:val="24"/>
          <w:szCs w:val="24"/>
          <w:rtl/>
        </w:rPr>
        <w:t xml:space="preserve"> لـميخائيل تروش، </w:t>
      </w:r>
      <w:r w:rsidRPr="00B60690">
        <w:rPr>
          <w:rFonts w:cs="Rateb lotus20" w:hint="cs"/>
          <w:sz w:val="24"/>
          <w:szCs w:val="24"/>
          <w:rtl/>
        </w:rPr>
        <w:t>(</w:t>
      </w:r>
      <w:r w:rsidRPr="00B60690">
        <w:rPr>
          <w:rFonts w:cs="Rateb lotus20"/>
          <w:sz w:val="24"/>
          <w:szCs w:val="24"/>
          <w:rtl/>
        </w:rPr>
        <w:t>ص184</w:t>
      </w:r>
      <w:r w:rsidRPr="00B60690">
        <w:rPr>
          <w:rFonts w:cs="Rateb lotus20" w:hint="cs"/>
          <w:sz w:val="24"/>
          <w:szCs w:val="24"/>
          <w:rtl/>
        </w:rPr>
        <w:t>)</w:t>
      </w:r>
      <w:r w:rsidRPr="00B60690">
        <w:rPr>
          <w:rFonts w:cs="Rateb lotus20"/>
          <w:sz w:val="24"/>
          <w:szCs w:val="24"/>
          <w:rtl/>
        </w:rPr>
        <w:t>، ط/دار التقدم موسكو.</w:t>
      </w:r>
    </w:p>
  </w:footnote>
  <w:footnote w:id="209">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للمقارنة بين الخطر الاشتراكي والخطر الرأسمالي على الإسلام والمسلمين، انظر كتاب</w:t>
      </w:r>
      <w:r w:rsidRPr="00B60690">
        <w:rPr>
          <w:rFonts w:cs="Rateb lotus20"/>
          <w:sz w:val="24"/>
          <w:szCs w:val="24"/>
          <w:rtl/>
          <w:lang w:bidi="ar-SY"/>
        </w:rPr>
        <w:t>نا</w:t>
      </w:r>
      <w:r w:rsidRPr="00B60690">
        <w:rPr>
          <w:rFonts w:cs="Rateb lotus20"/>
          <w:sz w:val="24"/>
          <w:szCs w:val="24"/>
          <w:rtl/>
        </w:rPr>
        <w:t xml:space="preserve"> </w:t>
      </w:r>
      <w:r w:rsidRPr="00B60690">
        <w:rPr>
          <w:rFonts w:cs="Rateb lotus20" w:hint="cs"/>
          <w:sz w:val="24"/>
          <w:szCs w:val="24"/>
          <w:vertAlign w:val="subscript"/>
          <w:rtl/>
        </w:rPr>
        <w:t>((</w:t>
      </w:r>
      <w:r w:rsidRPr="00B60690">
        <w:rPr>
          <w:rFonts w:cs="Rateb lotus20"/>
          <w:sz w:val="24"/>
          <w:szCs w:val="24"/>
          <w:rtl/>
        </w:rPr>
        <w:t>المنابر الإعلامية بين تجاهل الخطر الاشتراكي وظاهرة معاداة أمريكا</w:t>
      </w:r>
      <w:r w:rsidRPr="00B60690">
        <w:rPr>
          <w:rFonts w:cs="Rateb lotus20" w:hint="cs"/>
          <w:sz w:val="24"/>
          <w:szCs w:val="24"/>
          <w:vertAlign w:val="subscript"/>
          <w:rtl/>
        </w:rPr>
        <w:t>))</w:t>
      </w:r>
      <w:r w:rsidRPr="00B60690">
        <w:rPr>
          <w:rFonts w:cs="Rateb lotus20"/>
          <w:sz w:val="24"/>
          <w:szCs w:val="24"/>
          <w:rtl/>
        </w:rPr>
        <w:t>.</w:t>
      </w:r>
    </w:p>
  </w:footnote>
  <w:footnote w:id="21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hint="cs"/>
          <w:sz w:val="24"/>
          <w:szCs w:val="24"/>
          <w:vertAlign w:val="subscript"/>
          <w:rtl/>
          <w:lang w:bidi="ar-JO"/>
        </w:rPr>
        <w:t>((</w:t>
      </w:r>
      <w:r w:rsidRPr="00B60690">
        <w:rPr>
          <w:rFonts w:cs="Rateb lotus20"/>
          <w:sz w:val="24"/>
          <w:szCs w:val="24"/>
          <w:rtl/>
          <w:lang w:bidi="ar-SY"/>
        </w:rPr>
        <w:t>موسوعة الهلال الاشتراكية</w:t>
      </w:r>
      <w:r w:rsidRPr="00B60690">
        <w:rPr>
          <w:rFonts w:cs="Rateb lotus20" w:hint="cs"/>
          <w:sz w:val="24"/>
          <w:szCs w:val="24"/>
          <w:vertAlign w:val="subscript"/>
          <w:rtl/>
          <w:lang w:bidi="ar-SY"/>
        </w:rPr>
        <w:t>))</w:t>
      </w:r>
      <w:r w:rsidRPr="00B60690">
        <w:rPr>
          <w:rFonts w:cs="Rateb lotus20" w:hint="cs"/>
          <w:sz w:val="24"/>
          <w:szCs w:val="24"/>
          <w:rtl/>
          <w:lang w:bidi="ar-SY"/>
        </w:rPr>
        <w:t>،</w:t>
      </w:r>
      <w:r w:rsidRPr="00B60690">
        <w:rPr>
          <w:rFonts w:cs="Rateb lotus20"/>
          <w:sz w:val="24"/>
          <w:szCs w:val="24"/>
          <w:rtl/>
          <w:lang w:bidi="ar-SY"/>
        </w:rPr>
        <w:t xml:space="preserve"> </w:t>
      </w:r>
      <w:r w:rsidRPr="00B60690">
        <w:rPr>
          <w:rFonts w:cs="Rateb lotus20" w:hint="cs"/>
          <w:sz w:val="24"/>
          <w:szCs w:val="24"/>
          <w:rtl/>
          <w:lang w:bidi="ar-SY"/>
        </w:rPr>
        <w:t>(</w:t>
      </w:r>
      <w:r w:rsidRPr="00B60690">
        <w:rPr>
          <w:rFonts w:cs="Rateb lotus20"/>
          <w:sz w:val="24"/>
          <w:szCs w:val="24"/>
          <w:rtl/>
          <w:lang w:bidi="ar-SY"/>
        </w:rPr>
        <w:t>ص237</w:t>
      </w:r>
      <w:r w:rsidRPr="00B60690">
        <w:rPr>
          <w:rFonts w:cs="Rateb lotus20" w:hint="cs"/>
          <w:sz w:val="24"/>
          <w:szCs w:val="24"/>
          <w:rtl/>
          <w:lang w:bidi="ar-SY"/>
        </w:rPr>
        <w:t>)</w:t>
      </w:r>
      <w:r w:rsidRPr="00B60690">
        <w:rPr>
          <w:rFonts w:cs="Rateb lotus20"/>
          <w:sz w:val="24"/>
          <w:szCs w:val="24"/>
          <w:rtl/>
          <w:lang w:bidi="ar-SY"/>
        </w:rPr>
        <w:t>.</w:t>
      </w:r>
    </w:p>
  </w:footnote>
  <w:footnote w:id="211">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صحيح</w:t>
      </w:r>
      <w:r w:rsidRPr="00B60690">
        <w:rPr>
          <w:rFonts w:cs="Rateb lotus20"/>
          <w:b/>
          <w:bCs/>
          <w:sz w:val="24"/>
          <w:szCs w:val="24"/>
          <w:rtl/>
        </w:rPr>
        <w:t xml:space="preserve"> </w:t>
      </w:r>
      <w:r w:rsidRPr="00B60690">
        <w:rPr>
          <w:rFonts w:cs="Rateb lotus20"/>
          <w:sz w:val="24"/>
          <w:szCs w:val="24"/>
          <w:rtl/>
        </w:rPr>
        <w:t xml:space="preserve"> ابن ماجه</w:t>
      </w:r>
      <w:r>
        <w:rPr>
          <w:rFonts w:cs="Rateb lotus20" w:hint="cs"/>
          <w:sz w:val="24"/>
          <w:szCs w:val="24"/>
          <w:vertAlign w:val="subscript"/>
          <w:rtl/>
        </w:rPr>
        <w:t>))</w:t>
      </w:r>
      <w:r w:rsidRPr="00B60690">
        <w:rPr>
          <w:rFonts w:cs="Rateb lotus20"/>
          <w:sz w:val="24"/>
          <w:szCs w:val="24"/>
          <w:rtl/>
        </w:rPr>
        <w:t>،</w:t>
      </w:r>
      <w:r>
        <w:rPr>
          <w:rFonts w:cs="Rateb lotus20" w:hint="cs"/>
          <w:sz w:val="24"/>
          <w:szCs w:val="24"/>
          <w:rtl/>
        </w:rPr>
        <w:t xml:space="preserve"> </w:t>
      </w:r>
      <w:r>
        <w:rPr>
          <w:rFonts w:cs="Rateb lotus20"/>
          <w:sz w:val="24"/>
          <w:szCs w:val="24"/>
          <w:rtl/>
        </w:rPr>
        <w:t>رقم</w:t>
      </w:r>
      <w:r>
        <w:rPr>
          <w:rFonts w:cs="Rateb lotus20" w:hint="cs"/>
          <w:sz w:val="24"/>
          <w:szCs w:val="24"/>
          <w:rtl/>
        </w:rPr>
        <w:t>(</w:t>
      </w:r>
      <w:r w:rsidRPr="00B60690">
        <w:rPr>
          <w:rFonts w:cs="Rateb lotus20"/>
          <w:sz w:val="24"/>
          <w:szCs w:val="24"/>
          <w:rtl/>
        </w:rPr>
        <w:t xml:space="preserve"> 4036</w:t>
      </w:r>
      <w:r>
        <w:rPr>
          <w:rFonts w:cs="Rateb lotus20" w:hint="cs"/>
          <w:sz w:val="24"/>
          <w:szCs w:val="24"/>
          <w:rtl/>
        </w:rPr>
        <w:t>)</w:t>
      </w:r>
      <w:r w:rsidRPr="00B60690">
        <w:rPr>
          <w:rFonts w:cs="Rateb lotus20"/>
          <w:sz w:val="24"/>
          <w:szCs w:val="24"/>
          <w:rtl/>
        </w:rPr>
        <w:t xml:space="preserve"> عن أبي هريرة .</w:t>
      </w:r>
    </w:p>
  </w:footnote>
  <w:footnote w:id="212">
    <w:p w:rsidR="008078FB" w:rsidRPr="00B60690" w:rsidRDefault="008078FB" w:rsidP="00E234E2">
      <w:pPr>
        <w:numPr>
          <w:ilvl w:val="0"/>
          <w:numId w:val="18"/>
        </w:numPr>
        <w:jc w:val="lowKashida"/>
        <w:rPr>
          <w:sz w:val="24"/>
          <w:szCs w:val="24"/>
          <w:rtl/>
          <w:lang w:bidi="ar-SY"/>
        </w:rPr>
      </w:pPr>
      <w:r w:rsidRPr="00B60690">
        <w:rPr>
          <w:sz w:val="24"/>
          <w:szCs w:val="24"/>
          <w:rtl/>
        </w:rPr>
        <w:t xml:space="preserve">لينين، </w:t>
      </w:r>
      <w:r>
        <w:rPr>
          <w:rFonts w:hint="cs"/>
          <w:sz w:val="24"/>
          <w:szCs w:val="24"/>
          <w:vertAlign w:val="subscript"/>
          <w:rtl/>
        </w:rPr>
        <w:t>((</w:t>
      </w:r>
      <w:r w:rsidRPr="00B60690">
        <w:rPr>
          <w:sz w:val="24"/>
          <w:szCs w:val="24"/>
          <w:rtl/>
        </w:rPr>
        <w:t>مختارات</w:t>
      </w:r>
      <w:r>
        <w:rPr>
          <w:rFonts w:hint="cs"/>
          <w:sz w:val="24"/>
          <w:szCs w:val="24"/>
          <w:vertAlign w:val="subscript"/>
          <w:rtl/>
        </w:rPr>
        <w:t>))</w:t>
      </w:r>
      <w:r w:rsidRPr="00B60690">
        <w:rPr>
          <w:sz w:val="24"/>
          <w:szCs w:val="24"/>
          <w:rtl/>
        </w:rPr>
        <w:t xml:space="preserve"> </w:t>
      </w:r>
      <w:r>
        <w:rPr>
          <w:rFonts w:hint="cs"/>
          <w:sz w:val="24"/>
          <w:szCs w:val="24"/>
          <w:rtl/>
        </w:rPr>
        <w:t>(</w:t>
      </w:r>
      <w:r w:rsidRPr="00B60690">
        <w:rPr>
          <w:sz w:val="24"/>
          <w:szCs w:val="24"/>
          <w:rtl/>
        </w:rPr>
        <w:t>1/131</w:t>
      </w:r>
      <w:r>
        <w:rPr>
          <w:rFonts w:hint="cs"/>
          <w:sz w:val="24"/>
          <w:szCs w:val="24"/>
          <w:rtl/>
        </w:rPr>
        <w:t>)</w:t>
      </w:r>
      <w:r w:rsidRPr="00B60690">
        <w:rPr>
          <w:sz w:val="24"/>
          <w:szCs w:val="24"/>
          <w:rtl/>
        </w:rPr>
        <w:t>.</w:t>
      </w:r>
    </w:p>
  </w:footnote>
  <w:footnote w:id="213">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أفكار</w:t>
      </w:r>
      <w:r>
        <w:rPr>
          <w:rFonts w:cs="Rateb lotus20" w:hint="cs"/>
          <w:sz w:val="24"/>
          <w:szCs w:val="24"/>
          <w:rtl/>
        </w:rPr>
        <w:t xml:space="preserve"> </w:t>
      </w:r>
      <w:r w:rsidRPr="00B60690">
        <w:rPr>
          <w:rFonts w:cs="Rateb lotus20"/>
          <w:sz w:val="24"/>
          <w:szCs w:val="24"/>
          <w:rtl/>
        </w:rPr>
        <w:t>ماركسية في الميزان، الصفحات من ألفها إلى يائها</w:t>
      </w:r>
      <w:r>
        <w:rPr>
          <w:rFonts w:cs="Rateb lotus20" w:hint="cs"/>
          <w:sz w:val="24"/>
          <w:szCs w:val="24"/>
          <w:vertAlign w:val="subscript"/>
          <w:rtl/>
        </w:rPr>
        <w:t>))</w:t>
      </w:r>
      <w:r w:rsidRPr="00B60690">
        <w:rPr>
          <w:rFonts w:cs="Rateb lotus20"/>
          <w:sz w:val="24"/>
          <w:szCs w:val="24"/>
          <w:rtl/>
        </w:rPr>
        <w:t>. وهو ماركسي سابق، قرأ خمسة آلاف كتاب في الماركسية، واعتبر عقاد الماركسية في الوطن العربي.</w:t>
      </w:r>
    </w:p>
  </w:footnote>
  <w:footnote w:id="214">
    <w:p w:rsidR="008078FB" w:rsidRPr="00B60690" w:rsidRDefault="008078FB" w:rsidP="00E234E2">
      <w:pPr>
        <w:numPr>
          <w:ilvl w:val="0"/>
          <w:numId w:val="18"/>
        </w:numPr>
        <w:jc w:val="lowKashida"/>
        <w:rPr>
          <w:sz w:val="24"/>
          <w:szCs w:val="24"/>
          <w:rtl/>
        </w:rPr>
      </w:pPr>
      <w:r>
        <w:rPr>
          <w:rFonts w:hint="cs"/>
          <w:sz w:val="24"/>
          <w:szCs w:val="24"/>
          <w:vertAlign w:val="subscript"/>
          <w:rtl/>
        </w:rPr>
        <w:t>((</w:t>
      </w:r>
      <w:r w:rsidRPr="00B60690">
        <w:rPr>
          <w:sz w:val="24"/>
          <w:szCs w:val="24"/>
          <w:rtl/>
        </w:rPr>
        <w:t>البيان الشيوعي</w:t>
      </w:r>
      <w:r>
        <w:rPr>
          <w:rFonts w:hint="cs"/>
          <w:sz w:val="24"/>
          <w:szCs w:val="24"/>
          <w:vertAlign w:val="subscript"/>
          <w:rtl/>
        </w:rPr>
        <w:t>))</w:t>
      </w:r>
      <w:r w:rsidRPr="00B60690">
        <w:rPr>
          <w:sz w:val="24"/>
          <w:szCs w:val="24"/>
          <w:rtl/>
        </w:rPr>
        <w:t xml:space="preserve">، </w:t>
      </w:r>
      <w:r>
        <w:rPr>
          <w:rFonts w:hint="cs"/>
          <w:sz w:val="24"/>
          <w:szCs w:val="24"/>
          <w:rtl/>
        </w:rPr>
        <w:t>(</w:t>
      </w:r>
      <w:r w:rsidRPr="00B60690">
        <w:rPr>
          <w:sz w:val="24"/>
          <w:szCs w:val="24"/>
          <w:rtl/>
        </w:rPr>
        <w:t>ص 55</w:t>
      </w:r>
      <w:r>
        <w:rPr>
          <w:rFonts w:hint="cs"/>
          <w:sz w:val="24"/>
          <w:szCs w:val="24"/>
          <w:rtl/>
        </w:rPr>
        <w:t>)</w:t>
      </w:r>
      <w:r w:rsidRPr="00B60690">
        <w:rPr>
          <w:sz w:val="24"/>
          <w:szCs w:val="24"/>
          <w:rtl/>
        </w:rPr>
        <w:t xml:space="preserve"> ، طبعة موسكو .</w:t>
      </w:r>
    </w:p>
  </w:footnote>
  <w:footnote w:id="215">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البروتوكول الأول.</w:t>
      </w:r>
    </w:p>
  </w:footnote>
  <w:footnote w:id="216">
    <w:p w:rsidR="008078FB" w:rsidRPr="00B60690" w:rsidRDefault="008078FB" w:rsidP="00E234E2">
      <w:pPr>
        <w:numPr>
          <w:ilvl w:val="0"/>
          <w:numId w:val="18"/>
        </w:numPr>
        <w:jc w:val="lowKashida"/>
        <w:rPr>
          <w:sz w:val="24"/>
          <w:szCs w:val="24"/>
          <w:rtl/>
        </w:rPr>
      </w:pPr>
      <w:r w:rsidRPr="00B60690">
        <w:rPr>
          <w:sz w:val="24"/>
          <w:szCs w:val="24"/>
          <w:rtl/>
        </w:rPr>
        <w:t xml:space="preserve">مقدمة كتاب </w:t>
      </w:r>
      <w:r>
        <w:rPr>
          <w:rFonts w:hint="cs"/>
          <w:sz w:val="24"/>
          <w:szCs w:val="24"/>
          <w:vertAlign w:val="subscript"/>
          <w:rtl/>
        </w:rPr>
        <w:t>((</w:t>
      </w:r>
      <w:r w:rsidRPr="00B60690">
        <w:rPr>
          <w:sz w:val="24"/>
          <w:szCs w:val="24"/>
          <w:rtl/>
        </w:rPr>
        <w:t>الخطر اليهودي</w:t>
      </w:r>
      <w:r>
        <w:rPr>
          <w:rFonts w:hint="cs"/>
          <w:sz w:val="24"/>
          <w:szCs w:val="24"/>
          <w:vertAlign w:val="subscript"/>
          <w:rtl/>
        </w:rPr>
        <w:t>))</w:t>
      </w:r>
      <w:r w:rsidRPr="00B60690">
        <w:rPr>
          <w:sz w:val="24"/>
          <w:szCs w:val="24"/>
          <w:rtl/>
        </w:rPr>
        <w:t xml:space="preserve">، </w:t>
      </w:r>
      <w:r>
        <w:rPr>
          <w:rFonts w:hint="cs"/>
          <w:sz w:val="24"/>
          <w:szCs w:val="24"/>
          <w:vertAlign w:val="subscript"/>
          <w:rtl/>
        </w:rPr>
        <w:t>((</w:t>
      </w:r>
      <w:r w:rsidRPr="00B60690">
        <w:rPr>
          <w:sz w:val="24"/>
          <w:szCs w:val="24"/>
          <w:rtl/>
        </w:rPr>
        <w:t>بروتوكولات حكماء صهيون</w:t>
      </w:r>
      <w:r>
        <w:rPr>
          <w:rFonts w:hint="cs"/>
          <w:sz w:val="24"/>
          <w:szCs w:val="24"/>
          <w:vertAlign w:val="subscript"/>
          <w:rtl/>
        </w:rPr>
        <w:t>))</w:t>
      </w:r>
      <w:r w:rsidRPr="00B60690">
        <w:rPr>
          <w:sz w:val="24"/>
          <w:szCs w:val="24"/>
          <w:rtl/>
        </w:rPr>
        <w:t>،</w:t>
      </w:r>
      <w:r>
        <w:rPr>
          <w:rFonts w:hint="cs"/>
          <w:sz w:val="24"/>
          <w:szCs w:val="24"/>
          <w:rtl/>
        </w:rPr>
        <w:t xml:space="preserve"> (</w:t>
      </w:r>
      <w:r w:rsidRPr="00B60690">
        <w:rPr>
          <w:sz w:val="24"/>
          <w:szCs w:val="24"/>
          <w:rtl/>
        </w:rPr>
        <w:t>ص35</w:t>
      </w:r>
      <w:r>
        <w:rPr>
          <w:rFonts w:hint="cs"/>
          <w:sz w:val="24"/>
          <w:szCs w:val="24"/>
          <w:rtl/>
        </w:rPr>
        <w:t>)</w:t>
      </w:r>
      <w:r w:rsidRPr="00B60690">
        <w:rPr>
          <w:sz w:val="24"/>
          <w:szCs w:val="24"/>
          <w:rtl/>
        </w:rPr>
        <w:t>.</w:t>
      </w:r>
    </w:p>
  </w:footnote>
  <w:footnote w:id="217">
    <w:p w:rsidR="008078FB" w:rsidRPr="00B60690" w:rsidRDefault="008078FB" w:rsidP="00E234E2">
      <w:pPr>
        <w:pStyle w:val="a3"/>
        <w:numPr>
          <w:ilvl w:val="0"/>
          <w:numId w:val="18"/>
        </w:numPr>
        <w:bidi/>
        <w:jc w:val="lowKashida"/>
        <w:rPr>
          <w:rFonts w:cs="Rateb lotus20"/>
          <w:sz w:val="24"/>
          <w:szCs w:val="24"/>
          <w:rtl/>
          <w:lang w:bidi="ar-SY"/>
        </w:rPr>
      </w:pPr>
      <w:r>
        <w:rPr>
          <w:rFonts w:cs="Rateb lotus20" w:hint="cs"/>
          <w:sz w:val="24"/>
          <w:szCs w:val="24"/>
          <w:vertAlign w:val="subscript"/>
          <w:rtl/>
        </w:rPr>
        <w:t>((</w:t>
      </w:r>
      <w:r w:rsidRPr="00B60690">
        <w:rPr>
          <w:rFonts w:cs="Rateb lotus20"/>
          <w:sz w:val="24"/>
          <w:szCs w:val="24"/>
          <w:rtl/>
        </w:rPr>
        <w:t>الحرب الثورية الشيوعية</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ص313</w:t>
      </w:r>
      <w:r>
        <w:rPr>
          <w:rFonts w:cs="Rateb lotus20" w:hint="cs"/>
          <w:sz w:val="24"/>
          <w:szCs w:val="24"/>
          <w:rtl/>
        </w:rPr>
        <w:t>)</w:t>
      </w:r>
      <w:r w:rsidRPr="00B60690">
        <w:rPr>
          <w:rFonts w:cs="Rateb lotus20"/>
          <w:sz w:val="24"/>
          <w:szCs w:val="24"/>
          <w:rtl/>
        </w:rPr>
        <w:t>.</w:t>
      </w:r>
    </w:p>
  </w:footnote>
  <w:footnote w:id="218">
    <w:p w:rsidR="008078FB" w:rsidRPr="00B60690" w:rsidRDefault="008078FB" w:rsidP="00E234E2">
      <w:pPr>
        <w:pStyle w:val="a3"/>
        <w:numPr>
          <w:ilvl w:val="0"/>
          <w:numId w:val="18"/>
        </w:numPr>
        <w:bidi/>
        <w:jc w:val="lowKashida"/>
        <w:rPr>
          <w:rFonts w:cs="Rateb lotus20"/>
          <w:sz w:val="24"/>
          <w:szCs w:val="24"/>
          <w:rtl/>
          <w:lang w:bidi="ar-SY"/>
        </w:rPr>
      </w:pPr>
      <w:r>
        <w:rPr>
          <w:rFonts w:cs="Rateb lotus20" w:hint="cs"/>
          <w:sz w:val="24"/>
          <w:szCs w:val="24"/>
          <w:vertAlign w:val="subscript"/>
          <w:rtl/>
        </w:rPr>
        <w:t>((</w:t>
      </w:r>
      <w:r w:rsidRPr="00B60690">
        <w:rPr>
          <w:rFonts w:cs="Rateb lotus20"/>
          <w:sz w:val="24"/>
          <w:szCs w:val="24"/>
          <w:rtl/>
        </w:rPr>
        <w:t>تجربتي مع الماركسية</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ص9</w:t>
      </w:r>
      <w:r>
        <w:rPr>
          <w:rFonts w:cs="Rateb lotus20" w:hint="cs"/>
          <w:sz w:val="24"/>
          <w:szCs w:val="24"/>
          <w:rtl/>
        </w:rPr>
        <w:t>)</w:t>
      </w:r>
      <w:r w:rsidRPr="00B60690">
        <w:rPr>
          <w:rFonts w:cs="Rateb lotus20"/>
          <w:sz w:val="24"/>
          <w:szCs w:val="24"/>
          <w:rtl/>
        </w:rPr>
        <w:t>.</w:t>
      </w:r>
    </w:p>
  </w:footnote>
  <w:footnote w:id="219">
    <w:p w:rsidR="008078FB" w:rsidRPr="00B60690" w:rsidRDefault="008078FB" w:rsidP="00E234E2">
      <w:pPr>
        <w:pStyle w:val="a3"/>
        <w:numPr>
          <w:ilvl w:val="0"/>
          <w:numId w:val="18"/>
        </w:numPr>
        <w:bidi/>
        <w:jc w:val="lowKashida"/>
        <w:rPr>
          <w:rFonts w:cs="Rateb lotus20"/>
          <w:sz w:val="24"/>
          <w:szCs w:val="24"/>
          <w:rtl/>
          <w:lang w:bidi="ar-SY"/>
        </w:rPr>
      </w:pPr>
      <w:r>
        <w:rPr>
          <w:rFonts w:cs="Rateb lotus20" w:hint="cs"/>
          <w:sz w:val="24"/>
          <w:szCs w:val="24"/>
          <w:vertAlign w:val="subscript"/>
          <w:rtl/>
          <w:lang w:bidi="ar-SY"/>
        </w:rPr>
        <w:t>((</w:t>
      </w:r>
      <w:r w:rsidRPr="00B60690">
        <w:rPr>
          <w:rFonts w:cs="Rateb lotus20"/>
          <w:sz w:val="24"/>
          <w:szCs w:val="24"/>
          <w:rtl/>
          <w:lang w:bidi="ar-SY"/>
        </w:rPr>
        <w:t>مذكرات شيوعي عراقي</w:t>
      </w:r>
      <w:r>
        <w:rPr>
          <w:rFonts w:cs="Rateb lotus20" w:hint="cs"/>
          <w:sz w:val="24"/>
          <w:szCs w:val="24"/>
          <w:vertAlign w:val="subscript"/>
          <w:rtl/>
          <w:lang w:bidi="ar-SY"/>
        </w:rPr>
        <w:t>))</w:t>
      </w:r>
      <w:r w:rsidRPr="00B60690">
        <w:rPr>
          <w:rFonts w:cs="Rateb lotus20"/>
          <w:sz w:val="24"/>
          <w:szCs w:val="24"/>
          <w:rtl/>
          <w:lang w:bidi="ar-SY"/>
        </w:rPr>
        <w:t xml:space="preserve">، </w:t>
      </w:r>
      <w:r>
        <w:rPr>
          <w:rFonts w:cs="Rateb lotus20" w:hint="cs"/>
          <w:sz w:val="24"/>
          <w:szCs w:val="24"/>
          <w:rtl/>
          <w:lang w:bidi="ar-SY"/>
        </w:rPr>
        <w:t>(</w:t>
      </w:r>
      <w:r w:rsidRPr="00B60690">
        <w:rPr>
          <w:rFonts w:cs="Rateb lotus20"/>
          <w:sz w:val="24"/>
          <w:szCs w:val="24"/>
          <w:rtl/>
          <w:lang w:bidi="ar-SY"/>
        </w:rPr>
        <w:t>ص3</w:t>
      </w:r>
      <w:r>
        <w:rPr>
          <w:rFonts w:cs="Rateb lotus20" w:hint="cs"/>
          <w:sz w:val="24"/>
          <w:szCs w:val="24"/>
          <w:rtl/>
          <w:lang w:bidi="ar-SY"/>
        </w:rPr>
        <w:t>)</w:t>
      </w:r>
      <w:r w:rsidRPr="00B60690">
        <w:rPr>
          <w:rFonts w:cs="Rateb lotus20"/>
          <w:sz w:val="24"/>
          <w:szCs w:val="24"/>
          <w:rtl/>
          <w:lang w:bidi="ar-SY"/>
        </w:rPr>
        <w:t>، واسمه الحركي رائد.</w:t>
      </w:r>
    </w:p>
  </w:footnote>
  <w:footnote w:id="220">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lang w:bidi="ar-SY"/>
        </w:rPr>
        <w:t>((</w:t>
      </w:r>
      <w:r w:rsidRPr="00B60690">
        <w:rPr>
          <w:rFonts w:cs="Rateb lotus20"/>
          <w:sz w:val="24"/>
          <w:szCs w:val="24"/>
          <w:rtl/>
        </w:rPr>
        <w:t>لينين، مختارات</w:t>
      </w:r>
      <w:r>
        <w:rPr>
          <w:rFonts w:cs="Rateb lotus20" w:hint="cs"/>
          <w:sz w:val="24"/>
          <w:szCs w:val="24"/>
          <w:vertAlign w:val="subscript"/>
          <w:rtl/>
        </w:rPr>
        <w:t>))</w:t>
      </w:r>
      <w:r w:rsidRPr="00B60690">
        <w:rPr>
          <w:rFonts w:cs="Rateb lotus20"/>
          <w:sz w:val="24"/>
          <w:szCs w:val="24"/>
          <w:rtl/>
        </w:rPr>
        <w:t>،</w:t>
      </w:r>
      <w:r>
        <w:rPr>
          <w:rFonts w:cs="Rateb lotus20" w:hint="cs"/>
          <w:sz w:val="24"/>
          <w:szCs w:val="24"/>
          <w:rtl/>
        </w:rPr>
        <w:t xml:space="preserve"> (</w:t>
      </w:r>
      <w:r w:rsidRPr="00B60690">
        <w:rPr>
          <w:rFonts w:cs="Rateb lotus20"/>
          <w:sz w:val="24"/>
          <w:szCs w:val="24"/>
          <w:rtl/>
        </w:rPr>
        <w:t>4</w:t>
      </w:r>
      <w:r>
        <w:rPr>
          <w:rFonts w:cs="Rateb lotus20" w:hint="cs"/>
          <w:sz w:val="24"/>
          <w:szCs w:val="24"/>
          <w:rtl/>
        </w:rPr>
        <w:t>/</w:t>
      </w:r>
      <w:r w:rsidRPr="00B60690">
        <w:rPr>
          <w:rFonts w:cs="Rateb lotus20"/>
          <w:sz w:val="24"/>
          <w:szCs w:val="24"/>
          <w:rtl/>
        </w:rPr>
        <w:t>233- 234</w:t>
      </w:r>
      <w:r>
        <w:rPr>
          <w:rFonts w:cs="Rateb lotus20" w:hint="cs"/>
          <w:sz w:val="24"/>
          <w:szCs w:val="24"/>
          <w:rtl/>
        </w:rPr>
        <w:t>)،</w:t>
      </w:r>
      <w:r w:rsidRPr="00B60690">
        <w:rPr>
          <w:rFonts w:cs="Rateb lotus20"/>
          <w:sz w:val="24"/>
          <w:szCs w:val="24"/>
          <w:rtl/>
        </w:rPr>
        <w:t xml:space="preserve"> دار التقدم- موسكو.</w:t>
      </w:r>
    </w:p>
  </w:footnote>
  <w:footnote w:id="221">
    <w:p w:rsidR="008078FB" w:rsidRPr="00B60690" w:rsidRDefault="008078FB" w:rsidP="00E234E2">
      <w:pPr>
        <w:numPr>
          <w:ilvl w:val="0"/>
          <w:numId w:val="18"/>
        </w:numPr>
        <w:jc w:val="lowKashida"/>
        <w:rPr>
          <w:sz w:val="24"/>
          <w:szCs w:val="24"/>
          <w:rtl/>
        </w:rPr>
      </w:pPr>
      <w:r>
        <w:rPr>
          <w:rFonts w:hint="cs"/>
          <w:sz w:val="24"/>
          <w:szCs w:val="24"/>
          <w:rtl/>
        </w:rPr>
        <w:t>المرجع السابق، (4/233-234).</w:t>
      </w:r>
    </w:p>
  </w:footnote>
  <w:footnote w:id="222">
    <w:p w:rsidR="008078FB" w:rsidRPr="00B60690" w:rsidRDefault="008078FB" w:rsidP="00E234E2">
      <w:pPr>
        <w:numPr>
          <w:ilvl w:val="0"/>
          <w:numId w:val="18"/>
        </w:numPr>
        <w:jc w:val="lowKashida"/>
        <w:rPr>
          <w:sz w:val="24"/>
          <w:szCs w:val="24"/>
          <w:rtl/>
          <w:lang w:bidi="ar-SY"/>
        </w:rPr>
      </w:pPr>
      <w:r w:rsidRPr="00B60690">
        <w:rPr>
          <w:sz w:val="24"/>
          <w:szCs w:val="24"/>
          <w:rtl/>
        </w:rPr>
        <w:t xml:space="preserve">المصدر السابق، </w:t>
      </w:r>
      <w:r>
        <w:rPr>
          <w:rFonts w:hint="cs"/>
          <w:sz w:val="24"/>
          <w:szCs w:val="24"/>
          <w:rtl/>
        </w:rPr>
        <w:t>(</w:t>
      </w:r>
      <w:r w:rsidRPr="00B60690">
        <w:rPr>
          <w:sz w:val="24"/>
          <w:szCs w:val="24"/>
          <w:rtl/>
        </w:rPr>
        <w:t>4/236</w:t>
      </w:r>
      <w:r>
        <w:rPr>
          <w:rFonts w:hint="cs"/>
          <w:sz w:val="24"/>
          <w:szCs w:val="24"/>
          <w:rtl/>
        </w:rPr>
        <w:t>)</w:t>
      </w:r>
      <w:r w:rsidRPr="00B60690">
        <w:rPr>
          <w:sz w:val="24"/>
          <w:szCs w:val="24"/>
          <w:rtl/>
        </w:rPr>
        <w:t>.</w:t>
      </w:r>
    </w:p>
  </w:footnote>
  <w:footnote w:id="223">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المصدر السابق</w:t>
      </w:r>
      <w:r>
        <w:rPr>
          <w:rFonts w:cs="Rateb lotus20" w:hint="cs"/>
          <w:sz w:val="24"/>
          <w:szCs w:val="24"/>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4/239</w:t>
      </w:r>
      <w:r>
        <w:rPr>
          <w:rFonts w:cs="Rateb lotus20" w:hint="cs"/>
          <w:sz w:val="24"/>
          <w:szCs w:val="24"/>
          <w:rtl/>
        </w:rPr>
        <w:t>)</w:t>
      </w:r>
      <w:r w:rsidRPr="00B60690">
        <w:rPr>
          <w:rFonts w:cs="Rateb lotus20"/>
          <w:sz w:val="24"/>
          <w:szCs w:val="24"/>
          <w:rtl/>
        </w:rPr>
        <w:t>.</w:t>
      </w:r>
    </w:p>
  </w:footnote>
  <w:footnote w:id="224">
    <w:p w:rsidR="008078FB" w:rsidRPr="00B60690" w:rsidRDefault="008078FB" w:rsidP="00E234E2">
      <w:pPr>
        <w:pStyle w:val="a3"/>
        <w:numPr>
          <w:ilvl w:val="0"/>
          <w:numId w:val="18"/>
        </w:numPr>
        <w:bidi/>
        <w:jc w:val="lowKashida"/>
        <w:rPr>
          <w:rFonts w:cs="Rateb lotus20"/>
          <w:sz w:val="24"/>
          <w:szCs w:val="24"/>
          <w:rtl/>
          <w:lang w:bidi="ar-SY"/>
        </w:rPr>
      </w:pPr>
      <w:r w:rsidRPr="00965EF9">
        <w:rPr>
          <w:rFonts w:cs="Rateb lotus20"/>
          <w:sz w:val="24"/>
          <w:szCs w:val="24"/>
          <w:vertAlign w:val="subscript"/>
          <w:rtl/>
          <w:lang w:bidi="ar-SY"/>
        </w:rPr>
        <w:t>((</w:t>
      </w:r>
      <w:r w:rsidRPr="00B60690">
        <w:rPr>
          <w:rFonts w:cs="Rateb lotus20"/>
          <w:sz w:val="24"/>
          <w:szCs w:val="24"/>
          <w:rtl/>
          <w:lang w:bidi="ar-SY"/>
        </w:rPr>
        <w:t>المسلمون في الاتحاد السوفييتي</w:t>
      </w:r>
      <w:r>
        <w:rPr>
          <w:rFonts w:cs="Rateb lotus20" w:hint="cs"/>
          <w:sz w:val="24"/>
          <w:szCs w:val="24"/>
          <w:vertAlign w:val="subscript"/>
          <w:rtl/>
          <w:lang w:bidi="ar-SY"/>
        </w:rPr>
        <w:t>))</w:t>
      </w:r>
      <w:r w:rsidRPr="00B60690">
        <w:rPr>
          <w:rFonts w:cs="Rateb lotus20"/>
          <w:sz w:val="24"/>
          <w:szCs w:val="24"/>
          <w:rtl/>
          <w:lang w:bidi="ar-SY"/>
        </w:rPr>
        <w:t>،</w:t>
      </w:r>
      <w:r w:rsidRPr="00B60690">
        <w:rPr>
          <w:rFonts w:cs="Rateb lotus20"/>
          <w:sz w:val="24"/>
          <w:szCs w:val="24"/>
          <w:lang w:bidi="ar-SY"/>
        </w:rPr>
        <w:t xml:space="preserve"> </w:t>
      </w:r>
      <w:r w:rsidRPr="00B60690">
        <w:rPr>
          <w:rFonts w:cs="Rateb lotus20"/>
          <w:sz w:val="24"/>
          <w:szCs w:val="24"/>
          <w:rtl/>
          <w:lang w:bidi="ar-SY"/>
        </w:rPr>
        <w:t xml:space="preserve"> للمؤلفان: شانتال كلجي والكسندر بينيفس</w:t>
      </w:r>
      <w:r>
        <w:rPr>
          <w:rFonts w:cs="Rateb lotus20"/>
          <w:sz w:val="24"/>
          <w:szCs w:val="24"/>
          <w:rtl/>
          <w:lang w:bidi="ar-SY"/>
        </w:rPr>
        <w:t xml:space="preserve">ن، </w:t>
      </w:r>
      <w:r>
        <w:rPr>
          <w:rFonts w:cs="Rateb lotus20" w:hint="cs"/>
          <w:sz w:val="24"/>
          <w:szCs w:val="24"/>
          <w:rtl/>
          <w:lang w:bidi="ar-SY"/>
        </w:rPr>
        <w:t>(</w:t>
      </w:r>
      <w:r>
        <w:rPr>
          <w:rFonts w:cs="Rateb lotus20"/>
          <w:sz w:val="24"/>
          <w:szCs w:val="24"/>
          <w:rtl/>
          <w:lang w:bidi="ar-SY"/>
        </w:rPr>
        <w:t>ص</w:t>
      </w:r>
      <w:r w:rsidRPr="00B60690">
        <w:rPr>
          <w:rFonts w:cs="Rateb lotus20"/>
          <w:sz w:val="24"/>
          <w:szCs w:val="24"/>
          <w:rtl/>
          <w:lang w:bidi="ar-SY"/>
        </w:rPr>
        <w:t>361</w:t>
      </w:r>
      <w:r>
        <w:rPr>
          <w:rFonts w:cs="Rateb lotus20" w:hint="cs"/>
          <w:sz w:val="24"/>
          <w:szCs w:val="24"/>
          <w:rtl/>
          <w:lang w:bidi="ar-SY"/>
        </w:rPr>
        <w:t>)</w:t>
      </w:r>
      <w:r w:rsidRPr="00B60690">
        <w:rPr>
          <w:rFonts w:cs="Rateb lotus20"/>
          <w:sz w:val="24"/>
          <w:szCs w:val="24"/>
          <w:rtl/>
          <w:lang w:bidi="ar-SY"/>
        </w:rPr>
        <w:t>، تعريب: د. إحسان حقي، مؤسسة الرسالة</w:t>
      </w:r>
      <w:r>
        <w:rPr>
          <w:rFonts w:cs="Rateb lotus20" w:hint="cs"/>
          <w:sz w:val="24"/>
          <w:szCs w:val="24"/>
          <w:rtl/>
          <w:lang w:bidi="ar-SY"/>
        </w:rPr>
        <w:t>،</w:t>
      </w:r>
      <w:r w:rsidRPr="00B60690">
        <w:rPr>
          <w:rFonts w:cs="Rateb lotus20"/>
          <w:sz w:val="24"/>
          <w:szCs w:val="24"/>
          <w:rtl/>
          <w:lang w:bidi="ar-SY"/>
        </w:rPr>
        <w:t xml:space="preserve"> ط:2، 1981.</w:t>
      </w:r>
    </w:p>
  </w:footnote>
  <w:footnote w:id="225">
    <w:p w:rsidR="008078FB" w:rsidRPr="00B60690" w:rsidRDefault="008078FB" w:rsidP="00E234E2">
      <w:pPr>
        <w:pStyle w:val="a3"/>
        <w:numPr>
          <w:ilvl w:val="0"/>
          <w:numId w:val="18"/>
        </w:numPr>
        <w:bidi/>
        <w:jc w:val="lowKashida"/>
        <w:rPr>
          <w:rFonts w:cs="Rateb lotus20"/>
          <w:sz w:val="24"/>
          <w:szCs w:val="24"/>
          <w:rtl/>
          <w:lang w:bidi="ar-SY"/>
        </w:rPr>
      </w:pPr>
      <w:r>
        <w:rPr>
          <w:rFonts w:cs="Rateb lotus20"/>
          <w:sz w:val="24"/>
          <w:szCs w:val="24"/>
          <w:rtl/>
          <w:lang w:bidi="ar-SY"/>
        </w:rPr>
        <w:t>راجع  مجل</w:t>
      </w:r>
      <w:r>
        <w:rPr>
          <w:rFonts w:cs="Rateb lotus20" w:hint="cs"/>
          <w:sz w:val="24"/>
          <w:szCs w:val="24"/>
          <w:rtl/>
          <w:lang w:bidi="ar-SY"/>
        </w:rPr>
        <w:t>ـ</w:t>
      </w:r>
      <w:r>
        <w:rPr>
          <w:rFonts w:cs="Rateb lotus20"/>
          <w:sz w:val="24"/>
          <w:szCs w:val="24"/>
          <w:rtl/>
          <w:lang w:bidi="ar-SY"/>
        </w:rPr>
        <w:t xml:space="preserve">ة </w:t>
      </w:r>
      <w:r>
        <w:rPr>
          <w:rFonts w:cs="Rateb lotus20" w:hint="cs"/>
          <w:sz w:val="24"/>
          <w:szCs w:val="24"/>
          <w:vertAlign w:val="subscript"/>
          <w:rtl/>
          <w:lang w:bidi="ar-SY"/>
        </w:rPr>
        <w:t>((</w:t>
      </w:r>
      <w:r>
        <w:rPr>
          <w:rFonts w:cs="Rateb lotus20"/>
          <w:sz w:val="24"/>
          <w:szCs w:val="24"/>
          <w:rtl/>
          <w:lang w:bidi="ar-SY"/>
        </w:rPr>
        <w:t>قضايا دو</w:t>
      </w:r>
      <w:r>
        <w:rPr>
          <w:rFonts w:cs="Rateb lotus20" w:hint="cs"/>
          <w:sz w:val="24"/>
          <w:szCs w:val="24"/>
          <w:rtl/>
          <w:lang w:bidi="ar-SY"/>
        </w:rPr>
        <w:t>ليـ</w:t>
      </w:r>
      <w:r w:rsidRPr="00B60690">
        <w:rPr>
          <w:rFonts w:cs="Rateb lotus20"/>
          <w:sz w:val="24"/>
          <w:szCs w:val="24"/>
          <w:rtl/>
          <w:lang w:bidi="ar-SY"/>
        </w:rPr>
        <w:t>ة</w:t>
      </w:r>
      <w:r>
        <w:rPr>
          <w:rFonts w:cs="Rateb lotus20" w:hint="cs"/>
          <w:sz w:val="24"/>
          <w:szCs w:val="24"/>
          <w:vertAlign w:val="subscript"/>
          <w:rtl/>
          <w:lang w:bidi="ar-SY"/>
        </w:rPr>
        <w:t>))</w:t>
      </w:r>
      <w:r w:rsidRPr="00B60690">
        <w:rPr>
          <w:rFonts w:cs="Rateb lotus20"/>
          <w:sz w:val="24"/>
          <w:szCs w:val="24"/>
          <w:rtl/>
          <w:lang w:bidi="ar-SY"/>
        </w:rPr>
        <w:t xml:space="preserve">، عدد </w:t>
      </w:r>
      <w:r>
        <w:rPr>
          <w:rFonts w:cs="Rateb lotus20" w:hint="cs"/>
          <w:sz w:val="24"/>
          <w:szCs w:val="24"/>
          <w:rtl/>
          <w:lang w:bidi="ar-SY"/>
        </w:rPr>
        <w:t>(</w:t>
      </w:r>
      <w:r w:rsidRPr="00B60690">
        <w:rPr>
          <w:rFonts w:cs="Rateb lotus20"/>
          <w:sz w:val="24"/>
          <w:szCs w:val="24"/>
          <w:rtl/>
          <w:lang w:bidi="ar-SY"/>
        </w:rPr>
        <w:t>328</w:t>
      </w:r>
      <w:r>
        <w:rPr>
          <w:rFonts w:cs="Rateb lotus20" w:hint="cs"/>
          <w:sz w:val="24"/>
          <w:szCs w:val="24"/>
          <w:rtl/>
          <w:lang w:bidi="ar-SY"/>
        </w:rPr>
        <w:t>)</w:t>
      </w:r>
      <w:r w:rsidRPr="00B60690">
        <w:rPr>
          <w:rFonts w:cs="Rateb lotus20"/>
          <w:sz w:val="24"/>
          <w:szCs w:val="24"/>
          <w:rtl/>
          <w:lang w:bidi="ar-SY"/>
        </w:rPr>
        <w:t>، السنة السابعة</w:t>
      </w:r>
      <w:r>
        <w:rPr>
          <w:rFonts w:cs="Rateb lotus20" w:hint="cs"/>
          <w:sz w:val="24"/>
          <w:szCs w:val="24"/>
          <w:rtl/>
          <w:lang w:bidi="ar-SY"/>
        </w:rPr>
        <w:t>،</w:t>
      </w:r>
      <w:r w:rsidRPr="00B60690">
        <w:rPr>
          <w:rFonts w:cs="Rateb lotus20"/>
          <w:sz w:val="24"/>
          <w:szCs w:val="24"/>
          <w:rtl/>
          <w:lang w:bidi="ar-SY"/>
        </w:rPr>
        <w:t xml:space="preserve"> 27</w:t>
      </w:r>
      <w:r>
        <w:rPr>
          <w:rFonts w:cs="Rateb lotus20" w:hint="cs"/>
          <w:sz w:val="24"/>
          <w:szCs w:val="24"/>
          <w:rtl/>
          <w:lang w:bidi="ar-SY"/>
        </w:rPr>
        <w:t>/</w:t>
      </w:r>
      <w:r w:rsidRPr="00B60690">
        <w:rPr>
          <w:rFonts w:cs="Rateb lotus20"/>
          <w:sz w:val="24"/>
          <w:szCs w:val="24"/>
          <w:rtl/>
          <w:lang w:bidi="ar-SY"/>
        </w:rPr>
        <w:t>ذو القعدة1416هـ</w:t>
      </w:r>
      <w:r>
        <w:rPr>
          <w:rFonts w:cs="Rateb lotus20" w:hint="cs"/>
          <w:sz w:val="24"/>
          <w:szCs w:val="24"/>
          <w:rtl/>
          <w:lang w:bidi="ar-SY"/>
        </w:rPr>
        <w:t xml:space="preserve"> ، </w:t>
      </w:r>
      <w:r w:rsidRPr="00B60690">
        <w:rPr>
          <w:rFonts w:cs="Rateb lotus20"/>
          <w:sz w:val="24"/>
          <w:szCs w:val="24"/>
          <w:rtl/>
          <w:lang w:bidi="ar-SY"/>
        </w:rPr>
        <w:t>15</w:t>
      </w:r>
      <w:r>
        <w:rPr>
          <w:rFonts w:cs="Rateb lotus20" w:hint="cs"/>
          <w:sz w:val="24"/>
          <w:szCs w:val="24"/>
          <w:rtl/>
          <w:lang w:bidi="ar-SY"/>
        </w:rPr>
        <w:t>/</w:t>
      </w:r>
      <w:r w:rsidRPr="00B60690">
        <w:rPr>
          <w:rFonts w:cs="Rateb lotus20"/>
          <w:sz w:val="24"/>
          <w:szCs w:val="24"/>
          <w:rtl/>
          <w:lang w:bidi="ar-SY"/>
        </w:rPr>
        <w:t xml:space="preserve">/4/1996م، </w:t>
      </w:r>
      <w:r>
        <w:rPr>
          <w:rFonts w:cs="Rateb lotus20" w:hint="cs"/>
          <w:sz w:val="24"/>
          <w:szCs w:val="24"/>
          <w:rtl/>
          <w:lang w:bidi="ar-SY"/>
        </w:rPr>
        <w:t>(</w:t>
      </w:r>
      <w:r w:rsidRPr="00B60690">
        <w:rPr>
          <w:rFonts w:cs="Rateb lotus20"/>
          <w:sz w:val="24"/>
          <w:szCs w:val="24"/>
          <w:rtl/>
          <w:lang w:bidi="ar-SY"/>
        </w:rPr>
        <w:t>ص4- 5</w:t>
      </w:r>
      <w:r>
        <w:rPr>
          <w:rFonts w:cs="Rateb lotus20" w:hint="cs"/>
          <w:sz w:val="24"/>
          <w:szCs w:val="24"/>
          <w:rtl/>
          <w:lang w:bidi="ar-SY"/>
        </w:rPr>
        <w:t>)</w:t>
      </w:r>
      <w:r w:rsidRPr="00B60690">
        <w:rPr>
          <w:rFonts w:cs="Rateb lotus20"/>
          <w:sz w:val="24"/>
          <w:szCs w:val="24"/>
          <w:rtl/>
          <w:lang w:bidi="ar-SY"/>
        </w:rPr>
        <w:t xml:space="preserve">. كما وقد ألغى النواب الروس قرار تفكيك الاتحاد السوفيتي، بأغلبية </w:t>
      </w:r>
      <w:r>
        <w:rPr>
          <w:rFonts w:cs="Rateb lotus20" w:hint="cs"/>
          <w:sz w:val="24"/>
          <w:szCs w:val="24"/>
          <w:rtl/>
          <w:lang w:bidi="ar-SY"/>
        </w:rPr>
        <w:t>(</w:t>
      </w:r>
      <w:r w:rsidRPr="00B60690">
        <w:rPr>
          <w:rFonts w:cs="Rateb lotus20"/>
          <w:sz w:val="24"/>
          <w:szCs w:val="24"/>
          <w:rtl/>
          <w:lang w:bidi="ar-SY"/>
        </w:rPr>
        <w:t>250</w:t>
      </w:r>
      <w:r>
        <w:rPr>
          <w:rFonts w:cs="Rateb lotus20" w:hint="cs"/>
          <w:sz w:val="24"/>
          <w:szCs w:val="24"/>
          <w:rtl/>
          <w:lang w:bidi="ar-SY"/>
        </w:rPr>
        <w:t>)</w:t>
      </w:r>
      <w:r w:rsidRPr="00B60690">
        <w:rPr>
          <w:rFonts w:cs="Rateb lotus20"/>
          <w:sz w:val="24"/>
          <w:szCs w:val="24"/>
          <w:rtl/>
          <w:lang w:bidi="ar-SY"/>
        </w:rPr>
        <w:t>، ومعارضة 98 صوتا (الرأي الأردنية في 16/3/1996).</w:t>
      </w:r>
    </w:p>
  </w:footnote>
  <w:footnote w:id="226">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سوى لاتفيا واستونيا ولتوانيا استرضاءً للغرب، بمساحة </w:t>
      </w:r>
      <w:r>
        <w:rPr>
          <w:rFonts w:cs="Rateb lotus20" w:hint="cs"/>
          <w:sz w:val="24"/>
          <w:szCs w:val="24"/>
          <w:rtl/>
        </w:rPr>
        <w:t>(</w:t>
      </w:r>
      <w:r w:rsidRPr="00B60690">
        <w:rPr>
          <w:rFonts w:cs="Rateb lotus20"/>
          <w:sz w:val="24"/>
          <w:szCs w:val="24"/>
          <w:rtl/>
        </w:rPr>
        <w:t>62</w:t>
      </w:r>
      <w:r>
        <w:rPr>
          <w:rFonts w:cs="Rateb lotus20" w:hint="cs"/>
          <w:sz w:val="24"/>
          <w:szCs w:val="24"/>
          <w:rtl/>
        </w:rPr>
        <w:t>)</w:t>
      </w:r>
      <w:r w:rsidRPr="00B60690">
        <w:rPr>
          <w:rFonts w:cs="Rateb lotus20"/>
          <w:sz w:val="24"/>
          <w:szCs w:val="24"/>
          <w:rtl/>
        </w:rPr>
        <w:t xml:space="preserve"> ألف ميل مربع فقط.</w:t>
      </w:r>
    </w:p>
  </w:footnote>
  <w:footnote w:id="227">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البيان الشيوعي</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ص84</w:t>
      </w:r>
      <w:r>
        <w:rPr>
          <w:rFonts w:cs="Rateb lotus20" w:hint="cs"/>
          <w:sz w:val="24"/>
          <w:szCs w:val="24"/>
          <w:rtl/>
        </w:rPr>
        <w:t>)</w:t>
      </w:r>
      <w:r w:rsidRPr="00B60690">
        <w:rPr>
          <w:rFonts w:cs="Rateb lotus20"/>
          <w:sz w:val="24"/>
          <w:szCs w:val="24"/>
          <w:rtl/>
        </w:rPr>
        <w:t>.</w:t>
      </w:r>
    </w:p>
  </w:footnote>
  <w:footnote w:id="228">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لينين/مختارات</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 xml:space="preserve"> 1/79</w:t>
      </w:r>
      <w:r>
        <w:rPr>
          <w:rFonts w:cs="Rateb lotus20" w:hint="cs"/>
          <w:sz w:val="24"/>
          <w:szCs w:val="24"/>
          <w:rtl/>
        </w:rPr>
        <w:t>)</w:t>
      </w:r>
      <w:r w:rsidRPr="00B60690">
        <w:rPr>
          <w:rFonts w:cs="Rateb lotus20"/>
          <w:sz w:val="24"/>
          <w:szCs w:val="24"/>
          <w:rtl/>
        </w:rPr>
        <w:t>.</w:t>
      </w:r>
    </w:p>
  </w:footnote>
  <w:footnote w:id="22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المصدر السابق</w:t>
      </w:r>
      <w:r>
        <w:rPr>
          <w:rFonts w:cs="Rateb lotus20" w:hint="cs"/>
          <w:sz w:val="24"/>
          <w:szCs w:val="24"/>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1/129</w:t>
      </w:r>
      <w:r>
        <w:rPr>
          <w:rFonts w:cs="Rateb lotus20" w:hint="cs"/>
          <w:sz w:val="24"/>
          <w:szCs w:val="24"/>
          <w:rtl/>
        </w:rPr>
        <w:t>)</w:t>
      </w:r>
      <w:r w:rsidRPr="00B60690">
        <w:rPr>
          <w:rFonts w:cs="Rateb lotus20"/>
          <w:sz w:val="24"/>
          <w:szCs w:val="24"/>
          <w:rtl/>
        </w:rPr>
        <w:t xml:space="preserve"> .</w:t>
      </w:r>
    </w:p>
  </w:footnote>
  <w:footnote w:id="230">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الحرب الثورية الشيوعية</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ص44</w:t>
      </w:r>
      <w:r>
        <w:rPr>
          <w:rFonts w:cs="Rateb lotus20" w:hint="cs"/>
          <w:sz w:val="24"/>
          <w:szCs w:val="24"/>
          <w:rtl/>
        </w:rPr>
        <w:t>)</w:t>
      </w:r>
      <w:r w:rsidRPr="00B60690">
        <w:rPr>
          <w:rFonts w:cs="Rateb lotus20"/>
          <w:sz w:val="24"/>
          <w:szCs w:val="24"/>
          <w:rtl/>
        </w:rPr>
        <w:t>.</w:t>
      </w:r>
    </w:p>
  </w:footnote>
  <w:footnote w:id="231">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تجربتي مع الماركسية</w:t>
      </w:r>
      <w:r>
        <w:rPr>
          <w:rFonts w:cs="Rateb lotus20" w:hint="cs"/>
          <w:sz w:val="24"/>
          <w:szCs w:val="24"/>
          <w:vertAlign w:val="subscript"/>
          <w:rtl/>
        </w:rPr>
        <w:t>))</w:t>
      </w:r>
      <w:r w:rsidRPr="00B60690">
        <w:rPr>
          <w:rFonts w:cs="Rateb lotus20"/>
          <w:sz w:val="24"/>
          <w:szCs w:val="24"/>
          <w:rtl/>
        </w:rPr>
        <w:t>، لطارق حجي،</w:t>
      </w:r>
      <w:r>
        <w:rPr>
          <w:rFonts w:cs="Rateb lotus20" w:hint="cs"/>
          <w:sz w:val="24"/>
          <w:szCs w:val="24"/>
          <w:rtl/>
        </w:rPr>
        <w:t xml:space="preserve"> (</w:t>
      </w:r>
      <w:r w:rsidRPr="00B60690">
        <w:rPr>
          <w:rFonts w:cs="Rateb lotus20"/>
          <w:sz w:val="24"/>
          <w:szCs w:val="24"/>
          <w:rtl/>
        </w:rPr>
        <w:t>ص 199)، وملف اليسار الإسلامي كبير.</w:t>
      </w:r>
    </w:p>
  </w:footnote>
  <w:footnote w:id="232">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الحرب الثورية الشيوعية</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 318</w:t>
      </w:r>
      <w:r>
        <w:rPr>
          <w:rFonts w:cs="Rateb lotus20" w:hint="cs"/>
          <w:sz w:val="24"/>
          <w:szCs w:val="24"/>
          <w:rtl/>
        </w:rPr>
        <w:t>)</w:t>
      </w:r>
      <w:r w:rsidRPr="00B60690">
        <w:rPr>
          <w:rFonts w:cs="Rateb lotus20"/>
          <w:sz w:val="24"/>
          <w:szCs w:val="24"/>
          <w:rtl/>
        </w:rPr>
        <w:t>.</w:t>
      </w:r>
    </w:p>
  </w:footnote>
  <w:footnote w:id="233">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الأفعى اليهودية في معاقل الإسلام</w:t>
      </w:r>
      <w:r>
        <w:rPr>
          <w:rFonts w:cs="Rateb lotus20" w:hint="cs"/>
          <w:sz w:val="24"/>
          <w:szCs w:val="24"/>
          <w:vertAlign w:val="subscript"/>
          <w:rtl/>
        </w:rPr>
        <w:t>))</w:t>
      </w:r>
      <w:r w:rsidRPr="00B60690">
        <w:rPr>
          <w:rFonts w:cs="Rateb lotus20"/>
          <w:sz w:val="24"/>
          <w:szCs w:val="24"/>
          <w:rtl/>
        </w:rPr>
        <w:t xml:space="preserve"> عبد الله التل، </w:t>
      </w:r>
      <w:r>
        <w:rPr>
          <w:rFonts w:cs="Rateb lotus20" w:hint="cs"/>
          <w:sz w:val="24"/>
          <w:szCs w:val="24"/>
          <w:rtl/>
        </w:rPr>
        <w:t>(</w:t>
      </w:r>
      <w:r w:rsidRPr="00B60690">
        <w:rPr>
          <w:rFonts w:cs="Rateb lotus20"/>
          <w:sz w:val="24"/>
          <w:szCs w:val="24"/>
          <w:rtl/>
        </w:rPr>
        <w:t>ص 75، 85، 90</w:t>
      </w:r>
      <w:r>
        <w:rPr>
          <w:rFonts w:cs="Rateb lotus20" w:hint="cs"/>
          <w:sz w:val="24"/>
          <w:szCs w:val="24"/>
          <w:rtl/>
        </w:rPr>
        <w:t>)</w:t>
      </w:r>
      <w:r w:rsidRPr="00B60690">
        <w:rPr>
          <w:rFonts w:cs="Rateb lotus20"/>
          <w:sz w:val="24"/>
          <w:szCs w:val="24"/>
          <w:rtl/>
        </w:rPr>
        <w:t xml:space="preserve">. </w:t>
      </w:r>
    </w:p>
  </w:footnote>
  <w:footnote w:id="234">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أسرار حركة الضباط الأحرار</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ص33</w:t>
      </w:r>
      <w:r>
        <w:rPr>
          <w:rFonts w:cs="Rateb lotus20" w:hint="cs"/>
          <w:sz w:val="24"/>
          <w:szCs w:val="24"/>
          <w:rtl/>
        </w:rPr>
        <w:t>)</w:t>
      </w:r>
      <w:r w:rsidRPr="00B60690">
        <w:rPr>
          <w:rFonts w:cs="Rateb lotus20"/>
          <w:sz w:val="24"/>
          <w:szCs w:val="24"/>
          <w:rtl/>
        </w:rPr>
        <w:t>.</w:t>
      </w:r>
    </w:p>
  </w:footnote>
  <w:footnote w:id="235">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أسرار حركة الضباط الأحرار</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ص157</w:t>
      </w:r>
      <w:r>
        <w:rPr>
          <w:rFonts w:cs="Rateb lotus20" w:hint="cs"/>
          <w:sz w:val="24"/>
          <w:szCs w:val="24"/>
          <w:rtl/>
        </w:rPr>
        <w:t>)</w:t>
      </w:r>
      <w:r w:rsidRPr="00B60690">
        <w:rPr>
          <w:rFonts w:cs="Rateb lotus20"/>
          <w:sz w:val="24"/>
          <w:szCs w:val="24"/>
          <w:rtl/>
        </w:rPr>
        <w:t xml:space="preserve">، وفيه قيام عبد الناصر بنقض الاتفاق بينه وبين الإخوان على الحكم بكتاب الله، وفتكه بالحركة الإسلامية </w:t>
      </w:r>
      <w:r>
        <w:rPr>
          <w:rFonts w:cs="Rateb lotus20" w:hint="cs"/>
          <w:sz w:val="24"/>
          <w:szCs w:val="24"/>
          <w:rtl/>
        </w:rPr>
        <w:t>(</w:t>
      </w:r>
      <w:r w:rsidRPr="00B60690">
        <w:rPr>
          <w:rFonts w:cs="Rateb lotus20"/>
          <w:sz w:val="24"/>
          <w:szCs w:val="24"/>
          <w:rtl/>
        </w:rPr>
        <w:t>ص161-167</w:t>
      </w:r>
      <w:r>
        <w:rPr>
          <w:rFonts w:cs="Rateb lotus20" w:hint="cs"/>
          <w:sz w:val="24"/>
          <w:szCs w:val="24"/>
          <w:rtl/>
        </w:rPr>
        <w:t>)</w:t>
      </w:r>
      <w:r w:rsidRPr="00B60690">
        <w:rPr>
          <w:rFonts w:cs="Rateb lotus20"/>
          <w:sz w:val="24"/>
          <w:szCs w:val="24"/>
          <w:rtl/>
        </w:rPr>
        <w:t>، وراجع   كتاب</w:t>
      </w:r>
      <w:r>
        <w:rPr>
          <w:rFonts w:cs="Rateb lotus20" w:hint="cs"/>
          <w:sz w:val="24"/>
          <w:szCs w:val="24"/>
          <w:rtl/>
        </w:rPr>
        <w:t>:</w:t>
      </w:r>
      <w:r w:rsidRPr="00B60690">
        <w:rPr>
          <w:rFonts w:cs="Rateb lotus20"/>
          <w:sz w:val="24"/>
          <w:szCs w:val="24"/>
          <w:rtl/>
        </w:rPr>
        <w:t xml:space="preserve"> </w:t>
      </w:r>
      <w:r>
        <w:rPr>
          <w:rFonts w:cs="Rateb lotus20" w:hint="cs"/>
          <w:sz w:val="24"/>
          <w:szCs w:val="24"/>
          <w:vertAlign w:val="subscript"/>
          <w:rtl/>
        </w:rPr>
        <w:t>((</w:t>
      </w:r>
      <w:r w:rsidRPr="00B60690">
        <w:rPr>
          <w:rFonts w:cs="Rateb lotus20"/>
          <w:sz w:val="24"/>
          <w:szCs w:val="24"/>
          <w:rtl/>
        </w:rPr>
        <w:t>فشل حركة يوليو بعدائها للتيار الإسلامي</w:t>
      </w:r>
      <w:r>
        <w:rPr>
          <w:rFonts w:cs="Rateb lotus20" w:hint="cs"/>
          <w:sz w:val="24"/>
          <w:szCs w:val="24"/>
          <w:vertAlign w:val="subscript"/>
          <w:rtl/>
        </w:rPr>
        <w:t>))</w:t>
      </w:r>
      <w:r w:rsidRPr="00B60690">
        <w:rPr>
          <w:rFonts w:cs="Rateb lotus20"/>
          <w:sz w:val="24"/>
          <w:szCs w:val="24"/>
          <w:rtl/>
        </w:rPr>
        <w:t xml:space="preserve"> للدكتور جابر الحاج </w:t>
      </w:r>
      <w:r>
        <w:rPr>
          <w:rFonts w:cs="Rateb lotus20" w:hint="cs"/>
          <w:sz w:val="24"/>
          <w:szCs w:val="24"/>
          <w:rtl/>
        </w:rPr>
        <w:t>(</w:t>
      </w:r>
      <w:r w:rsidRPr="00B60690">
        <w:rPr>
          <w:rFonts w:cs="Rateb lotus20"/>
          <w:sz w:val="24"/>
          <w:szCs w:val="24"/>
          <w:rtl/>
        </w:rPr>
        <w:t>ص34</w:t>
      </w:r>
      <w:r>
        <w:rPr>
          <w:rFonts w:cs="Rateb lotus20" w:hint="cs"/>
          <w:sz w:val="24"/>
          <w:szCs w:val="24"/>
          <w:rtl/>
        </w:rPr>
        <w:t>)</w:t>
      </w:r>
      <w:r w:rsidRPr="00B60690">
        <w:rPr>
          <w:rFonts w:cs="Rateb lotus20"/>
          <w:sz w:val="24"/>
          <w:szCs w:val="24"/>
          <w:rtl/>
        </w:rPr>
        <w:t>.</w:t>
      </w:r>
    </w:p>
  </w:footnote>
  <w:footnote w:id="236">
    <w:p w:rsidR="008078FB" w:rsidRDefault="008078FB" w:rsidP="00E234E2">
      <w:pPr>
        <w:pStyle w:val="a3"/>
        <w:numPr>
          <w:ilvl w:val="0"/>
          <w:numId w:val="18"/>
        </w:numPr>
        <w:bidi/>
        <w:jc w:val="lowKashida"/>
        <w:rPr>
          <w:rFonts w:cs="Rateb lotus20" w:hint="cs"/>
          <w:sz w:val="24"/>
          <w:szCs w:val="24"/>
        </w:rPr>
      </w:pPr>
      <w:r w:rsidRPr="00B60690">
        <w:rPr>
          <w:rFonts w:cs="Rateb lotus20"/>
          <w:sz w:val="24"/>
          <w:szCs w:val="24"/>
          <w:rtl/>
        </w:rPr>
        <w:t>نقل خبر إسلامه وسائل الإعلام في حينه. وقد ذكر يهودية أبيه يوسف عفلق، الذي اعتنق ال</w:t>
      </w:r>
      <w:r w:rsidRPr="00B60690">
        <w:rPr>
          <w:rFonts w:cs="Rateb lotus20"/>
          <w:sz w:val="24"/>
          <w:szCs w:val="24"/>
          <w:rtl/>
          <w:lang w:bidi="ar-SY"/>
        </w:rPr>
        <w:t xml:space="preserve">نصرانية، عن </w:t>
      </w:r>
      <w:r w:rsidRPr="00B60690">
        <w:rPr>
          <w:rFonts w:cs="Rateb lotus20"/>
          <w:sz w:val="24"/>
          <w:szCs w:val="24"/>
          <w:rtl/>
        </w:rPr>
        <w:t>الموقع</w:t>
      </w:r>
      <w:r>
        <w:rPr>
          <w:rFonts w:cs="Rateb lotus20" w:hint="cs"/>
          <w:sz w:val="24"/>
          <w:szCs w:val="24"/>
          <w:rtl/>
        </w:rPr>
        <w:t>:</w:t>
      </w:r>
    </w:p>
    <w:p w:rsidR="008078FB" w:rsidRPr="008A592D" w:rsidRDefault="008078FB" w:rsidP="00E234E2">
      <w:pPr>
        <w:pStyle w:val="a3"/>
        <w:jc w:val="lowKashida"/>
        <w:rPr>
          <w:rFonts w:cs="Rateb lotus20"/>
          <w:sz w:val="22"/>
          <w:szCs w:val="22"/>
          <w:rtl/>
        </w:rPr>
      </w:pPr>
      <w:r w:rsidRPr="008A592D">
        <w:rPr>
          <w:rFonts w:cs="Rateb lotus20"/>
          <w:sz w:val="22"/>
          <w:szCs w:val="22"/>
        </w:rPr>
        <w:t>www.moqatel.com/mokatel/Data</w:t>
      </w:r>
      <w:r w:rsidRPr="008A592D">
        <w:rPr>
          <w:rFonts w:cs="Rateb lotus20"/>
          <w:sz w:val="22"/>
          <w:szCs w:val="22"/>
          <w:lang w:bidi="ar-JO"/>
        </w:rPr>
        <w:t>/Behoth/Sisia2/Hezb-Bath/Mokatel3-1-2.htm.</w:t>
      </w:r>
      <w:r w:rsidRPr="008A592D">
        <w:rPr>
          <w:rFonts w:cs="Rateb lotus20"/>
          <w:sz w:val="22"/>
          <w:szCs w:val="22"/>
          <w:rtl/>
        </w:rPr>
        <w:t xml:space="preserve"> </w:t>
      </w:r>
    </w:p>
  </w:footnote>
  <w:footnote w:id="237">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الرأي الأردنية 25/ 9 /1995</w:t>
      </w:r>
    </w:p>
  </w:footnote>
  <w:footnote w:id="238">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الرأي الأردنية 5/10/1995</w:t>
      </w:r>
    </w:p>
  </w:footnote>
  <w:footnote w:id="239">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السبيل، العدد 133، </w:t>
      </w:r>
      <w:r>
        <w:rPr>
          <w:rFonts w:cs="Rateb lotus20" w:hint="cs"/>
          <w:sz w:val="24"/>
          <w:szCs w:val="24"/>
          <w:rtl/>
        </w:rPr>
        <w:t>(</w:t>
      </w:r>
      <w:r w:rsidRPr="00B60690">
        <w:rPr>
          <w:rFonts w:cs="Rateb lotus20"/>
          <w:sz w:val="24"/>
          <w:szCs w:val="24"/>
          <w:rtl/>
        </w:rPr>
        <w:t>ص1</w:t>
      </w:r>
      <w:r>
        <w:rPr>
          <w:rFonts w:cs="Rateb lotus20" w:hint="cs"/>
          <w:sz w:val="24"/>
          <w:szCs w:val="24"/>
          <w:rtl/>
        </w:rPr>
        <w:t>)</w:t>
      </w:r>
      <w:r w:rsidRPr="00B60690">
        <w:rPr>
          <w:rFonts w:cs="Rateb lotus20"/>
          <w:sz w:val="24"/>
          <w:szCs w:val="24"/>
          <w:rtl/>
        </w:rPr>
        <w:t>،  11/6/1996.</w:t>
      </w:r>
    </w:p>
  </w:footnote>
  <w:footnote w:id="240">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الرأي الأردنية 25/3/1997</w:t>
      </w:r>
    </w:p>
  </w:footnote>
  <w:footnote w:id="241">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جريدة السبيل، عدد 170،  4-10/3/1997 ،</w:t>
      </w:r>
      <w:r>
        <w:rPr>
          <w:rFonts w:cs="Rateb lotus20" w:hint="cs"/>
          <w:sz w:val="24"/>
          <w:szCs w:val="24"/>
          <w:rtl/>
        </w:rPr>
        <w:t>(</w:t>
      </w:r>
      <w:r w:rsidRPr="00B60690">
        <w:rPr>
          <w:rFonts w:cs="Rateb lotus20"/>
          <w:sz w:val="24"/>
          <w:szCs w:val="24"/>
          <w:rtl/>
        </w:rPr>
        <w:t>ص3</w:t>
      </w:r>
      <w:r>
        <w:rPr>
          <w:rFonts w:cs="Rateb lotus20" w:hint="cs"/>
          <w:sz w:val="24"/>
          <w:szCs w:val="24"/>
          <w:rtl/>
        </w:rPr>
        <w:t>)</w:t>
      </w:r>
      <w:r w:rsidRPr="00B60690">
        <w:rPr>
          <w:rFonts w:cs="Rateb lotus20"/>
          <w:sz w:val="24"/>
          <w:szCs w:val="24"/>
          <w:rtl/>
        </w:rPr>
        <w:t>.</w:t>
      </w:r>
    </w:p>
  </w:footnote>
  <w:footnote w:id="242">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الرأي الأردنية 23/4/1996</w:t>
      </w:r>
    </w:p>
  </w:footnote>
  <w:footnote w:id="243">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العرب اليوم عدد 33،  18/6/1997</w:t>
      </w:r>
    </w:p>
  </w:footnote>
  <w:footnote w:id="244">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السبيل عدد 168، 18-24/2/1997 ، ص7، ص9.</w:t>
      </w:r>
    </w:p>
  </w:footnote>
  <w:footnote w:id="245">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خريطة الأحزاب السياسية الأردنية</w:t>
      </w:r>
      <w:r>
        <w:rPr>
          <w:rFonts w:cs="Rateb lotus20" w:hint="cs"/>
          <w:sz w:val="24"/>
          <w:szCs w:val="24"/>
          <w:vertAlign w:val="subscript"/>
          <w:rtl/>
        </w:rPr>
        <w:t>))</w:t>
      </w:r>
      <w:r w:rsidRPr="00B60690">
        <w:rPr>
          <w:rFonts w:cs="Rateb lotus20"/>
          <w:sz w:val="24"/>
          <w:szCs w:val="24"/>
          <w:rtl/>
        </w:rPr>
        <w:t xml:space="preserve"> لعام </w:t>
      </w:r>
      <w:r>
        <w:rPr>
          <w:rFonts w:cs="Rateb lotus20" w:hint="cs"/>
          <w:sz w:val="24"/>
          <w:szCs w:val="24"/>
          <w:rtl/>
        </w:rPr>
        <w:t>(</w:t>
      </w:r>
      <w:r w:rsidRPr="00B60690">
        <w:rPr>
          <w:rFonts w:cs="Rateb lotus20"/>
          <w:sz w:val="24"/>
          <w:szCs w:val="24"/>
          <w:rtl/>
        </w:rPr>
        <w:t>1992</w:t>
      </w:r>
      <w:r>
        <w:rPr>
          <w:rFonts w:cs="Rateb lotus20" w:hint="cs"/>
          <w:sz w:val="24"/>
          <w:szCs w:val="24"/>
          <w:rtl/>
        </w:rPr>
        <w:t>)</w:t>
      </w:r>
      <w:r w:rsidRPr="00B60690">
        <w:rPr>
          <w:rFonts w:cs="Rateb lotus20"/>
          <w:sz w:val="24"/>
          <w:szCs w:val="24"/>
          <w:rtl/>
        </w:rPr>
        <w:t>،  مروان العبد</w:t>
      </w:r>
      <w:r>
        <w:rPr>
          <w:rFonts w:cs="Rateb lotus20" w:hint="cs"/>
          <w:sz w:val="24"/>
          <w:szCs w:val="24"/>
          <w:rtl/>
        </w:rPr>
        <w:t xml:space="preserve"> </w:t>
      </w:r>
      <w:r w:rsidRPr="00B60690">
        <w:rPr>
          <w:rFonts w:cs="Rateb lotus20"/>
          <w:sz w:val="24"/>
          <w:szCs w:val="24"/>
          <w:rtl/>
        </w:rPr>
        <w:t xml:space="preserve">اللات </w:t>
      </w:r>
      <w:r>
        <w:rPr>
          <w:rFonts w:cs="Rateb lotus20" w:hint="cs"/>
          <w:sz w:val="24"/>
          <w:szCs w:val="24"/>
          <w:rtl/>
        </w:rPr>
        <w:t>(</w:t>
      </w:r>
      <w:r w:rsidRPr="00B60690">
        <w:rPr>
          <w:rFonts w:cs="Rateb lotus20"/>
          <w:sz w:val="24"/>
          <w:szCs w:val="24"/>
          <w:rtl/>
        </w:rPr>
        <w:t>ص57-</w:t>
      </w:r>
      <w:r>
        <w:rPr>
          <w:rFonts w:cs="Rateb lotus20" w:hint="cs"/>
          <w:sz w:val="24"/>
          <w:szCs w:val="24"/>
          <w:rtl/>
        </w:rPr>
        <w:t xml:space="preserve"> </w:t>
      </w:r>
      <w:r w:rsidRPr="00B60690">
        <w:rPr>
          <w:rFonts w:cs="Rateb lotus20"/>
          <w:sz w:val="24"/>
          <w:szCs w:val="24"/>
          <w:rtl/>
        </w:rPr>
        <w:t>ص</w:t>
      </w:r>
      <w:r>
        <w:rPr>
          <w:rFonts w:cs="Rateb lotus20" w:hint="cs"/>
          <w:sz w:val="24"/>
          <w:szCs w:val="24"/>
          <w:rtl/>
        </w:rPr>
        <w:t>5</w:t>
      </w:r>
      <w:r w:rsidRPr="00B60690">
        <w:rPr>
          <w:rFonts w:cs="Rateb lotus20"/>
          <w:sz w:val="24"/>
          <w:szCs w:val="24"/>
          <w:rtl/>
        </w:rPr>
        <w:t>8</w:t>
      </w:r>
      <w:r>
        <w:rPr>
          <w:rFonts w:cs="Rateb lotus20" w:hint="cs"/>
          <w:sz w:val="24"/>
          <w:szCs w:val="24"/>
          <w:rtl/>
        </w:rPr>
        <w:t>)</w:t>
      </w:r>
      <w:r w:rsidRPr="00B60690">
        <w:rPr>
          <w:rFonts w:cs="Rateb lotus20"/>
          <w:sz w:val="24"/>
          <w:szCs w:val="24"/>
          <w:rtl/>
        </w:rPr>
        <w:t>.</w:t>
      </w:r>
    </w:p>
  </w:footnote>
  <w:footnote w:id="246">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مجلة </w:t>
      </w:r>
      <w:r>
        <w:rPr>
          <w:rFonts w:cs="Rateb lotus20" w:hint="cs"/>
          <w:sz w:val="24"/>
          <w:szCs w:val="24"/>
          <w:vertAlign w:val="subscript"/>
          <w:rtl/>
        </w:rPr>
        <w:t>((</w:t>
      </w:r>
      <w:r w:rsidRPr="00B60690">
        <w:rPr>
          <w:rFonts w:cs="Rateb lotus20"/>
          <w:sz w:val="24"/>
          <w:szCs w:val="24"/>
          <w:rtl/>
        </w:rPr>
        <w:t>المجلة</w:t>
      </w:r>
      <w:r>
        <w:rPr>
          <w:rFonts w:cs="Rateb lotus20" w:hint="cs"/>
          <w:sz w:val="24"/>
          <w:szCs w:val="24"/>
          <w:vertAlign w:val="subscript"/>
          <w:rtl/>
        </w:rPr>
        <w:t>))</w:t>
      </w:r>
      <w:r w:rsidRPr="00B60690">
        <w:rPr>
          <w:rFonts w:cs="Rateb lotus20"/>
          <w:sz w:val="24"/>
          <w:szCs w:val="24"/>
          <w:rtl/>
        </w:rPr>
        <w:t>، عدد</w:t>
      </w:r>
      <w:r>
        <w:rPr>
          <w:rFonts w:cs="Rateb lotus20" w:hint="cs"/>
          <w:sz w:val="24"/>
          <w:szCs w:val="24"/>
          <w:rtl/>
        </w:rPr>
        <w:t xml:space="preserve"> </w:t>
      </w:r>
      <w:r w:rsidRPr="00B60690">
        <w:rPr>
          <w:rFonts w:cs="Rateb lotus20"/>
          <w:sz w:val="24"/>
          <w:szCs w:val="24"/>
          <w:rtl/>
        </w:rPr>
        <w:t>1258، 21- 27/3/2004، وفيها ملف خاص عن الموضوع.</w:t>
      </w:r>
    </w:p>
  </w:footnote>
  <w:footnote w:id="247">
    <w:p w:rsidR="008078FB" w:rsidRPr="00B60690" w:rsidRDefault="008078FB" w:rsidP="00E234E2">
      <w:pPr>
        <w:numPr>
          <w:ilvl w:val="0"/>
          <w:numId w:val="18"/>
        </w:numPr>
        <w:jc w:val="lowKashida"/>
        <w:rPr>
          <w:sz w:val="24"/>
          <w:szCs w:val="24"/>
          <w:rtl/>
        </w:rPr>
      </w:pPr>
      <w:r w:rsidRPr="00B60690">
        <w:rPr>
          <w:sz w:val="24"/>
          <w:szCs w:val="24"/>
          <w:rtl/>
        </w:rPr>
        <w:t xml:space="preserve">وضمت الجبهة، حركة المهاجرين من </w:t>
      </w:r>
      <w:r w:rsidRPr="00B60690">
        <w:rPr>
          <w:b/>
          <w:bCs/>
          <w:sz w:val="24"/>
          <w:szCs w:val="24"/>
          <w:rtl/>
        </w:rPr>
        <w:t xml:space="preserve">حزب </w:t>
      </w:r>
      <w:r w:rsidRPr="00A0375E">
        <w:rPr>
          <w:rFonts w:cs="Rateb lotusb22"/>
          <w:b/>
          <w:bCs/>
          <w:sz w:val="24"/>
          <w:szCs w:val="24"/>
          <w:rtl/>
        </w:rPr>
        <w:t>التحرير الإسلامي</w:t>
      </w:r>
      <w:r w:rsidRPr="00B60690">
        <w:rPr>
          <w:sz w:val="24"/>
          <w:szCs w:val="24"/>
          <w:rtl/>
        </w:rPr>
        <w:t xml:space="preserve"> وزعيمها عمر البكري منظم مؤتمر النهضة في شهر أيلول 1996، في لندن، وجماعة عمر عبد الرحمن والشيخ محمد حسين فضل الله الزعيم الروحي </w:t>
      </w:r>
      <w:r w:rsidRPr="00B60690">
        <w:rPr>
          <w:b/>
          <w:bCs/>
          <w:sz w:val="24"/>
          <w:szCs w:val="24"/>
          <w:rtl/>
        </w:rPr>
        <w:t xml:space="preserve">لحزب </w:t>
      </w:r>
      <w:r w:rsidRPr="00A0375E">
        <w:rPr>
          <w:sz w:val="24"/>
          <w:szCs w:val="24"/>
          <w:rtl/>
        </w:rPr>
        <w:t>الله اللبناني</w:t>
      </w:r>
      <w:r w:rsidRPr="00B60690">
        <w:rPr>
          <w:sz w:val="24"/>
          <w:szCs w:val="24"/>
          <w:rtl/>
        </w:rPr>
        <w:t xml:space="preserve">، والشيخ السوري عبد الله أبو الفاروق، (راجع مجلة </w:t>
      </w:r>
      <w:r>
        <w:rPr>
          <w:rFonts w:hint="cs"/>
          <w:sz w:val="24"/>
          <w:szCs w:val="24"/>
          <w:vertAlign w:val="subscript"/>
          <w:rtl/>
        </w:rPr>
        <w:t>((</w:t>
      </w:r>
      <w:r w:rsidRPr="00B60690">
        <w:rPr>
          <w:sz w:val="24"/>
          <w:szCs w:val="24"/>
          <w:rtl/>
        </w:rPr>
        <w:t>الوسط</w:t>
      </w:r>
      <w:r>
        <w:rPr>
          <w:rFonts w:hint="cs"/>
          <w:sz w:val="24"/>
          <w:szCs w:val="24"/>
          <w:vertAlign w:val="subscript"/>
          <w:rtl/>
        </w:rPr>
        <w:t>))</w:t>
      </w:r>
      <w:r w:rsidRPr="00B60690">
        <w:rPr>
          <w:sz w:val="24"/>
          <w:szCs w:val="24"/>
          <w:rtl/>
        </w:rPr>
        <w:t xml:space="preserve"> في حوار مع البكري في العدد</w:t>
      </w:r>
      <w:r>
        <w:rPr>
          <w:rFonts w:hint="cs"/>
          <w:sz w:val="24"/>
          <w:szCs w:val="24"/>
          <w:rtl/>
        </w:rPr>
        <w:t xml:space="preserve"> (</w:t>
      </w:r>
      <w:r w:rsidRPr="00B60690">
        <w:rPr>
          <w:sz w:val="24"/>
          <w:szCs w:val="24"/>
          <w:rtl/>
        </w:rPr>
        <w:t>241</w:t>
      </w:r>
      <w:r>
        <w:rPr>
          <w:rFonts w:hint="cs"/>
          <w:sz w:val="24"/>
          <w:szCs w:val="24"/>
          <w:rtl/>
        </w:rPr>
        <w:t xml:space="preserve">)، </w:t>
      </w:r>
      <w:r w:rsidRPr="00B60690">
        <w:rPr>
          <w:sz w:val="24"/>
          <w:szCs w:val="24"/>
          <w:rtl/>
        </w:rPr>
        <w:t xml:space="preserve"> بتاريخ 9/9/1996).</w:t>
      </w:r>
    </w:p>
  </w:footnote>
  <w:footnote w:id="248">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وملف المطالبات بتسليمها عناصر قيادية في تنظيم القاعدة للسعودية وأمريكا لا زال قائما. وقد أكد وزير الاستخبارات الإيراني مؤخرا على تفكيك كافة المجموعات الإيرانية الأعضاء في تنظيم القاعدة</w:t>
      </w:r>
      <w:r w:rsidRPr="00965EF9">
        <w:rPr>
          <w:rFonts w:cs="Rateb lotus20"/>
          <w:sz w:val="24"/>
          <w:szCs w:val="24"/>
          <w:vertAlign w:val="subscript"/>
          <w:rtl/>
        </w:rPr>
        <w:t>((</w:t>
      </w:r>
      <w:r w:rsidRPr="00B60690">
        <w:rPr>
          <w:rFonts w:cs="Rateb lotus20"/>
          <w:sz w:val="24"/>
          <w:szCs w:val="24"/>
          <w:rtl/>
        </w:rPr>
        <w:t xml:space="preserve"> التلفزيون الأردني</w:t>
      </w:r>
      <w:r>
        <w:rPr>
          <w:rFonts w:cs="Rateb lotus20" w:hint="cs"/>
          <w:sz w:val="24"/>
          <w:szCs w:val="24"/>
          <w:vertAlign w:val="subscript"/>
          <w:rtl/>
        </w:rPr>
        <w:t>))</w:t>
      </w:r>
      <w:r>
        <w:rPr>
          <w:rFonts w:cs="Rateb lotus20" w:hint="cs"/>
          <w:sz w:val="24"/>
          <w:szCs w:val="24"/>
          <w:rtl/>
        </w:rPr>
        <w:t>،</w:t>
      </w:r>
      <w:r w:rsidRPr="00B60690">
        <w:rPr>
          <w:rFonts w:cs="Rateb lotus20"/>
          <w:sz w:val="24"/>
          <w:szCs w:val="24"/>
          <w:rtl/>
        </w:rPr>
        <w:t xml:space="preserve"> 17/7/2004 . </w:t>
      </w:r>
    </w:p>
  </w:footnote>
  <w:footnote w:id="249">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حيث يتم تدريب الملبين لنداء أسامة بن لادن بالانضمام إلى صفوف النظام البعثي العراقي للقتال ضد أمريكا، وتأمينهم إلى الجبهة.</w:t>
      </w:r>
    </w:p>
  </w:footnote>
  <w:footnote w:id="250">
    <w:p w:rsidR="008078FB" w:rsidRPr="00B60690" w:rsidRDefault="008078FB" w:rsidP="00E234E2">
      <w:pPr>
        <w:pStyle w:val="a3"/>
        <w:numPr>
          <w:ilvl w:val="0"/>
          <w:numId w:val="18"/>
        </w:numPr>
        <w:bidi/>
        <w:jc w:val="lowKashida"/>
        <w:rPr>
          <w:rFonts w:cs="Rateb lotus20"/>
          <w:sz w:val="24"/>
          <w:szCs w:val="24"/>
          <w:rtl/>
          <w:lang w:bidi="ar-SY"/>
        </w:rPr>
      </w:pPr>
      <w:r w:rsidRPr="00B60690">
        <w:rPr>
          <w:rFonts w:cs="Rateb lotus20"/>
          <w:sz w:val="24"/>
          <w:szCs w:val="24"/>
          <w:rtl/>
        </w:rPr>
        <w:t xml:space="preserve">نداء أسامة بن لادن للمجاهدين العرب بالانضمام إلى صفوف النظام البعثي العربي الاشتراكي العراقي، وفعلا استقبلهم البعثيون ووزعوهم على الجبهة، وسمعنا قصصا مثيرة ممن عادوا منهم أحياء. وقد نشرت جريدة الحدث الأردنية في عددها </w:t>
      </w:r>
      <w:r>
        <w:rPr>
          <w:rFonts w:cs="Rateb lotus20" w:hint="cs"/>
          <w:sz w:val="24"/>
          <w:szCs w:val="24"/>
          <w:rtl/>
        </w:rPr>
        <w:t>(</w:t>
      </w:r>
      <w:r w:rsidRPr="00B60690">
        <w:rPr>
          <w:rFonts w:cs="Rateb lotus20"/>
          <w:sz w:val="24"/>
          <w:szCs w:val="24"/>
          <w:rtl/>
        </w:rPr>
        <w:t>343</w:t>
      </w:r>
      <w:r>
        <w:rPr>
          <w:rFonts w:cs="Rateb lotus20" w:hint="cs"/>
          <w:sz w:val="24"/>
          <w:szCs w:val="24"/>
          <w:rtl/>
        </w:rPr>
        <w:t>)،</w:t>
      </w:r>
      <w:r w:rsidRPr="00B60690">
        <w:rPr>
          <w:rFonts w:cs="Rateb lotus20"/>
          <w:sz w:val="24"/>
          <w:szCs w:val="24"/>
          <w:rtl/>
        </w:rPr>
        <w:t xml:space="preserve"> في 19/8/2002، تقريرا</w:t>
      </w:r>
      <w:r>
        <w:rPr>
          <w:rFonts w:cs="Rateb lotus20" w:hint="cs"/>
          <w:sz w:val="24"/>
          <w:szCs w:val="24"/>
          <w:rtl/>
        </w:rPr>
        <w:t>ً</w:t>
      </w:r>
      <w:r w:rsidRPr="00B60690">
        <w:rPr>
          <w:rFonts w:cs="Rateb lotus20"/>
          <w:sz w:val="24"/>
          <w:szCs w:val="24"/>
          <w:rtl/>
        </w:rPr>
        <w:t xml:space="preserve"> بينت فيه دعم صدام حسين لجند الإسلام التي تربطها علاقات بتنظيم القاعدة، وأن أبا وائل أحد قادة جند الإسلام كان حلقة الوصل بين القاعدة والنظام العراقي، وقول أحد ضباط المخابرات العراقية قاسم حسين محمد: أن ايمن الظواهري، زار صدام حسين وكبار المسؤولين العراقيين في التسعينات، ولقاء تم بين محمد عطا المتهم بتزعم مجموعة خاطفي طائرات 11/9/2001، وعميل المخابرات العراقية في جمهورية التشيك ما بين عامي 2000- 2001، وغيره. ونشرت مجلة </w:t>
      </w:r>
      <w:r>
        <w:rPr>
          <w:rFonts w:cs="Rateb lotus20" w:hint="cs"/>
          <w:sz w:val="24"/>
          <w:szCs w:val="24"/>
          <w:vertAlign w:val="subscript"/>
          <w:rtl/>
        </w:rPr>
        <w:t>((</w:t>
      </w:r>
      <w:r w:rsidRPr="00B60690">
        <w:rPr>
          <w:rFonts w:cs="Rateb lotus20"/>
          <w:sz w:val="24"/>
          <w:szCs w:val="24"/>
          <w:rtl/>
        </w:rPr>
        <w:t>الوطن العربي</w:t>
      </w:r>
      <w:r>
        <w:rPr>
          <w:rFonts w:cs="Rateb lotus20" w:hint="cs"/>
          <w:sz w:val="24"/>
          <w:szCs w:val="24"/>
          <w:vertAlign w:val="subscript"/>
          <w:rtl/>
        </w:rPr>
        <w:t>))</w:t>
      </w:r>
      <w:r w:rsidRPr="00B60690">
        <w:rPr>
          <w:rFonts w:cs="Rateb lotus20"/>
          <w:sz w:val="24"/>
          <w:szCs w:val="24"/>
          <w:rtl/>
        </w:rPr>
        <w:t xml:space="preserve"> في عددها </w:t>
      </w:r>
      <w:r>
        <w:rPr>
          <w:rFonts w:cs="Rateb lotus20" w:hint="cs"/>
          <w:sz w:val="24"/>
          <w:szCs w:val="24"/>
          <w:rtl/>
        </w:rPr>
        <w:t>(</w:t>
      </w:r>
      <w:r w:rsidRPr="00B60690">
        <w:rPr>
          <w:rFonts w:cs="Rateb lotus20"/>
          <w:sz w:val="24"/>
          <w:szCs w:val="24"/>
          <w:rtl/>
        </w:rPr>
        <w:t>1331</w:t>
      </w:r>
      <w:r>
        <w:rPr>
          <w:rFonts w:cs="Rateb lotus20" w:hint="cs"/>
          <w:sz w:val="24"/>
          <w:szCs w:val="24"/>
          <w:rtl/>
        </w:rPr>
        <w:t>)،</w:t>
      </w:r>
      <w:r w:rsidRPr="00B60690">
        <w:rPr>
          <w:rFonts w:cs="Rateb lotus20"/>
          <w:sz w:val="24"/>
          <w:szCs w:val="24"/>
          <w:rtl/>
        </w:rPr>
        <w:t xml:space="preserve"> في 6/9/2002، قصة المليار دولار التي أعدها النظام البعثي العراقي لدعم التنظيمات الأصولية المجاهدة ضد أمريكا ومنها تنظيم القاعدة. هذا وقد لفت نظري منذ فترة وجيزة،</w:t>
      </w:r>
      <w:r>
        <w:rPr>
          <w:rFonts w:cs="Rateb lotus20" w:hint="cs"/>
          <w:sz w:val="24"/>
          <w:szCs w:val="24"/>
          <w:rtl/>
        </w:rPr>
        <w:t xml:space="preserve">  =</w:t>
      </w:r>
      <w:r w:rsidRPr="00B60690">
        <w:rPr>
          <w:rFonts w:cs="Rateb lotus20"/>
          <w:sz w:val="24"/>
          <w:szCs w:val="24"/>
          <w:rtl/>
        </w:rPr>
        <w:t xml:space="preserve"> </w:t>
      </w:r>
    </w:p>
  </w:footnote>
  <w:footnote w:id="251">
    <w:p w:rsidR="008078FB" w:rsidRDefault="008078FB" w:rsidP="00E234E2">
      <w:pPr>
        <w:pStyle w:val="a3"/>
        <w:bidi/>
        <w:ind w:left="504"/>
        <w:jc w:val="lowKashida"/>
        <w:rPr>
          <w:rFonts w:cs="Rateb lotus20" w:hint="cs"/>
          <w:sz w:val="24"/>
          <w:szCs w:val="24"/>
        </w:rPr>
      </w:pPr>
      <w:r>
        <w:rPr>
          <w:rFonts w:cs="Rateb lotus20" w:hint="cs"/>
          <w:sz w:val="24"/>
          <w:szCs w:val="24"/>
          <w:rtl/>
          <w:lang w:bidi="ar-SY"/>
        </w:rPr>
        <w:t xml:space="preserve">=  </w:t>
      </w:r>
      <w:r w:rsidRPr="00B60690">
        <w:rPr>
          <w:rFonts w:cs="Rateb lotus20"/>
          <w:sz w:val="24"/>
          <w:szCs w:val="24"/>
          <w:rtl/>
        </w:rPr>
        <w:t>التشابه في الأسماء بين قواعد المنظمات الفدائية الفلسطينية( قاعدة فتح، قاعدة الجبهة الشعبية، قاعدة الجبهة الديموقراطية) وتنظيم القاعدة. حتى تبين لي فيما بعد أن ( القاعدة) كان اسما لجريدة الحزب الشيوعي العراقي في الأربعينات والخمسينات، حسب ما ورد في كتاب موجز أضواء على الحركة الشيوعية في العراق، ص 63-65، وهذا الخبر الطريف للاستئناس فقط</w:t>
      </w:r>
    </w:p>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 جريدة الرأي الأردنية بتاريخ 7/10/2005.</w:t>
      </w:r>
    </w:p>
  </w:footnote>
  <w:footnote w:id="252">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جريدة الرأي الأردنية بتاريخ 24/7/2005. تحت عنوان</w:t>
      </w:r>
      <w:r>
        <w:rPr>
          <w:rFonts w:cs="Rateb lotus20" w:hint="cs"/>
          <w:sz w:val="24"/>
          <w:szCs w:val="24"/>
          <w:rtl/>
        </w:rPr>
        <w:t xml:space="preserve">: </w:t>
      </w:r>
      <w:r>
        <w:rPr>
          <w:rFonts w:cs="Rateb lotus20"/>
          <w:sz w:val="24"/>
          <w:szCs w:val="24"/>
          <w:rtl/>
        </w:rPr>
        <w:t>(</w:t>
      </w:r>
      <w:r w:rsidRPr="00B60690">
        <w:rPr>
          <w:rFonts w:cs="Rateb lotus20"/>
          <w:sz w:val="24"/>
          <w:szCs w:val="24"/>
          <w:rtl/>
        </w:rPr>
        <w:t>ضربات القاعدة المتفرقة وخطتها العشرينية لحسم المعركة) للكاتب محمد خروب، نقلا</w:t>
      </w:r>
      <w:r>
        <w:rPr>
          <w:rFonts w:cs="Rateb lotus20" w:hint="cs"/>
          <w:sz w:val="24"/>
          <w:szCs w:val="24"/>
          <w:rtl/>
        </w:rPr>
        <w:t>ً</w:t>
      </w:r>
      <w:r w:rsidRPr="00B60690">
        <w:rPr>
          <w:rFonts w:cs="Rateb lotus20"/>
          <w:sz w:val="24"/>
          <w:szCs w:val="24"/>
          <w:rtl/>
        </w:rPr>
        <w:t xml:space="preserve"> عن الكتاب الجديد الذي أصدره الصحفي والباحث (فؤاد حسين) حول الجيل الثاني للقاعدة. بتصرف.</w:t>
      </w:r>
    </w:p>
  </w:footnote>
  <w:footnote w:id="253">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جريدة الرأي الأردنية بتاريخ 9/10/2005.</w:t>
      </w:r>
    </w:p>
  </w:footnote>
  <w:footnote w:id="254">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جريدة الرأي الأردنية بتاريخ 18/7/2005.</w:t>
      </w:r>
    </w:p>
  </w:footnote>
  <w:footnote w:id="255">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جريدة الدستور الأردنية بتاريخ 28/9/2005 .</w:t>
      </w:r>
    </w:p>
  </w:footnote>
  <w:footnote w:id="256">
    <w:p w:rsidR="008078FB" w:rsidRPr="00B60690" w:rsidRDefault="008078FB" w:rsidP="00E234E2">
      <w:pPr>
        <w:pStyle w:val="a3"/>
        <w:numPr>
          <w:ilvl w:val="0"/>
          <w:numId w:val="18"/>
        </w:numPr>
        <w:bidi/>
        <w:jc w:val="lowKashida"/>
        <w:rPr>
          <w:rFonts w:cs="Rateb lotus20"/>
          <w:sz w:val="24"/>
          <w:szCs w:val="24"/>
          <w:rtl/>
        </w:rPr>
      </w:pPr>
      <w:r w:rsidRPr="00B60690">
        <w:rPr>
          <w:rFonts w:cs="Rateb lotus20"/>
          <w:sz w:val="24"/>
          <w:szCs w:val="24"/>
          <w:rtl/>
        </w:rPr>
        <w:t xml:space="preserve">الفترات الأولى إلى الثالثة أخذت مادتها عن كتاب </w:t>
      </w:r>
      <w:r>
        <w:rPr>
          <w:rFonts w:cs="Rateb lotus20" w:hint="cs"/>
          <w:sz w:val="24"/>
          <w:szCs w:val="24"/>
          <w:vertAlign w:val="subscript"/>
          <w:rtl/>
        </w:rPr>
        <w:t>((</w:t>
      </w:r>
      <w:r w:rsidRPr="00B60690">
        <w:rPr>
          <w:rFonts w:cs="Rateb lotus20"/>
          <w:sz w:val="24"/>
          <w:szCs w:val="24"/>
          <w:rtl/>
        </w:rPr>
        <w:t>الشيوعية والاستعمار</w:t>
      </w:r>
      <w:r>
        <w:rPr>
          <w:rFonts w:cs="Rateb lotus20" w:hint="cs"/>
          <w:sz w:val="24"/>
          <w:szCs w:val="24"/>
          <w:vertAlign w:val="subscript"/>
          <w:rtl/>
        </w:rPr>
        <w:t>))</w:t>
      </w:r>
      <w:r>
        <w:rPr>
          <w:rFonts w:cs="Rateb lotus20"/>
          <w:sz w:val="24"/>
          <w:szCs w:val="24"/>
          <w:rtl/>
        </w:rPr>
        <w:t>، بقلم ماهر نسيم، بتصرف</w:t>
      </w:r>
      <w:r>
        <w:rPr>
          <w:rFonts w:cs="Rateb lotus20" w:hint="cs"/>
          <w:sz w:val="24"/>
          <w:szCs w:val="24"/>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ص26-30</w:t>
      </w:r>
      <w:r>
        <w:rPr>
          <w:rFonts w:cs="Rateb lotus20" w:hint="cs"/>
          <w:sz w:val="24"/>
          <w:szCs w:val="24"/>
          <w:rtl/>
        </w:rPr>
        <w:t>)</w:t>
      </w:r>
      <w:r w:rsidRPr="00B60690">
        <w:rPr>
          <w:rFonts w:cs="Rateb lotus20"/>
          <w:sz w:val="24"/>
          <w:szCs w:val="24"/>
          <w:rtl/>
        </w:rPr>
        <w:t>.</w:t>
      </w:r>
    </w:p>
  </w:footnote>
  <w:footnote w:id="257">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موسوعة الهلال الاشتراكية</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ص204</w:t>
      </w:r>
      <w:r>
        <w:rPr>
          <w:rFonts w:cs="Rateb lotus20" w:hint="cs"/>
          <w:sz w:val="24"/>
          <w:szCs w:val="24"/>
          <w:rtl/>
        </w:rPr>
        <w:t>)</w:t>
      </w:r>
      <w:r w:rsidRPr="00B60690">
        <w:rPr>
          <w:rFonts w:cs="Rateb lotus20"/>
          <w:sz w:val="24"/>
          <w:szCs w:val="24"/>
          <w:rtl/>
        </w:rPr>
        <w:t xml:space="preserve">.  </w:t>
      </w:r>
    </w:p>
  </w:footnote>
  <w:footnote w:id="258">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الحرب الثورية الشيوعية</w:t>
      </w:r>
      <w:r>
        <w:rPr>
          <w:rFonts w:cs="Rateb lotus20" w:hint="cs"/>
          <w:sz w:val="24"/>
          <w:szCs w:val="24"/>
          <w:vertAlign w:val="subscript"/>
          <w:rtl/>
        </w:rPr>
        <w:t>))</w:t>
      </w:r>
      <w:r w:rsidRPr="00B60690">
        <w:rPr>
          <w:rFonts w:cs="Rateb lotus20"/>
          <w:sz w:val="24"/>
          <w:szCs w:val="24"/>
          <w:rtl/>
        </w:rPr>
        <w:t>،</w:t>
      </w:r>
      <w:r>
        <w:rPr>
          <w:rFonts w:cs="Rateb lotus20" w:hint="cs"/>
          <w:sz w:val="24"/>
          <w:szCs w:val="24"/>
          <w:rtl/>
        </w:rPr>
        <w:t xml:space="preserve"> (</w:t>
      </w:r>
      <w:r w:rsidRPr="00B60690">
        <w:rPr>
          <w:rFonts w:cs="Rateb lotus20"/>
          <w:sz w:val="24"/>
          <w:szCs w:val="24"/>
          <w:rtl/>
        </w:rPr>
        <w:t>ص156</w:t>
      </w:r>
      <w:r>
        <w:rPr>
          <w:rFonts w:cs="Rateb lotus20" w:hint="cs"/>
          <w:sz w:val="24"/>
          <w:szCs w:val="24"/>
          <w:rtl/>
        </w:rPr>
        <w:t>)</w:t>
      </w:r>
      <w:r w:rsidRPr="00B60690">
        <w:rPr>
          <w:rFonts w:cs="Rateb lotus20"/>
          <w:sz w:val="24"/>
          <w:szCs w:val="24"/>
          <w:rtl/>
        </w:rPr>
        <w:t>.</w:t>
      </w:r>
    </w:p>
  </w:footnote>
  <w:footnote w:id="259">
    <w:p w:rsidR="008078FB" w:rsidRPr="00B60690" w:rsidRDefault="008078FB" w:rsidP="00E234E2">
      <w:pPr>
        <w:pStyle w:val="a3"/>
        <w:numPr>
          <w:ilvl w:val="0"/>
          <w:numId w:val="18"/>
        </w:numPr>
        <w:bidi/>
        <w:jc w:val="lowKashida"/>
        <w:rPr>
          <w:rFonts w:cs="Rateb lotus20"/>
          <w:sz w:val="24"/>
          <w:szCs w:val="24"/>
          <w:rtl/>
        </w:rPr>
      </w:pPr>
      <w:r>
        <w:rPr>
          <w:rFonts w:cs="Rateb lotus20" w:hint="cs"/>
          <w:sz w:val="24"/>
          <w:szCs w:val="24"/>
          <w:vertAlign w:val="subscript"/>
          <w:rtl/>
        </w:rPr>
        <w:t>((</w:t>
      </w:r>
      <w:r w:rsidRPr="00B60690">
        <w:rPr>
          <w:rFonts w:cs="Rateb lotus20"/>
          <w:sz w:val="24"/>
          <w:szCs w:val="24"/>
          <w:rtl/>
        </w:rPr>
        <w:t>الشيوعية كما عرفتها</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ص7- 8</w:t>
      </w:r>
      <w:r>
        <w:rPr>
          <w:rFonts w:cs="Rateb lotus20" w:hint="cs"/>
          <w:sz w:val="24"/>
          <w:szCs w:val="24"/>
          <w:rtl/>
        </w:rPr>
        <w:t>)</w:t>
      </w:r>
      <w:r w:rsidRPr="00B60690">
        <w:rPr>
          <w:rFonts w:cs="Rateb lotus20"/>
          <w:sz w:val="24"/>
          <w:szCs w:val="24"/>
          <w:rtl/>
        </w:rPr>
        <w:t xml:space="preserve">، ونشر في مجلة </w:t>
      </w:r>
      <w:r>
        <w:rPr>
          <w:rFonts w:cs="Rateb lotus20" w:hint="cs"/>
          <w:sz w:val="24"/>
          <w:szCs w:val="24"/>
          <w:vertAlign w:val="subscript"/>
          <w:rtl/>
        </w:rPr>
        <w:t>((</w:t>
      </w:r>
      <w:r w:rsidRPr="00B60690">
        <w:rPr>
          <w:rFonts w:cs="Rateb lotus20"/>
          <w:sz w:val="24"/>
          <w:szCs w:val="24"/>
          <w:rtl/>
        </w:rPr>
        <w:t>حول العالم</w:t>
      </w:r>
      <w:r>
        <w:rPr>
          <w:rFonts w:cs="Rateb lotus20" w:hint="cs"/>
          <w:sz w:val="24"/>
          <w:szCs w:val="24"/>
          <w:vertAlign w:val="subscript"/>
          <w:rtl/>
        </w:rPr>
        <w:t>))</w:t>
      </w:r>
      <w:r>
        <w:rPr>
          <w:rFonts w:cs="Rateb lotus20" w:hint="cs"/>
          <w:sz w:val="24"/>
          <w:szCs w:val="24"/>
          <w:rtl/>
        </w:rPr>
        <w:t>،</w:t>
      </w:r>
      <w:r w:rsidRPr="00B60690">
        <w:rPr>
          <w:rFonts w:cs="Rateb lotus20"/>
          <w:sz w:val="24"/>
          <w:szCs w:val="24"/>
          <w:rtl/>
        </w:rPr>
        <w:t xml:space="preserve"> العدد</w:t>
      </w:r>
      <w:r>
        <w:rPr>
          <w:rFonts w:cs="Rateb lotus20" w:hint="cs"/>
          <w:sz w:val="24"/>
          <w:szCs w:val="24"/>
          <w:rtl/>
        </w:rPr>
        <w:t xml:space="preserve"> (</w:t>
      </w:r>
      <w:r w:rsidRPr="00B60690">
        <w:rPr>
          <w:rFonts w:cs="Rateb lotus20"/>
          <w:sz w:val="24"/>
          <w:szCs w:val="24"/>
          <w:rtl/>
        </w:rPr>
        <w:t>329</w:t>
      </w:r>
      <w:r>
        <w:rPr>
          <w:rFonts w:cs="Rateb lotus20" w:hint="cs"/>
          <w:sz w:val="24"/>
          <w:szCs w:val="24"/>
          <w:rtl/>
        </w:rPr>
        <w:t>)</w:t>
      </w:r>
      <w:r w:rsidRPr="00B60690">
        <w:rPr>
          <w:rFonts w:cs="Rateb lotus20"/>
          <w:sz w:val="24"/>
          <w:szCs w:val="24"/>
          <w:rtl/>
        </w:rPr>
        <w:t>، في 19/2/1959.</w:t>
      </w:r>
    </w:p>
  </w:footnote>
  <w:footnote w:id="260">
    <w:p w:rsidR="008078FB" w:rsidRPr="00B60690" w:rsidRDefault="008078FB" w:rsidP="00E234E2">
      <w:pPr>
        <w:pStyle w:val="a3"/>
        <w:bidi/>
        <w:jc w:val="lowKashida"/>
        <w:rPr>
          <w:rFonts w:cs="Rateb lotus20"/>
          <w:sz w:val="24"/>
          <w:szCs w:val="24"/>
          <w:rtl/>
        </w:rPr>
      </w:pPr>
      <w:r w:rsidRPr="00E110CF">
        <w:rPr>
          <w:rFonts w:cs="Rateb lotus20"/>
          <w:rtl/>
        </w:rPr>
        <w:t>(260)</w:t>
      </w:r>
      <w:r>
        <w:rPr>
          <w:rFonts w:cs="Rateb lotus20" w:hint="cs"/>
          <w:sz w:val="24"/>
          <w:szCs w:val="24"/>
          <w:rtl/>
        </w:rPr>
        <w:t xml:space="preserve"> </w:t>
      </w:r>
      <w:r w:rsidRPr="00B60690">
        <w:rPr>
          <w:rFonts w:cs="Rateb lotus20"/>
          <w:sz w:val="24"/>
          <w:szCs w:val="24"/>
          <w:rtl/>
        </w:rPr>
        <w:t xml:space="preserve">عن كتاب </w:t>
      </w:r>
      <w:r>
        <w:rPr>
          <w:rFonts w:cs="Rateb lotus20" w:hint="cs"/>
          <w:sz w:val="24"/>
          <w:szCs w:val="24"/>
          <w:vertAlign w:val="subscript"/>
          <w:rtl/>
        </w:rPr>
        <w:t>((</w:t>
      </w:r>
      <w:r w:rsidRPr="00B60690">
        <w:rPr>
          <w:rFonts w:cs="Rateb lotus20"/>
          <w:sz w:val="24"/>
          <w:szCs w:val="24"/>
          <w:rtl/>
        </w:rPr>
        <w:t>البيروسترويكا</w:t>
      </w:r>
      <w:r>
        <w:rPr>
          <w:rFonts w:cs="Rateb lotus20" w:hint="cs"/>
          <w:sz w:val="24"/>
          <w:szCs w:val="24"/>
          <w:vertAlign w:val="subscript"/>
          <w:rtl/>
        </w:rPr>
        <w:t>))</w:t>
      </w:r>
      <w:r w:rsidRPr="00B60690">
        <w:rPr>
          <w:rFonts w:cs="Rateb lotus20"/>
          <w:sz w:val="24"/>
          <w:szCs w:val="24"/>
          <w:rtl/>
        </w:rPr>
        <w:t xml:space="preserve">، لجورباتشوف، </w:t>
      </w:r>
      <w:r>
        <w:rPr>
          <w:rFonts w:cs="Rateb lotus20" w:hint="cs"/>
          <w:sz w:val="24"/>
          <w:szCs w:val="24"/>
          <w:rtl/>
        </w:rPr>
        <w:t>(</w:t>
      </w:r>
      <w:r w:rsidRPr="00B60690">
        <w:rPr>
          <w:rFonts w:cs="Rateb lotus20"/>
          <w:sz w:val="24"/>
          <w:szCs w:val="24"/>
          <w:rtl/>
        </w:rPr>
        <w:t>ص7</w:t>
      </w:r>
      <w:r>
        <w:rPr>
          <w:rFonts w:cs="Rateb lotus20" w:hint="cs"/>
          <w:sz w:val="24"/>
          <w:szCs w:val="24"/>
          <w:rtl/>
        </w:rPr>
        <w:t>)</w:t>
      </w:r>
      <w:r w:rsidRPr="00B60690">
        <w:rPr>
          <w:rFonts w:cs="Rateb lotus20"/>
          <w:sz w:val="24"/>
          <w:szCs w:val="24"/>
          <w:rtl/>
        </w:rPr>
        <w:t>.</w:t>
      </w:r>
    </w:p>
  </w:footnote>
  <w:footnote w:id="261">
    <w:p w:rsidR="008078FB" w:rsidRPr="00B60690" w:rsidRDefault="008078FB" w:rsidP="00AE1E60">
      <w:pPr>
        <w:pStyle w:val="a3"/>
        <w:bidi/>
        <w:jc w:val="lowKashida"/>
        <w:rPr>
          <w:rFonts w:cs="Rateb lotus20"/>
          <w:sz w:val="24"/>
          <w:szCs w:val="24"/>
          <w:rtl/>
        </w:rPr>
      </w:pPr>
      <w:r w:rsidRPr="00E110CF">
        <w:rPr>
          <w:rFonts w:cs="Rateb lotus20"/>
          <w:rtl/>
        </w:rPr>
        <w:t>(</w:t>
      </w:r>
      <w:r>
        <w:rPr>
          <w:rFonts w:cs="Rateb lotus20" w:hint="cs"/>
          <w:rtl/>
        </w:rPr>
        <w:t>261</w:t>
      </w:r>
      <w:r w:rsidRPr="00E110CF">
        <w:rPr>
          <w:rFonts w:cs="Rateb lotus20"/>
          <w:rtl/>
        </w:rPr>
        <w:t>)</w:t>
      </w:r>
      <w:r>
        <w:rPr>
          <w:rFonts w:cs="Rateb lotus20" w:hint="cs"/>
          <w:sz w:val="24"/>
          <w:szCs w:val="24"/>
          <w:rtl/>
        </w:rPr>
        <w:t xml:space="preserve"> </w:t>
      </w:r>
      <w:r>
        <w:rPr>
          <w:rFonts w:cs="Rateb lotus20" w:hint="cs"/>
          <w:sz w:val="24"/>
          <w:szCs w:val="24"/>
          <w:vertAlign w:val="subscript"/>
          <w:rtl/>
        </w:rPr>
        <w:t>((</w:t>
      </w:r>
      <w:r w:rsidRPr="00B60690">
        <w:rPr>
          <w:rFonts w:cs="Rateb lotus20"/>
          <w:sz w:val="24"/>
          <w:szCs w:val="24"/>
          <w:rtl/>
        </w:rPr>
        <w:t>البيروسترويكا</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 314</w:t>
      </w:r>
      <w:r>
        <w:rPr>
          <w:rFonts w:cs="Rateb lotus20" w:hint="cs"/>
          <w:sz w:val="24"/>
          <w:szCs w:val="24"/>
          <w:rtl/>
        </w:rPr>
        <w:t>).</w:t>
      </w:r>
      <w:r w:rsidRPr="00B60690">
        <w:rPr>
          <w:rFonts w:cs="Rateb lotus20"/>
          <w:sz w:val="24"/>
          <w:szCs w:val="24"/>
          <w:rtl/>
        </w:rPr>
        <w:t>.</w:t>
      </w:r>
    </w:p>
  </w:footnote>
  <w:footnote w:id="262">
    <w:p w:rsidR="008078FB" w:rsidRPr="00B60690" w:rsidRDefault="008078FB" w:rsidP="00B1269E">
      <w:pPr>
        <w:pStyle w:val="a3"/>
        <w:bidi/>
        <w:jc w:val="lowKashida"/>
        <w:rPr>
          <w:rFonts w:cs="Rateb lotus20"/>
          <w:sz w:val="24"/>
          <w:szCs w:val="24"/>
          <w:rtl/>
        </w:rPr>
      </w:pPr>
      <w:r w:rsidRPr="00E110CF">
        <w:rPr>
          <w:rFonts w:cs="Rateb lotus20"/>
          <w:rtl/>
        </w:rPr>
        <w:t>(</w:t>
      </w:r>
      <w:r>
        <w:rPr>
          <w:rFonts w:cs="Rateb lotus20" w:hint="cs"/>
          <w:rtl/>
        </w:rPr>
        <w:t>262</w:t>
      </w:r>
      <w:r w:rsidRPr="00E110CF">
        <w:rPr>
          <w:rFonts w:cs="Rateb lotus20"/>
          <w:rtl/>
        </w:rPr>
        <w:t>)</w:t>
      </w:r>
      <w:r w:rsidRPr="00B60690">
        <w:rPr>
          <w:rFonts w:cs="Rateb lotus20"/>
          <w:sz w:val="24"/>
          <w:szCs w:val="24"/>
          <w:rtl/>
        </w:rPr>
        <w:t xml:space="preserve"> </w:t>
      </w:r>
      <w:r>
        <w:rPr>
          <w:rFonts w:cs="Rateb lotus20" w:hint="cs"/>
          <w:sz w:val="24"/>
          <w:szCs w:val="24"/>
          <w:vertAlign w:val="subscript"/>
          <w:rtl/>
        </w:rPr>
        <w:t>((</w:t>
      </w:r>
      <w:r w:rsidRPr="00B60690">
        <w:rPr>
          <w:rFonts w:cs="Rateb lotus20"/>
          <w:sz w:val="24"/>
          <w:szCs w:val="24"/>
          <w:rtl/>
        </w:rPr>
        <w:t>البيروسترويكا</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 36</w:t>
      </w:r>
      <w:r>
        <w:rPr>
          <w:rFonts w:cs="Rateb lotus20" w:hint="cs"/>
          <w:sz w:val="24"/>
          <w:szCs w:val="24"/>
          <w:rtl/>
        </w:rPr>
        <w:t>)</w:t>
      </w:r>
      <w:r w:rsidRPr="00B60690">
        <w:rPr>
          <w:rFonts w:cs="Rateb lotus20"/>
          <w:sz w:val="24"/>
          <w:szCs w:val="24"/>
          <w:rtl/>
        </w:rPr>
        <w:t>.</w:t>
      </w:r>
    </w:p>
  </w:footnote>
  <w:footnote w:id="263">
    <w:p w:rsidR="008078FB" w:rsidRPr="00B60690" w:rsidRDefault="008078FB" w:rsidP="00060FA2">
      <w:pPr>
        <w:pStyle w:val="a3"/>
        <w:bidi/>
        <w:jc w:val="lowKashida"/>
        <w:rPr>
          <w:rFonts w:cs="Rateb lotus20"/>
          <w:sz w:val="24"/>
          <w:szCs w:val="24"/>
          <w:rtl/>
        </w:rPr>
      </w:pPr>
      <w:r w:rsidRPr="00E110CF">
        <w:rPr>
          <w:rFonts w:cs="Rateb lotus20"/>
          <w:rtl/>
        </w:rPr>
        <w:t>(</w:t>
      </w:r>
      <w:r>
        <w:rPr>
          <w:rFonts w:cs="Rateb lotus20" w:hint="cs"/>
          <w:rtl/>
        </w:rPr>
        <w:t>263</w:t>
      </w:r>
      <w:r w:rsidRPr="00E110CF">
        <w:rPr>
          <w:rFonts w:cs="Rateb lotus20"/>
          <w:rtl/>
        </w:rPr>
        <w:t>)</w:t>
      </w:r>
      <w:r>
        <w:rPr>
          <w:rFonts w:cs="Rateb lotus20"/>
          <w:sz w:val="24"/>
          <w:szCs w:val="24"/>
          <w:rtl/>
        </w:rPr>
        <w:t xml:space="preserve"> </w:t>
      </w:r>
      <w:r>
        <w:rPr>
          <w:rFonts w:cs="Rateb lotus20" w:hint="cs"/>
          <w:sz w:val="24"/>
          <w:szCs w:val="24"/>
          <w:vertAlign w:val="subscript"/>
          <w:rtl/>
        </w:rPr>
        <w:t>((</w:t>
      </w:r>
      <w:r w:rsidRPr="00B60690">
        <w:rPr>
          <w:rFonts w:cs="Rateb lotus20"/>
          <w:sz w:val="24"/>
          <w:szCs w:val="24"/>
          <w:rtl/>
        </w:rPr>
        <w:t>البيروسترويكا</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 319</w:t>
      </w:r>
      <w:r>
        <w:rPr>
          <w:rFonts w:cs="Rateb lotus20" w:hint="cs"/>
          <w:sz w:val="24"/>
          <w:szCs w:val="24"/>
          <w:rtl/>
        </w:rPr>
        <w:t>)</w:t>
      </w:r>
      <w:r w:rsidRPr="00B60690">
        <w:rPr>
          <w:rFonts w:cs="Rateb lotus20"/>
          <w:sz w:val="24"/>
          <w:szCs w:val="24"/>
          <w:rtl/>
        </w:rPr>
        <w:t>.</w:t>
      </w:r>
    </w:p>
  </w:footnote>
  <w:footnote w:id="264">
    <w:p w:rsidR="008078FB" w:rsidRPr="00B60690" w:rsidRDefault="008078FB" w:rsidP="00060FA2">
      <w:pPr>
        <w:pStyle w:val="a3"/>
        <w:bidi/>
        <w:jc w:val="lowKashida"/>
        <w:rPr>
          <w:rFonts w:cs="Rateb lotus20"/>
          <w:sz w:val="24"/>
          <w:szCs w:val="24"/>
          <w:rtl/>
        </w:rPr>
      </w:pPr>
      <w:r w:rsidRPr="00E110CF">
        <w:rPr>
          <w:rFonts w:cs="Rateb lotus20"/>
          <w:rtl/>
        </w:rPr>
        <w:t>(</w:t>
      </w:r>
      <w:r>
        <w:rPr>
          <w:rFonts w:cs="Rateb lotus20" w:hint="cs"/>
          <w:rtl/>
        </w:rPr>
        <w:t>264</w:t>
      </w:r>
      <w:r w:rsidRPr="00E110CF">
        <w:rPr>
          <w:rFonts w:cs="Rateb lotus20"/>
          <w:rtl/>
        </w:rPr>
        <w:t>)</w:t>
      </w:r>
      <w:r w:rsidRPr="00B60690">
        <w:rPr>
          <w:rFonts w:cs="Rateb lotus20"/>
          <w:sz w:val="24"/>
          <w:szCs w:val="24"/>
          <w:rtl/>
        </w:rPr>
        <w:t xml:space="preserve"> الرأي الأردنية 7/11/1999.</w:t>
      </w:r>
    </w:p>
  </w:footnote>
  <w:footnote w:id="265">
    <w:p w:rsidR="008078FB" w:rsidRPr="00B60690" w:rsidRDefault="008078FB" w:rsidP="00664B47">
      <w:pPr>
        <w:pStyle w:val="a3"/>
        <w:bidi/>
        <w:jc w:val="lowKashida"/>
        <w:rPr>
          <w:rFonts w:cs="Rateb lotus20"/>
          <w:sz w:val="24"/>
          <w:szCs w:val="24"/>
          <w:rtl/>
        </w:rPr>
      </w:pPr>
      <w:r w:rsidRPr="00E110CF">
        <w:rPr>
          <w:rFonts w:cs="Rateb lotus20"/>
          <w:rtl/>
        </w:rPr>
        <w:t>(</w:t>
      </w:r>
      <w:r>
        <w:rPr>
          <w:rFonts w:cs="Rateb lotus20" w:hint="cs"/>
          <w:rtl/>
        </w:rPr>
        <w:t>265</w:t>
      </w:r>
      <w:r w:rsidRPr="00E110CF">
        <w:rPr>
          <w:rFonts w:cs="Rateb lotus20"/>
          <w:rtl/>
        </w:rPr>
        <w:t>)</w:t>
      </w:r>
      <w:r w:rsidRPr="00B60690">
        <w:rPr>
          <w:rFonts w:cs="Rateb lotus20"/>
          <w:sz w:val="24"/>
          <w:szCs w:val="24"/>
          <w:rtl/>
        </w:rPr>
        <w:t xml:space="preserve"> جريدة الدستور الأردنية 13/8/1997 ).</w:t>
      </w:r>
      <w:r w:rsidRPr="00B60690">
        <w:rPr>
          <w:rFonts w:cs="Rateb lotus20"/>
          <w:sz w:val="24"/>
          <w:szCs w:val="24"/>
        </w:rPr>
        <w:t xml:space="preserve"> </w:t>
      </w:r>
    </w:p>
  </w:footnote>
  <w:footnote w:id="266">
    <w:p w:rsidR="008078FB" w:rsidRPr="00B60690" w:rsidRDefault="008078FB" w:rsidP="00664B47">
      <w:pPr>
        <w:pStyle w:val="a3"/>
        <w:bidi/>
        <w:jc w:val="lowKashida"/>
        <w:rPr>
          <w:rFonts w:cs="Rateb lotus20"/>
          <w:sz w:val="24"/>
          <w:szCs w:val="24"/>
          <w:rtl/>
        </w:rPr>
      </w:pPr>
      <w:r w:rsidRPr="00664B47">
        <w:rPr>
          <w:rFonts w:cs="Rateb lotus20" w:hint="cs"/>
          <w:rtl/>
          <w:lang w:bidi="ar-JO"/>
        </w:rPr>
        <w:t>(</w:t>
      </w:r>
      <w:r w:rsidRPr="00664B47">
        <w:rPr>
          <w:rStyle w:val="a4"/>
          <w:rFonts w:cs="Rateb lotus20"/>
          <w:vertAlign w:val="baseline"/>
        </w:rPr>
        <w:footnoteRef/>
      </w:r>
      <w:r w:rsidRPr="00664B47">
        <w:rPr>
          <w:rFonts w:cs="Rateb lotus20" w:hint="cs"/>
          <w:rtl/>
        </w:rPr>
        <w:t>)</w:t>
      </w:r>
      <w:r w:rsidRPr="00B60690">
        <w:rPr>
          <w:rFonts w:cs="Rateb lotus20"/>
          <w:sz w:val="24"/>
          <w:szCs w:val="24"/>
          <w:rtl/>
        </w:rPr>
        <w:t xml:space="preserve"> </w:t>
      </w:r>
      <w:r>
        <w:rPr>
          <w:rFonts w:cs="Rateb lotus20" w:hint="cs"/>
          <w:sz w:val="24"/>
          <w:szCs w:val="24"/>
          <w:vertAlign w:val="subscript"/>
          <w:rtl/>
        </w:rPr>
        <w:t>((</w:t>
      </w:r>
      <w:r w:rsidRPr="00B60690">
        <w:rPr>
          <w:rFonts w:cs="Rateb lotus20"/>
          <w:sz w:val="24"/>
          <w:szCs w:val="24"/>
          <w:rtl/>
        </w:rPr>
        <w:t>فوضى الأفكار– الماركسية واختيارات التطور الاقتصادي والاجتماعي</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ص161</w:t>
      </w:r>
      <w:r>
        <w:rPr>
          <w:rFonts w:cs="Rateb lotus20" w:hint="cs"/>
          <w:sz w:val="24"/>
          <w:szCs w:val="24"/>
          <w:rtl/>
        </w:rPr>
        <w:t>)</w:t>
      </w:r>
      <w:r w:rsidRPr="00B60690">
        <w:rPr>
          <w:rFonts w:cs="Rateb lotus20"/>
          <w:sz w:val="24"/>
          <w:szCs w:val="24"/>
          <w:rtl/>
        </w:rPr>
        <w:t>. وممن قال بهذا المفهوم د. وليد عبد</w:t>
      </w:r>
      <w:r>
        <w:rPr>
          <w:rFonts w:cs="Rateb lotus20" w:hint="cs"/>
          <w:sz w:val="24"/>
          <w:szCs w:val="24"/>
          <w:rtl/>
        </w:rPr>
        <w:t xml:space="preserve"> </w:t>
      </w:r>
      <w:r w:rsidRPr="00B60690">
        <w:rPr>
          <w:rFonts w:cs="Rateb lotus20"/>
          <w:sz w:val="24"/>
          <w:szCs w:val="24"/>
          <w:rtl/>
        </w:rPr>
        <w:t xml:space="preserve">الناصر في كتابه </w:t>
      </w:r>
      <w:r>
        <w:rPr>
          <w:rFonts w:cs="Rateb lotus20" w:hint="cs"/>
          <w:sz w:val="24"/>
          <w:szCs w:val="24"/>
          <w:vertAlign w:val="subscript"/>
          <w:rtl/>
        </w:rPr>
        <w:t>((</w:t>
      </w:r>
      <w:r w:rsidRPr="00B60690">
        <w:rPr>
          <w:rFonts w:cs="Rateb lotus20"/>
          <w:sz w:val="24"/>
          <w:szCs w:val="24"/>
          <w:rtl/>
        </w:rPr>
        <w:t>العولمة واليسار</w:t>
      </w:r>
      <w:r>
        <w:rPr>
          <w:rFonts w:cs="Rateb lotus20" w:hint="cs"/>
          <w:sz w:val="24"/>
          <w:szCs w:val="24"/>
          <w:vertAlign w:val="subscript"/>
          <w:rtl/>
        </w:rPr>
        <w:t>))</w:t>
      </w:r>
      <w:r w:rsidRPr="00B60690">
        <w:rPr>
          <w:rFonts w:cs="Rateb lotus20"/>
          <w:sz w:val="24"/>
          <w:szCs w:val="24"/>
          <w:rtl/>
        </w:rPr>
        <w:t xml:space="preserve">، </w:t>
      </w:r>
      <w:r>
        <w:rPr>
          <w:rFonts w:cs="Rateb lotus20" w:hint="cs"/>
          <w:sz w:val="24"/>
          <w:szCs w:val="24"/>
          <w:rtl/>
        </w:rPr>
        <w:t>(</w:t>
      </w:r>
      <w:r w:rsidRPr="00B60690">
        <w:rPr>
          <w:rFonts w:cs="Rateb lotus20"/>
          <w:sz w:val="24"/>
          <w:szCs w:val="24"/>
          <w:rtl/>
        </w:rPr>
        <w:t>ص5، ص12</w:t>
      </w:r>
      <w:r>
        <w:rPr>
          <w:rFonts w:cs="Rateb lotus20" w:hint="cs"/>
          <w:sz w:val="24"/>
          <w:szCs w:val="24"/>
          <w:rtl/>
        </w:rPr>
        <w:t>)</w:t>
      </w:r>
      <w:r w:rsidRPr="00B60690">
        <w:rPr>
          <w:rFonts w:cs="Rateb lotus20"/>
          <w:sz w:val="24"/>
          <w:szCs w:val="24"/>
          <w:rtl/>
        </w:rPr>
        <w:t>.</w:t>
      </w:r>
    </w:p>
  </w:footnote>
  <w:footnote w:id="267">
    <w:p w:rsidR="008078FB" w:rsidRPr="00B60690" w:rsidRDefault="008078FB" w:rsidP="0074656C">
      <w:pPr>
        <w:pStyle w:val="a3"/>
        <w:bidi/>
        <w:jc w:val="lowKashida"/>
        <w:rPr>
          <w:rFonts w:cs="Rateb lotus20"/>
          <w:sz w:val="24"/>
          <w:szCs w:val="24"/>
          <w:rtl/>
          <w:lang w:bidi="ar-SY"/>
        </w:rPr>
      </w:pPr>
      <w:r w:rsidRPr="0074656C">
        <w:rPr>
          <w:rFonts w:cs="Rateb lotus20" w:hint="cs"/>
          <w:rtl/>
        </w:rPr>
        <w:t>(</w:t>
      </w:r>
      <w:r w:rsidRPr="0074656C">
        <w:rPr>
          <w:rStyle w:val="a4"/>
          <w:rFonts w:cs="Rateb lotus20"/>
          <w:vertAlign w:val="baseline"/>
        </w:rPr>
        <w:footnoteRef/>
      </w:r>
      <w:r w:rsidRPr="0074656C">
        <w:rPr>
          <w:rFonts w:cs="Rateb lotus20" w:hint="cs"/>
          <w:rtl/>
        </w:rPr>
        <w:t>)</w:t>
      </w:r>
      <w:r w:rsidRPr="00B60690">
        <w:rPr>
          <w:rFonts w:cs="Rateb lotus20"/>
          <w:sz w:val="24"/>
          <w:szCs w:val="24"/>
          <w:rtl/>
        </w:rPr>
        <w:t xml:space="preserve"> الطبعة الأولى 1415هـ -1995م، النشر دار الفتح/ الشارقة.</w:t>
      </w:r>
    </w:p>
  </w:footnote>
  <w:footnote w:id="268">
    <w:p w:rsidR="008078FB" w:rsidRPr="00B60690" w:rsidRDefault="008078FB" w:rsidP="0074656C">
      <w:pPr>
        <w:pStyle w:val="a3"/>
        <w:bidi/>
        <w:jc w:val="lowKashida"/>
        <w:rPr>
          <w:rFonts w:cs="Rateb lotus20"/>
          <w:sz w:val="24"/>
          <w:szCs w:val="24"/>
          <w:rtl/>
          <w:lang w:bidi="ar-SY"/>
        </w:rPr>
      </w:pPr>
      <w:r w:rsidRPr="0074656C">
        <w:rPr>
          <w:rFonts w:cs="Rateb lotus20" w:hint="cs"/>
          <w:rtl/>
        </w:rPr>
        <w:t>(</w:t>
      </w:r>
      <w:r w:rsidRPr="0074656C">
        <w:rPr>
          <w:rStyle w:val="a4"/>
          <w:rFonts w:cs="Rateb lotus20"/>
          <w:vertAlign w:val="baseline"/>
        </w:rPr>
        <w:footnoteRef/>
      </w:r>
      <w:r w:rsidRPr="0074656C">
        <w:rPr>
          <w:rFonts w:cs="Rateb lotus20" w:hint="cs"/>
          <w:rtl/>
        </w:rPr>
        <w:t>)</w:t>
      </w:r>
      <w:r w:rsidRPr="00B60690">
        <w:rPr>
          <w:rFonts w:cs="Rateb lotus20"/>
          <w:sz w:val="24"/>
          <w:szCs w:val="24"/>
          <w:rtl/>
        </w:rPr>
        <w:t xml:space="preserve"> من (ص 47- ص53)</w:t>
      </w:r>
    </w:p>
  </w:footnote>
  <w:footnote w:id="269">
    <w:p w:rsidR="008078FB" w:rsidRPr="00B60690" w:rsidRDefault="008078FB" w:rsidP="0074656C">
      <w:pPr>
        <w:pStyle w:val="a3"/>
        <w:bidi/>
        <w:jc w:val="lowKashida"/>
        <w:rPr>
          <w:rFonts w:cs="Rateb lotus20"/>
          <w:sz w:val="24"/>
          <w:szCs w:val="24"/>
          <w:rtl/>
        </w:rPr>
      </w:pPr>
      <w:r w:rsidRPr="0074656C">
        <w:rPr>
          <w:rFonts w:cs="Rateb lotus20" w:hint="cs"/>
          <w:rtl/>
        </w:rPr>
        <w:t>(</w:t>
      </w:r>
      <w:r w:rsidRPr="0074656C">
        <w:rPr>
          <w:rStyle w:val="a4"/>
          <w:rFonts w:cs="Rateb lotus20"/>
          <w:vertAlign w:val="baseline"/>
        </w:rPr>
        <w:footnoteRef/>
      </w:r>
      <w:r w:rsidRPr="0074656C">
        <w:rPr>
          <w:rFonts w:cs="Rateb lotus20" w:hint="cs"/>
          <w:rtl/>
        </w:rPr>
        <w:t>)</w:t>
      </w:r>
      <w:r w:rsidRPr="00B60690">
        <w:rPr>
          <w:rFonts w:cs="Rateb lotus20"/>
          <w:sz w:val="24"/>
          <w:szCs w:val="24"/>
          <w:rtl/>
        </w:rPr>
        <w:t xml:space="preserve"> صفحة </w:t>
      </w:r>
      <w:r>
        <w:rPr>
          <w:rFonts w:cs="Rateb lotus20" w:hint="cs"/>
          <w:sz w:val="24"/>
          <w:szCs w:val="24"/>
          <w:rtl/>
        </w:rPr>
        <w:t>(</w:t>
      </w:r>
      <w:r w:rsidRPr="00B60690">
        <w:rPr>
          <w:rFonts w:cs="Rateb lotus20"/>
          <w:sz w:val="24"/>
          <w:szCs w:val="24"/>
          <w:rtl/>
        </w:rPr>
        <w:t>53</w:t>
      </w:r>
      <w:r>
        <w:rPr>
          <w:rFonts w:cs="Rateb lotus20" w:hint="cs"/>
          <w:sz w:val="24"/>
          <w:szCs w:val="24"/>
          <w:rtl/>
        </w:rPr>
        <w:t>)</w:t>
      </w:r>
      <w:r w:rsidRPr="00B60690">
        <w:rPr>
          <w:rFonts w:cs="Rateb lotus20"/>
          <w:sz w:val="24"/>
          <w:szCs w:val="24"/>
          <w:rtl/>
        </w:rPr>
        <w:t>.</w:t>
      </w:r>
    </w:p>
  </w:footnote>
  <w:footnote w:id="270">
    <w:p w:rsidR="008078FB" w:rsidRPr="00B60690" w:rsidRDefault="008078FB" w:rsidP="0074656C">
      <w:pPr>
        <w:pStyle w:val="a3"/>
        <w:bidi/>
        <w:jc w:val="lowKashida"/>
        <w:rPr>
          <w:rFonts w:cs="Rateb lotus20"/>
          <w:sz w:val="24"/>
          <w:szCs w:val="24"/>
          <w:rtl/>
        </w:rPr>
      </w:pPr>
      <w:r w:rsidRPr="006F5377">
        <w:rPr>
          <w:rFonts w:cs="Rateb lotus20" w:hint="cs"/>
          <w:rtl/>
        </w:rPr>
        <w:t>(</w:t>
      </w:r>
      <w:r w:rsidRPr="006F5377">
        <w:rPr>
          <w:rStyle w:val="a4"/>
          <w:rFonts w:cs="Rateb lotus20"/>
          <w:vertAlign w:val="baseline"/>
        </w:rPr>
        <w:footnoteRef/>
      </w:r>
      <w:r w:rsidRPr="006F5377">
        <w:rPr>
          <w:rFonts w:cs="Rateb lotus20" w:hint="cs"/>
          <w:rtl/>
        </w:rPr>
        <w:t>)</w:t>
      </w:r>
      <w:r w:rsidRPr="00B60690">
        <w:rPr>
          <w:rFonts w:cs="Rateb lotus20"/>
          <w:sz w:val="24"/>
          <w:szCs w:val="24"/>
          <w:rtl/>
        </w:rPr>
        <w:t xml:space="preserve"> صفحة </w:t>
      </w:r>
      <w:r>
        <w:rPr>
          <w:rFonts w:cs="Rateb lotus20" w:hint="cs"/>
          <w:sz w:val="24"/>
          <w:szCs w:val="24"/>
          <w:rtl/>
        </w:rPr>
        <w:t>(</w:t>
      </w:r>
      <w:r w:rsidRPr="00B60690">
        <w:rPr>
          <w:rFonts w:cs="Rateb lotus20"/>
          <w:sz w:val="24"/>
          <w:szCs w:val="24"/>
          <w:rtl/>
        </w:rPr>
        <w:t>48</w:t>
      </w:r>
      <w:r>
        <w:rPr>
          <w:rFonts w:cs="Rateb lotus20" w:hint="cs"/>
          <w:sz w:val="24"/>
          <w:szCs w:val="24"/>
          <w:rtl/>
        </w:rPr>
        <w:t>)</w:t>
      </w:r>
      <w:r w:rsidRPr="00B60690">
        <w:rPr>
          <w:rFonts w:cs="Rateb lotus20"/>
          <w:sz w:val="24"/>
          <w:szCs w:val="24"/>
          <w:rtl/>
        </w:rPr>
        <w:t>.</w:t>
      </w:r>
    </w:p>
  </w:footnote>
  <w:footnote w:id="271">
    <w:p w:rsidR="008078FB" w:rsidRPr="00B60690" w:rsidRDefault="008078FB" w:rsidP="006F5377">
      <w:pPr>
        <w:pStyle w:val="a3"/>
        <w:bidi/>
        <w:jc w:val="lowKashida"/>
        <w:rPr>
          <w:rFonts w:cs="Rateb lotus20"/>
          <w:sz w:val="24"/>
          <w:szCs w:val="24"/>
          <w:rtl/>
          <w:lang w:bidi="ar-SY"/>
        </w:rPr>
      </w:pPr>
      <w:r w:rsidRPr="006F5377">
        <w:rPr>
          <w:rFonts w:cs="Rateb lotus20" w:hint="cs"/>
          <w:rtl/>
          <w:lang w:bidi="ar-JO"/>
        </w:rPr>
        <w:t>(</w:t>
      </w:r>
      <w:r w:rsidRPr="006F5377">
        <w:rPr>
          <w:rStyle w:val="a4"/>
          <w:rFonts w:cs="Rateb lotus20"/>
          <w:vertAlign w:val="baseline"/>
        </w:rPr>
        <w:footnoteRef/>
      </w:r>
      <w:r w:rsidRPr="006F5377">
        <w:rPr>
          <w:rFonts w:cs="Rateb lotus20" w:hint="cs"/>
          <w:rtl/>
        </w:rPr>
        <w:t>)</w:t>
      </w:r>
      <w:r w:rsidRPr="00B60690">
        <w:rPr>
          <w:rFonts w:cs="Rateb lotus20"/>
          <w:sz w:val="24"/>
          <w:szCs w:val="24"/>
          <w:rtl/>
        </w:rPr>
        <w:t xml:space="preserve"> صفحة </w:t>
      </w:r>
      <w:r>
        <w:rPr>
          <w:rFonts w:cs="Rateb lotus20" w:hint="cs"/>
          <w:sz w:val="24"/>
          <w:szCs w:val="24"/>
          <w:rtl/>
        </w:rPr>
        <w:t>(</w:t>
      </w:r>
      <w:r w:rsidRPr="00B60690">
        <w:rPr>
          <w:rFonts w:cs="Rateb lotus20"/>
          <w:sz w:val="24"/>
          <w:szCs w:val="24"/>
          <w:rtl/>
        </w:rPr>
        <w:t>51</w:t>
      </w:r>
      <w:r>
        <w:rPr>
          <w:rFonts w:cs="Rateb lotus20" w:hint="cs"/>
          <w:sz w:val="24"/>
          <w:szCs w:val="24"/>
          <w:rtl/>
        </w:rPr>
        <w:t>)</w:t>
      </w:r>
      <w:r w:rsidRPr="00B60690">
        <w:rPr>
          <w:rFonts w:cs="Rateb lotus20"/>
          <w:sz w:val="24"/>
          <w:szCs w:val="24"/>
          <w:rtl/>
        </w:rPr>
        <w:t>.</w:t>
      </w:r>
    </w:p>
  </w:footnote>
  <w:footnote w:id="272">
    <w:p w:rsidR="008078FB" w:rsidRPr="00B60690" w:rsidRDefault="008078FB" w:rsidP="00233D3D">
      <w:pPr>
        <w:pStyle w:val="a3"/>
        <w:bidi/>
        <w:jc w:val="lowKashida"/>
        <w:rPr>
          <w:rFonts w:cs="Rateb lotus20"/>
          <w:sz w:val="24"/>
          <w:szCs w:val="24"/>
        </w:rPr>
      </w:pPr>
      <w:r w:rsidRPr="00233D3D">
        <w:rPr>
          <w:rFonts w:cs="Rateb lotus20" w:hint="cs"/>
          <w:rtl/>
        </w:rPr>
        <w:t>(</w:t>
      </w:r>
      <w:r w:rsidRPr="00233D3D">
        <w:rPr>
          <w:rStyle w:val="a4"/>
          <w:rFonts w:cs="Rateb lotus20"/>
          <w:vertAlign w:val="baseline"/>
        </w:rPr>
        <w:footnoteRef/>
      </w:r>
      <w:r w:rsidRPr="00233D3D">
        <w:rPr>
          <w:rFonts w:cs="Rateb lotus20" w:hint="cs"/>
          <w:rtl/>
        </w:rPr>
        <w:t>)</w:t>
      </w:r>
      <w:r w:rsidRPr="00B60690">
        <w:rPr>
          <w:rFonts w:cs="Rateb lotus20"/>
          <w:sz w:val="24"/>
          <w:szCs w:val="24"/>
          <w:rtl/>
        </w:rPr>
        <w:t xml:space="preserve"> صفحة </w:t>
      </w:r>
      <w:r>
        <w:rPr>
          <w:rFonts w:cs="Rateb lotus20" w:hint="cs"/>
          <w:sz w:val="24"/>
          <w:szCs w:val="24"/>
          <w:rtl/>
        </w:rPr>
        <w:t>(</w:t>
      </w:r>
      <w:r w:rsidRPr="00B60690">
        <w:rPr>
          <w:rFonts w:cs="Rateb lotus20"/>
          <w:sz w:val="24"/>
          <w:szCs w:val="24"/>
          <w:rtl/>
        </w:rPr>
        <w:t>51</w:t>
      </w:r>
      <w:r>
        <w:rPr>
          <w:rFonts w:cs="Rateb lotus20" w:hint="cs"/>
          <w:sz w:val="24"/>
          <w:szCs w:val="24"/>
          <w:rtl/>
        </w:rPr>
        <w:t>)</w:t>
      </w:r>
      <w:r w:rsidRPr="00B60690">
        <w:rPr>
          <w:rFonts w:cs="Rateb lotus20"/>
          <w:sz w:val="24"/>
          <w:szCs w:val="24"/>
          <w:rtl/>
        </w:rPr>
        <w:t>.</w:t>
      </w:r>
    </w:p>
  </w:footnote>
  <w:footnote w:id="273">
    <w:p w:rsidR="008078FB" w:rsidRPr="00B60690" w:rsidRDefault="008078FB" w:rsidP="00233D3D">
      <w:pPr>
        <w:pStyle w:val="a3"/>
        <w:bidi/>
        <w:jc w:val="lowKashida"/>
        <w:rPr>
          <w:rFonts w:cs="Rateb lotus20"/>
          <w:sz w:val="24"/>
          <w:szCs w:val="24"/>
          <w:rtl/>
          <w:lang w:bidi="ar-SY"/>
        </w:rPr>
      </w:pPr>
      <w:r w:rsidRPr="00233D3D">
        <w:rPr>
          <w:rFonts w:cs="Rateb lotus20" w:hint="cs"/>
          <w:rtl/>
        </w:rPr>
        <w:t>(</w:t>
      </w:r>
      <w:r>
        <w:rPr>
          <w:rFonts w:cs="Rateb lotus20" w:hint="cs"/>
          <w:rtl/>
        </w:rPr>
        <w:t>273</w:t>
      </w:r>
      <w:r w:rsidRPr="00233D3D">
        <w:rPr>
          <w:rFonts w:cs="Rateb lotus20" w:hint="cs"/>
          <w:rtl/>
        </w:rPr>
        <w:t>)</w:t>
      </w:r>
      <w:r>
        <w:rPr>
          <w:rFonts w:cs="Rateb lotus20"/>
          <w:sz w:val="24"/>
          <w:szCs w:val="24"/>
          <w:rtl/>
        </w:rPr>
        <w:t xml:space="preserve"> </w:t>
      </w:r>
      <w:r w:rsidRPr="00B60690">
        <w:rPr>
          <w:rFonts w:cs="Rateb lotus20"/>
          <w:sz w:val="24"/>
          <w:szCs w:val="24"/>
          <w:rtl/>
        </w:rPr>
        <w:t xml:space="preserve"> التلفزيون الأردني 3/7/2004.</w:t>
      </w:r>
    </w:p>
  </w:footnote>
  <w:footnote w:id="274">
    <w:p w:rsidR="008078FB" w:rsidRPr="00B60690" w:rsidRDefault="008078FB" w:rsidP="00233D3D">
      <w:pPr>
        <w:pStyle w:val="a3"/>
        <w:bidi/>
        <w:jc w:val="lowKashida"/>
        <w:rPr>
          <w:rFonts w:cs="Rateb lotus20"/>
          <w:sz w:val="24"/>
          <w:szCs w:val="24"/>
          <w:rtl/>
        </w:rPr>
      </w:pPr>
      <w:r w:rsidRPr="00233D3D">
        <w:rPr>
          <w:rFonts w:cs="Rateb lotus20" w:hint="cs"/>
          <w:rtl/>
        </w:rPr>
        <w:t>(</w:t>
      </w:r>
      <w:r>
        <w:rPr>
          <w:rFonts w:cs="Rateb lotus20" w:hint="cs"/>
          <w:rtl/>
        </w:rPr>
        <w:t>274</w:t>
      </w:r>
      <w:r w:rsidRPr="00233D3D">
        <w:rPr>
          <w:rFonts w:cs="Rateb lotus20" w:hint="cs"/>
          <w:rtl/>
        </w:rPr>
        <w:t>)</w:t>
      </w:r>
      <w:r w:rsidRPr="00B60690">
        <w:rPr>
          <w:rFonts w:cs="Rateb lotus20"/>
          <w:sz w:val="24"/>
          <w:szCs w:val="24"/>
          <w:rtl/>
        </w:rPr>
        <w:t xml:space="preserve"> الرأي الأردنية 21/11/2001. </w:t>
      </w:r>
    </w:p>
  </w:footnote>
  <w:footnote w:id="275">
    <w:p w:rsidR="008078FB" w:rsidRPr="00B60690" w:rsidRDefault="008078FB" w:rsidP="001C6239">
      <w:pPr>
        <w:pStyle w:val="a3"/>
        <w:bidi/>
        <w:jc w:val="lowKashida"/>
        <w:rPr>
          <w:rFonts w:cs="Rateb lotus20"/>
          <w:sz w:val="24"/>
          <w:szCs w:val="24"/>
          <w:rtl/>
        </w:rPr>
      </w:pPr>
      <w:r w:rsidRPr="00233D3D">
        <w:rPr>
          <w:rFonts w:cs="Rateb lotus20" w:hint="cs"/>
          <w:rtl/>
        </w:rPr>
        <w:t>(</w:t>
      </w:r>
      <w:r>
        <w:rPr>
          <w:rFonts w:cs="Rateb lotus20" w:hint="cs"/>
          <w:rtl/>
        </w:rPr>
        <w:t>275</w:t>
      </w:r>
      <w:r w:rsidRPr="00233D3D">
        <w:rPr>
          <w:rFonts w:cs="Rateb lotus20" w:hint="cs"/>
          <w:rtl/>
        </w:rPr>
        <w:t>)</w:t>
      </w:r>
      <w:r w:rsidRPr="00B60690">
        <w:rPr>
          <w:rFonts w:cs="Rateb lotus20"/>
          <w:sz w:val="24"/>
          <w:szCs w:val="24"/>
        </w:rPr>
        <w:t xml:space="preserve"> </w:t>
      </w:r>
      <w:r w:rsidRPr="00B60690">
        <w:rPr>
          <w:rFonts w:cs="Rateb lotus20"/>
          <w:sz w:val="24"/>
          <w:szCs w:val="24"/>
          <w:rtl/>
        </w:rPr>
        <w:t>المجد الأردنية 24/11/1997.</w:t>
      </w:r>
    </w:p>
  </w:footnote>
  <w:footnote w:id="276">
    <w:p w:rsidR="008078FB" w:rsidRPr="00B60690" w:rsidRDefault="008078FB" w:rsidP="001C6239">
      <w:pPr>
        <w:pStyle w:val="a3"/>
        <w:bidi/>
        <w:jc w:val="lowKashida"/>
        <w:rPr>
          <w:rFonts w:cs="Rateb lotus20"/>
          <w:sz w:val="24"/>
          <w:szCs w:val="24"/>
          <w:rtl/>
        </w:rPr>
      </w:pPr>
      <w:r w:rsidRPr="00233D3D">
        <w:rPr>
          <w:rFonts w:cs="Rateb lotus20" w:hint="cs"/>
          <w:rtl/>
        </w:rPr>
        <w:t>(</w:t>
      </w:r>
      <w:r>
        <w:rPr>
          <w:rFonts w:cs="Rateb lotus20" w:hint="cs"/>
          <w:rtl/>
        </w:rPr>
        <w:t>276</w:t>
      </w:r>
      <w:r w:rsidRPr="00233D3D">
        <w:rPr>
          <w:rFonts w:cs="Rateb lotus20" w:hint="cs"/>
          <w:rtl/>
        </w:rPr>
        <w:t>)</w:t>
      </w:r>
      <w:r w:rsidRPr="00B60690">
        <w:rPr>
          <w:rFonts w:cs="Rateb lotus20"/>
          <w:sz w:val="24"/>
          <w:szCs w:val="24"/>
        </w:rPr>
        <w:t xml:space="preserve"> </w:t>
      </w:r>
      <w:r w:rsidRPr="00B60690">
        <w:rPr>
          <w:rFonts w:cs="Rateb lotus20"/>
          <w:sz w:val="24"/>
          <w:szCs w:val="24"/>
          <w:rtl/>
        </w:rPr>
        <w:t xml:space="preserve">الرأي الاردنية13/1/2002، وهذه </w:t>
      </w:r>
      <w:r>
        <w:rPr>
          <w:rFonts w:cs="Rateb lotus20" w:hint="cs"/>
          <w:sz w:val="24"/>
          <w:szCs w:val="24"/>
          <w:rtl/>
        </w:rPr>
        <w:t>الأ</w:t>
      </w:r>
      <w:r w:rsidRPr="00B60690">
        <w:rPr>
          <w:rFonts w:cs="Rateb lotus20" w:hint="cs"/>
          <w:sz w:val="24"/>
          <w:szCs w:val="24"/>
          <w:rtl/>
        </w:rPr>
        <w:t>دانة</w:t>
      </w:r>
      <w:r w:rsidRPr="00B60690">
        <w:rPr>
          <w:rFonts w:cs="Rateb lotus20"/>
          <w:sz w:val="24"/>
          <w:szCs w:val="24"/>
          <w:rtl/>
        </w:rPr>
        <w:t xml:space="preserve"> من باب التكتيك لا الحقيقة.</w:t>
      </w:r>
    </w:p>
  </w:footnote>
  <w:footnote w:id="277">
    <w:p w:rsidR="008078FB" w:rsidRPr="00B60690" w:rsidRDefault="008078FB" w:rsidP="002D181B">
      <w:pPr>
        <w:pStyle w:val="a3"/>
        <w:bidi/>
        <w:jc w:val="lowKashida"/>
        <w:rPr>
          <w:rFonts w:cs="Rateb lotus20"/>
          <w:sz w:val="24"/>
          <w:szCs w:val="24"/>
          <w:rtl/>
        </w:rPr>
      </w:pPr>
      <w:r w:rsidRPr="00233D3D">
        <w:rPr>
          <w:rFonts w:cs="Rateb lotus20" w:hint="cs"/>
          <w:rtl/>
        </w:rPr>
        <w:t>(</w:t>
      </w:r>
      <w:r>
        <w:rPr>
          <w:rFonts w:cs="Rateb lotus20" w:hint="cs"/>
          <w:rtl/>
        </w:rPr>
        <w:t>277</w:t>
      </w:r>
      <w:r w:rsidRPr="00233D3D">
        <w:rPr>
          <w:rFonts w:cs="Rateb lotus20" w:hint="cs"/>
          <w:rtl/>
        </w:rPr>
        <w:t>)</w:t>
      </w:r>
      <w:r w:rsidRPr="00B60690">
        <w:rPr>
          <w:rFonts w:cs="Rateb lotus20"/>
          <w:sz w:val="24"/>
          <w:szCs w:val="24"/>
        </w:rPr>
        <w:t xml:space="preserve"> </w:t>
      </w:r>
      <w:r w:rsidRPr="00B60690">
        <w:rPr>
          <w:rFonts w:cs="Rateb lotus20"/>
          <w:sz w:val="24"/>
          <w:szCs w:val="24"/>
          <w:rtl/>
        </w:rPr>
        <w:t>قتلوا من المسلمين مئات الملايين ص 104.</w:t>
      </w:r>
    </w:p>
  </w:footnote>
  <w:footnote w:id="278">
    <w:p w:rsidR="008078FB" w:rsidRPr="00B81714" w:rsidRDefault="008078FB" w:rsidP="00B81714">
      <w:pPr>
        <w:jc w:val="lowKashida"/>
        <w:rPr>
          <w:rStyle w:val="a4"/>
          <w:rFonts w:hint="cs"/>
          <w:spacing w:val="-6"/>
          <w:kern w:val="16"/>
          <w:sz w:val="20"/>
          <w:szCs w:val="20"/>
          <w:vertAlign w:val="baseline"/>
          <w:rtl/>
        </w:rPr>
      </w:pPr>
      <w:r w:rsidRPr="00B81714">
        <w:rPr>
          <w:rStyle w:val="a4"/>
          <w:rFonts w:hint="cs"/>
          <w:spacing w:val="-6"/>
          <w:kern w:val="16"/>
          <w:sz w:val="20"/>
          <w:szCs w:val="20"/>
          <w:vertAlign w:val="baseline"/>
          <w:rtl/>
        </w:rPr>
        <w:t>(278)</w:t>
      </w:r>
      <w:r w:rsidRPr="00B81714">
        <w:rPr>
          <w:rStyle w:val="a4"/>
          <w:spacing w:val="-6"/>
          <w:kern w:val="16"/>
          <w:sz w:val="20"/>
          <w:szCs w:val="20"/>
          <w:vertAlign w:val="baseline"/>
        </w:rPr>
        <w:t xml:space="preserve"> </w:t>
      </w:r>
      <w:r w:rsidRPr="00B81714">
        <w:rPr>
          <w:rStyle w:val="a4"/>
          <w:spacing w:val="-6"/>
          <w:kern w:val="16"/>
          <w:sz w:val="20"/>
          <w:szCs w:val="20"/>
          <w:vertAlign w:val="baseline"/>
          <w:rtl/>
        </w:rPr>
        <w:t xml:space="preserve"> </w:t>
      </w:r>
      <w:r w:rsidRPr="00B81714">
        <w:rPr>
          <w:rStyle w:val="a4"/>
          <w:spacing w:val="-6"/>
          <w:kern w:val="16"/>
          <w:sz w:val="24"/>
          <w:szCs w:val="24"/>
          <w:vertAlign w:val="baseline"/>
          <w:rtl/>
        </w:rPr>
        <w:t>الرأي الأردنية 28/3/2005</w:t>
      </w:r>
      <w:r>
        <w:rPr>
          <w:rFonts w:hint="cs"/>
          <w:spacing w:val="-6"/>
          <w:kern w:val="16"/>
          <w:sz w:val="24"/>
          <w:szCs w:val="24"/>
          <w:rtl/>
        </w:rPr>
        <w:t>.</w:t>
      </w:r>
    </w:p>
  </w:footnote>
  <w:footnote w:id="279">
    <w:p w:rsidR="008078FB" w:rsidRPr="00B60690" w:rsidRDefault="008078FB" w:rsidP="004D7B83">
      <w:pPr>
        <w:pStyle w:val="a3"/>
        <w:bidi/>
        <w:jc w:val="lowKashida"/>
        <w:rPr>
          <w:rFonts w:cs="Rateb lotus20"/>
          <w:sz w:val="24"/>
          <w:szCs w:val="24"/>
          <w:rtl/>
          <w:lang w:bidi="ar-SY"/>
        </w:rPr>
      </w:pPr>
      <w:r w:rsidRPr="004D7B83">
        <w:rPr>
          <w:rFonts w:cs="Rateb lotus20" w:hint="cs"/>
          <w:rtl/>
          <w:lang w:bidi="ar-JO"/>
        </w:rPr>
        <w:t>(</w:t>
      </w:r>
      <w:r w:rsidRPr="004D7B83">
        <w:rPr>
          <w:rStyle w:val="a4"/>
          <w:rFonts w:cs="Rateb lotus20"/>
          <w:vertAlign w:val="baseline"/>
        </w:rPr>
        <w:footnoteRef/>
      </w:r>
      <w:r w:rsidRPr="004D7B83">
        <w:rPr>
          <w:rFonts w:cs="Rateb lotus20" w:hint="cs"/>
          <w:rtl/>
          <w:lang w:bidi="ar-SY"/>
        </w:rPr>
        <w:t>)</w:t>
      </w:r>
      <w:r>
        <w:rPr>
          <w:rFonts w:cs="Rateb lotus20" w:hint="cs"/>
          <w:sz w:val="24"/>
          <w:szCs w:val="24"/>
          <w:rtl/>
          <w:lang w:bidi="ar-SY"/>
        </w:rPr>
        <w:t xml:space="preserve"> </w:t>
      </w:r>
      <w:r w:rsidRPr="00B60690">
        <w:rPr>
          <w:rFonts w:cs="Rateb lotus20"/>
          <w:sz w:val="24"/>
          <w:szCs w:val="24"/>
          <w:rtl/>
          <w:lang w:bidi="ar-SY"/>
        </w:rPr>
        <w:t>مديل إيست أون لاين.</w:t>
      </w:r>
    </w:p>
  </w:footnote>
  <w:footnote w:id="280">
    <w:p w:rsidR="008078FB" w:rsidRPr="00B60690" w:rsidRDefault="008078FB" w:rsidP="005F31DA">
      <w:pPr>
        <w:pStyle w:val="a3"/>
        <w:bidi/>
        <w:jc w:val="lowKashida"/>
        <w:rPr>
          <w:rFonts w:cs="Rateb lotus20"/>
          <w:sz w:val="24"/>
          <w:szCs w:val="24"/>
          <w:lang w:bidi="ar-SY"/>
        </w:rPr>
      </w:pPr>
      <w:r w:rsidRPr="005F31DA">
        <w:rPr>
          <w:rFonts w:cs="Rateb lotus20" w:hint="cs"/>
          <w:rtl/>
          <w:lang w:bidi="ar-SY"/>
        </w:rPr>
        <w:t>(</w:t>
      </w:r>
      <w:r w:rsidRPr="005F31DA">
        <w:rPr>
          <w:rStyle w:val="a4"/>
          <w:rFonts w:cs="Rateb lotus20"/>
          <w:vertAlign w:val="baseline"/>
        </w:rPr>
        <w:footnoteRef/>
      </w:r>
      <w:r w:rsidRPr="005F31DA">
        <w:rPr>
          <w:rFonts w:cs="Rateb lotus20" w:hint="cs"/>
          <w:rtl/>
          <w:lang w:bidi="ar-SY"/>
        </w:rPr>
        <w:t>)</w:t>
      </w:r>
      <w:r>
        <w:rPr>
          <w:rFonts w:cs="Rateb lotus20" w:hint="cs"/>
          <w:sz w:val="24"/>
          <w:szCs w:val="24"/>
          <w:rtl/>
          <w:lang w:bidi="ar-SY"/>
        </w:rPr>
        <w:t xml:space="preserve"> </w:t>
      </w:r>
      <w:r w:rsidRPr="00B60690">
        <w:rPr>
          <w:rFonts w:cs="Rateb lotus20"/>
          <w:sz w:val="24"/>
          <w:szCs w:val="24"/>
          <w:rtl/>
          <w:lang w:bidi="ar-SY"/>
        </w:rPr>
        <w:t xml:space="preserve">عن كتاب </w:t>
      </w:r>
      <w:r w:rsidRPr="00965EF9">
        <w:rPr>
          <w:rFonts w:cs="Rateb lotus20"/>
          <w:sz w:val="24"/>
          <w:szCs w:val="24"/>
          <w:vertAlign w:val="subscript"/>
          <w:rtl/>
          <w:lang w:bidi="ar-SY"/>
        </w:rPr>
        <w:t>((</w:t>
      </w:r>
      <w:r w:rsidRPr="00B60690">
        <w:rPr>
          <w:rFonts w:cs="Rateb lotus20"/>
          <w:sz w:val="24"/>
          <w:szCs w:val="24"/>
          <w:rtl/>
          <w:lang w:bidi="ar-SY"/>
        </w:rPr>
        <w:t>اليهود</w:t>
      </w:r>
      <w:r w:rsidRPr="00965EF9">
        <w:rPr>
          <w:rFonts w:cs="Rateb lotus20"/>
          <w:sz w:val="24"/>
          <w:szCs w:val="24"/>
          <w:vertAlign w:val="subscript"/>
          <w:rtl/>
          <w:lang w:bidi="ar-SY"/>
        </w:rPr>
        <w:t>((</w:t>
      </w:r>
      <w:r w:rsidRPr="00B60690">
        <w:rPr>
          <w:rFonts w:cs="Rateb lotus20"/>
          <w:sz w:val="24"/>
          <w:szCs w:val="24"/>
          <w:rtl/>
          <w:lang w:bidi="ar-SY"/>
        </w:rPr>
        <w:t>، ص: 109-110، ط/2، سنة: 1407هـ،1987م، نقلا عن مصدره رقم (254).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541"/>
    <w:multiLevelType w:val="hybridMultilevel"/>
    <w:tmpl w:val="81285840"/>
    <w:lvl w:ilvl="0" w:tplc="E3027E0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C38E5"/>
    <w:multiLevelType w:val="hybridMultilevel"/>
    <w:tmpl w:val="6C7C44FE"/>
    <w:lvl w:ilvl="0" w:tplc="EA2298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24FE8"/>
    <w:multiLevelType w:val="hybridMultilevel"/>
    <w:tmpl w:val="83D64C52"/>
    <w:lvl w:ilvl="0" w:tplc="C2E09B4E">
      <w:start w:val="1"/>
      <w:numFmt w:val="bullet"/>
      <w:lvlText w:val="-"/>
      <w:lvlJc w:val="left"/>
      <w:pPr>
        <w:tabs>
          <w:tab w:val="num" w:pos="1086"/>
        </w:tabs>
        <w:ind w:left="1086"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F55B19"/>
    <w:multiLevelType w:val="multilevel"/>
    <w:tmpl w:val="D9E4A9A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4" w15:restartNumberingAfterBreak="0">
    <w:nsid w:val="0EA15D02"/>
    <w:multiLevelType w:val="hybridMultilevel"/>
    <w:tmpl w:val="D9E4A9A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104A13AC"/>
    <w:multiLevelType w:val="hybridMultilevel"/>
    <w:tmpl w:val="0416034E"/>
    <w:lvl w:ilvl="0" w:tplc="73029D5E">
      <w:numFmt w:val="bullet"/>
      <w:lvlText w:val=""/>
      <w:lvlJc w:val="left"/>
      <w:pPr>
        <w:tabs>
          <w:tab w:val="num" w:pos="504"/>
        </w:tabs>
        <w:ind w:left="504" w:hanging="432"/>
      </w:pPr>
      <w:rPr>
        <w:rFonts w:ascii="Symbol" w:eastAsia="Times New Roman" w:hAnsi="Symbol" w:cs="Simplified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305505"/>
    <w:multiLevelType w:val="hybridMultilevel"/>
    <w:tmpl w:val="F2926364"/>
    <w:lvl w:ilvl="0" w:tplc="E3027E0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C1313"/>
    <w:multiLevelType w:val="multilevel"/>
    <w:tmpl w:val="6C7C44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556C9"/>
    <w:multiLevelType w:val="hybridMultilevel"/>
    <w:tmpl w:val="D93C7692"/>
    <w:lvl w:ilvl="0" w:tplc="290894DA">
      <w:start w:val="1"/>
      <w:numFmt w:val="decimal"/>
      <w:lvlText w:val="(%1)"/>
      <w:lvlJc w:val="left"/>
      <w:pPr>
        <w:tabs>
          <w:tab w:val="num" w:pos="504"/>
        </w:tabs>
        <w:ind w:left="504" w:hanging="504"/>
      </w:pPr>
      <w:rPr>
        <w:rFonts w:hint="default"/>
        <w:b w:val="0"/>
        <w:bCs w:val="0"/>
        <w:sz w:val="20"/>
        <w:szCs w:val="20"/>
        <w:lang w:bidi="ar-SA"/>
      </w:rPr>
    </w:lvl>
    <w:lvl w:ilvl="1" w:tplc="81647F60">
      <w:start w:val="1"/>
      <w:numFmt w:val="bullet"/>
      <w:lvlText w:val="-"/>
      <w:lvlJc w:val="left"/>
      <w:pPr>
        <w:tabs>
          <w:tab w:val="num" w:pos="576"/>
        </w:tabs>
        <w:ind w:left="504" w:hanging="432"/>
      </w:pPr>
      <w:rPr>
        <w:rFonts w:ascii="Times New Roman" w:eastAsia="Times New Roman" w:hAnsi="Times New Roman" w:cs="Times New Roman" w:hint="default"/>
        <w:b/>
        <w:sz w:val="20"/>
        <w:szCs w:val="20"/>
        <w:lang w:bidi="ar-JO"/>
      </w:rPr>
    </w:lvl>
    <w:lvl w:ilvl="2" w:tplc="0CD23A30">
      <w:start w:val="1"/>
      <w:numFmt w:val="arabicAbjad"/>
      <w:lvlText w:val="%3-"/>
      <w:lvlJc w:val="left"/>
      <w:pPr>
        <w:tabs>
          <w:tab w:val="num" w:pos="432"/>
        </w:tabs>
        <w:ind w:left="432" w:hanging="432"/>
      </w:pPr>
      <w:rPr>
        <w:rFonts w:ascii="Times New Roman" w:eastAsia="Times New Roman" w:hAnsi="Times New Roman" w:cs="Times New Roman" w:hint="default"/>
        <w:b w:val="0"/>
        <w:bCs w:val="0"/>
        <w:sz w:val="20"/>
        <w:szCs w:val="20"/>
        <w:lang w:bidi="ar-J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64079A"/>
    <w:multiLevelType w:val="hybridMultilevel"/>
    <w:tmpl w:val="3FC84B10"/>
    <w:lvl w:ilvl="0" w:tplc="2FD8D6EA">
      <w:start w:val="4"/>
      <w:numFmt w:val="bullet"/>
      <w:lvlText w:val="-"/>
      <w:lvlJc w:val="left"/>
      <w:pPr>
        <w:tabs>
          <w:tab w:val="num" w:pos="1080"/>
        </w:tabs>
        <w:ind w:left="1080" w:hanging="288"/>
      </w:pPr>
      <w:rPr>
        <w:rFonts w:ascii="Times New Roman" w:eastAsia="Times New Roman" w:hAnsi="Times New Roman" w:cs="Times New Roman" w:hint="default"/>
      </w:rPr>
    </w:lvl>
    <w:lvl w:ilvl="1"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256D29"/>
    <w:multiLevelType w:val="hybridMultilevel"/>
    <w:tmpl w:val="3578A5BE"/>
    <w:lvl w:ilvl="0" w:tplc="F5765200">
      <w:start w:val="1"/>
      <w:numFmt w:val="bullet"/>
      <w:lvlText w:val="-"/>
      <w:lvlJc w:val="left"/>
      <w:pPr>
        <w:tabs>
          <w:tab w:val="num" w:pos="432"/>
        </w:tabs>
        <w:ind w:left="432" w:hanging="432"/>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B4526E"/>
    <w:multiLevelType w:val="hybridMultilevel"/>
    <w:tmpl w:val="F9105E12"/>
    <w:lvl w:ilvl="0" w:tplc="473EABBC">
      <w:start w:val="1"/>
      <w:numFmt w:val="bullet"/>
      <w:lvlText w:val="-"/>
      <w:lvlJc w:val="left"/>
      <w:pPr>
        <w:tabs>
          <w:tab w:val="num" w:pos="504"/>
        </w:tabs>
        <w:ind w:left="504"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051CC"/>
    <w:multiLevelType w:val="multilevel"/>
    <w:tmpl w:val="6C7C44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84212"/>
    <w:multiLevelType w:val="hybridMultilevel"/>
    <w:tmpl w:val="C038D7FA"/>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5B63DD"/>
    <w:multiLevelType w:val="hybridMultilevel"/>
    <w:tmpl w:val="E940DA64"/>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15:restartNumberingAfterBreak="0">
    <w:nsid w:val="220258E1"/>
    <w:multiLevelType w:val="hybridMultilevel"/>
    <w:tmpl w:val="ED1CE968"/>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442A27"/>
    <w:multiLevelType w:val="hybridMultilevel"/>
    <w:tmpl w:val="01601AFA"/>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74B2F"/>
    <w:multiLevelType w:val="hybridMultilevel"/>
    <w:tmpl w:val="6C7C4CFC"/>
    <w:lvl w:ilvl="0" w:tplc="E4866F6E">
      <w:start w:val="1"/>
      <w:numFmt w:val="arabicAbjad"/>
      <w:lvlText w:val="%1-"/>
      <w:lvlJc w:val="left"/>
      <w:pPr>
        <w:tabs>
          <w:tab w:val="num" w:pos="504"/>
        </w:tabs>
        <w:ind w:left="504" w:hanging="504"/>
      </w:pPr>
      <w:rPr>
        <w:rFonts w:hint="default"/>
      </w:rPr>
    </w:lvl>
    <w:lvl w:ilvl="1" w:tplc="D10437B2">
      <w:start w:val="5"/>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100994"/>
    <w:multiLevelType w:val="hybridMultilevel"/>
    <w:tmpl w:val="5968638E"/>
    <w:lvl w:ilvl="0" w:tplc="5CC45846">
      <w:start w:val="1"/>
      <w:numFmt w:val="arabicAbjad"/>
      <w:lvlText w:val="%1-"/>
      <w:lvlJc w:val="left"/>
      <w:pPr>
        <w:tabs>
          <w:tab w:val="num" w:pos="576"/>
        </w:tabs>
        <w:ind w:left="576" w:hanging="50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05A1ECF"/>
    <w:multiLevelType w:val="hybridMultilevel"/>
    <w:tmpl w:val="312012D2"/>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DE1439"/>
    <w:multiLevelType w:val="multilevel"/>
    <w:tmpl w:val="A0A211CE"/>
    <w:lvl w:ilvl="0">
      <w:start w:val="3"/>
      <w:numFmt w:val="bullet"/>
      <w:lvlText w:val="-"/>
      <w:lvlJc w:val="left"/>
      <w:pPr>
        <w:tabs>
          <w:tab w:val="num" w:pos="1086"/>
        </w:tabs>
        <w:ind w:left="1086"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904568"/>
    <w:multiLevelType w:val="multilevel"/>
    <w:tmpl w:val="83D64C52"/>
    <w:lvl w:ilvl="0">
      <w:start w:val="1"/>
      <w:numFmt w:val="bullet"/>
      <w:lvlText w:val="-"/>
      <w:lvlJc w:val="left"/>
      <w:pPr>
        <w:tabs>
          <w:tab w:val="num" w:pos="1086"/>
        </w:tabs>
        <w:ind w:left="1086"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DC0DB3"/>
    <w:multiLevelType w:val="hybridMultilevel"/>
    <w:tmpl w:val="8CB46072"/>
    <w:lvl w:ilvl="0" w:tplc="C2E09B4E">
      <w:start w:val="1"/>
      <w:numFmt w:val="bullet"/>
      <w:lvlText w:val="-"/>
      <w:lvlJc w:val="left"/>
      <w:pPr>
        <w:tabs>
          <w:tab w:val="num" w:pos="432"/>
        </w:tabs>
        <w:ind w:left="43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8E4440C"/>
    <w:multiLevelType w:val="hybridMultilevel"/>
    <w:tmpl w:val="A928E3B2"/>
    <w:lvl w:ilvl="0" w:tplc="B6FEA13E">
      <w:start w:val="1"/>
      <w:numFmt w:val="bullet"/>
      <w:lvlText w:val="-"/>
      <w:lvlJc w:val="left"/>
      <w:pPr>
        <w:tabs>
          <w:tab w:val="num" w:pos="648"/>
        </w:tabs>
        <w:ind w:left="648"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46BC0"/>
    <w:multiLevelType w:val="multilevel"/>
    <w:tmpl w:val="59F69F1E"/>
    <w:lvl w:ilvl="0">
      <w:start w:val="1"/>
      <w:numFmt w:val="decimal"/>
      <w:lvlText w:val="(%1)"/>
      <w:lvlJc w:val="left"/>
      <w:pPr>
        <w:tabs>
          <w:tab w:val="num" w:pos="504"/>
        </w:tabs>
        <w:ind w:left="504" w:hanging="504"/>
      </w:pPr>
      <w:rPr>
        <w:rFonts w:hint="default"/>
        <w:b w:val="0"/>
        <w:bCs w:val="0"/>
        <w:sz w:val="20"/>
        <w:szCs w:val="20"/>
        <w:lang w:bidi="ar-JO"/>
      </w:rPr>
    </w:lvl>
    <w:lvl w:ilvl="1">
      <w:start w:val="1"/>
      <w:numFmt w:val="bullet"/>
      <w:lvlText w:val="-"/>
      <w:lvlJc w:val="left"/>
      <w:pPr>
        <w:tabs>
          <w:tab w:val="num" w:pos="576"/>
        </w:tabs>
        <w:ind w:left="504" w:hanging="432"/>
      </w:pPr>
      <w:rPr>
        <w:rFonts w:ascii="Times New Roman" w:eastAsia="Times New Roman" w:hAnsi="Times New Roman" w:cs="Times New Roman" w:hint="default"/>
        <w:b/>
        <w:sz w:val="20"/>
        <w:szCs w:val="20"/>
        <w:lang w:bidi="ar-JO"/>
      </w:rPr>
    </w:lvl>
    <w:lvl w:ilvl="2">
      <w:start w:val="1"/>
      <w:numFmt w:val="arabicAbjad"/>
      <w:lvlText w:val="%3-"/>
      <w:lvlJc w:val="left"/>
      <w:pPr>
        <w:tabs>
          <w:tab w:val="num" w:pos="432"/>
        </w:tabs>
        <w:ind w:left="432" w:hanging="432"/>
      </w:pPr>
      <w:rPr>
        <w:rFonts w:ascii="Times New Roman" w:eastAsia="Times New Roman" w:hAnsi="Times New Roman" w:cs="Times New Roman" w:hint="default"/>
        <w:b w:val="0"/>
        <w:bCs w:val="0"/>
        <w:sz w:val="20"/>
        <w:szCs w:val="20"/>
        <w:lang w:bidi="ar-J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A906C91"/>
    <w:multiLevelType w:val="hybridMultilevel"/>
    <w:tmpl w:val="99D61B7C"/>
    <w:lvl w:ilvl="0" w:tplc="E29611DC">
      <w:start w:val="5"/>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B934A9"/>
    <w:multiLevelType w:val="hybridMultilevel"/>
    <w:tmpl w:val="0590C36C"/>
    <w:lvl w:ilvl="0" w:tplc="8500D3E0">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40A25"/>
    <w:multiLevelType w:val="hybridMultilevel"/>
    <w:tmpl w:val="9C0C0F48"/>
    <w:lvl w:ilvl="0" w:tplc="D842EF6A">
      <w:start w:val="4"/>
      <w:numFmt w:val="bullet"/>
      <w:lvlText w:val="-"/>
      <w:lvlJc w:val="left"/>
      <w:pPr>
        <w:tabs>
          <w:tab w:val="num" w:pos="504"/>
        </w:tabs>
        <w:ind w:left="504" w:hanging="504"/>
      </w:pPr>
      <w:rPr>
        <w:rFonts w:ascii="Times New Roman" w:eastAsia="Times New Roman" w:hAnsi="Times New Roman" w:cs="Times New Roman" w:hint="default"/>
      </w:rPr>
    </w:lvl>
    <w:lvl w:ilvl="1" w:tplc="2FD8D6EA">
      <w:start w:val="4"/>
      <w:numFmt w:val="bullet"/>
      <w:lvlText w:val="-"/>
      <w:lvlJc w:val="left"/>
      <w:pPr>
        <w:tabs>
          <w:tab w:val="num" w:pos="360"/>
        </w:tabs>
        <w:ind w:left="360" w:hanging="288"/>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32E2F"/>
    <w:multiLevelType w:val="hybridMultilevel"/>
    <w:tmpl w:val="203AD5CC"/>
    <w:lvl w:ilvl="0" w:tplc="B3741B14">
      <w:start w:val="4"/>
      <w:numFmt w:val="bullet"/>
      <w:lvlText w:val="-"/>
      <w:lvlJc w:val="left"/>
      <w:pPr>
        <w:tabs>
          <w:tab w:val="num" w:pos="360"/>
        </w:tabs>
        <w:ind w:left="360" w:hanging="360"/>
      </w:pPr>
      <w:rPr>
        <w:rFonts w:ascii="Times New Roman" w:eastAsia="Times New Roman" w:hAnsi="Times New Roman" w:cs="Times New Roman" w:hint="default"/>
      </w:rPr>
    </w:lvl>
    <w:lvl w:ilvl="1" w:tplc="D5A0E162">
      <w:start w:val="4"/>
      <w:numFmt w:val="bullet"/>
      <w:lvlText w:val="-"/>
      <w:lvlJc w:val="left"/>
      <w:pPr>
        <w:tabs>
          <w:tab w:val="num" w:pos="504"/>
        </w:tabs>
        <w:ind w:left="504" w:hanging="43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0718D"/>
    <w:multiLevelType w:val="hybridMultilevel"/>
    <w:tmpl w:val="CB866DD6"/>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55FF7"/>
    <w:multiLevelType w:val="hybridMultilevel"/>
    <w:tmpl w:val="A0A211CE"/>
    <w:lvl w:ilvl="0" w:tplc="D3E46F8A">
      <w:start w:val="3"/>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DF751B"/>
    <w:multiLevelType w:val="hybridMultilevel"/>
    <w:tmpl w:val="A5901F5E"/>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55726"/>
    <w:multiLevelType w:val="multilevel"/>
    <w:tmpl w:val="A928E3B2"/>
    <w:lvl w:ilvl="0">
      <w:start w:val="1"/>
      <w:numFmt w:val="bullet"/>
      <w:lvlText w:val="-"/>
      <w:lvlJc w:val="left"/>
      <w:pPr>
        <w:tabs>
          <w:tab w:val="num" w:pos="648"/>
        </w:tabs>
        <w:ind w:left="648" w:hanging="288"/>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91EAB"/>
    <w:multiLevelType w:val="hybridMultilevel"/>
    <w:tmpl w:val="944A5C06"/>
    <w:lvl w:ilvl="0" w:tplc="B6FEA13E">
      <w:start w:val="1"/>
      <w:numFmt w:val="bullet"/>
      <w:lvlText w:val="-"/>
      <w:lvlJc w:val="left"/>
      <w:pPr>
        <w:tabs>
          <w:tab w:val="num" w:pos="288"/>
        </w:tabs>
        <w:ind w:left="288" w:hanging="288"/>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F1551AB"/>
    <w:multiLevelType w:val="hybridMultilevel"/>
    <w:tmpl w:val="CA186E8C"/>
    <w:lvl w:ilvl="0" w:tplc="F5765200">
      <w:start w:val="1"/>
      <w:numFmt w:val="bullet"/>
      <w:lvlText w:val="-"/>
      <w:lvlJc w:val="left"/>
      <w:pPr>
        <w:tabs>
          <w:tab w:val="num" w:pos="432"/>
        </w:tabs>
        <w:ind w:left="432"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831527"/>
    <w:multiLevelType w:val="hybridMultilevel"/>
    <w:tmpl w:val="3856A712"/>
    <w:lvl w:ilvl="0" w:tplc="E3027E0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1A5C56"/>
    <w:multiLevelType w:val="hybridMultilevel"/>
    <w:tmpl w:val="52FE7596"/>
    <w:lvl w:ilvl="0" w:tplc="0AA24A4C">
      <w:start w:val="4"/>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35505E"/>
    <w:multiLevelType w:val="hybridMultilevel"/>
    <w:tmpl w:val="C392474E"/>
    <w:lvl w:ilvl="0" w:tplc="E3027E0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27"/>
  </w:num>
  <w:num w:numId="4">
    <w:abstractNumId w:val="9"/>
  </w:num>
  <w:num w:numId="5">
    <w:abstractNumId w:val="16"/>
  </w:num>
  <w:num w:numId="6">
    <w:abstractNumId w:val="19"/>
  </w:num>
  <w:num w:numId="7">
    <w:abstractNumId w:val="13"/>
  </w:num>
  <w:num w:numId="8">
    <w:abstractNumId w:val="36"/>
  </w:num>
  <w:num w:numId="9">
    <w:abstractNumId w:val="15"/>
  </w:num>
  <w:num w:numId="10">
    <w:abstractNumId w:val="29"/>
  </w:num>
  <w:num w:numId="11">
    <w:abstractNumId w:val="31"/>
  </w:num>
  <w:num w:numId="12">
    <w:abstractNumId w:val="26"/>
  </w:num>
  <w:num w:numId="13">
    <w:abstractNumId w:val="5"/>
  </w:num>
  <w:num w:numId="14">
    <w:abstractNumId w:val="18"/>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8"/>
  </w:num>
  <w:num w:numId="19">
    <w:abstractNumId w:val="37"/>
  </w:num>
  <w:num w:numId="20">
    <w:abstractNumId w:val="35"/>
  </w:num>
  <w:num w:numId="21">
    <w:abstractNumId w:val="34"/>
  </w:num>
  <w:num w:numId="22">
    <w:abstractNumId w:val="10"/>
  </w:num>
  <w:num w:numId="23">
    <w:abstractNumId w:val="0"/>
  </w:num>
  <w:num w:numId="24">
    <w:abstractNumId w:val="22"/>
  </w:num>
  <w:num w:numId="25">
    <w:abstractNumId w:val="25"/>
  </w:num>
  <w:num w:numId="26">
    <w:abstractNumId w:val="20"/>
  </w:num>
  <w:num w:numId="27">
    <w:abstractNumId w:val="30"/>
  </w:num>
  <w:num w:numId="28">
    <w:abstractNumId w:val="2"/>
  </w:num>
  <w:num w:numId="29">
    <w:abstractNumId w:val="21"/>
  </w:num>
  <w:num w:numId="30">
    <w:abstractNumId w:val="33"/>
  </w:num>
  <w:num w:numId="31">
    <w:abstractNumId w:val="24"/>
  </w:num>
  <w:num w:numId="32">
    <w:abstractNumId w:val="7"/>
  </w:num>
  <w:num w:numId="33">
    <w:abstractNumId w:val="12"/>
  </w:num>
  <w:num w:numId="34">
    <w:abstractNumId w:val="23"/>
  </w:num>
  <w:num w:numId="35">
    <w:abstractNumId w:val="32"/>
  </w:num>
  <w:num w:numId="36">
    <w:abstractNumId w:val="11"/>
  </w:num>
  <w:num w:numId="37">
    <w:abstractNumId w:val="4"/>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EA"/>
    <w:rsid w:val="000037F3"/>
    <w:rsid w:val="00011C18"/>
    <w:rsid w:val="00032FB7"/>
    <w:rsid w:val="0004621C"/>
    <w:rsid w:val="00051AA0"/>
    <w:rsid w:val="000525CC"/>
    <w:rsid w:val="00060FA2"/>
    <w:rsid w:val="00061C45"/>
    <w:rsid w:val="00064EAA"/>
    <w:rsid w:val="0007031A"/>
    <w:rsid w:val="000773F3"/>
    <w:rsid w:val="00080CE5"/>
    <w:rsid w:val="00082F78"/>
    <w:rsid w:val="00084B7A"/>
    <w:rsid w:val="0009164A"/>
    <w:rsid w:val="000A5336"/>
    <w:rsid w:val="000B22C7"/>
    <w:rsid w:val="000D1120"/>
    <w:rsid w:val="000E4292"/>
    <w:rsid w:val="000E5A29"/>
    <w:rsid w:val="000F78B4"/>
    <w:rsid w:val="00102017"/>
    <w:rsid w:val="001057BC"/>
    <w:rsid w:val="00106069"/>
    <w:rsid w:val="00113EE2"/>
    <w:rsid w:val="00136E85"/>
    <w:rsid w:val="00137139"/>
    <w:rsid w:val="00161992"/>
    <w:rsid w:val="00161AC2"/>
    <w:rsid w:val="001711A0"/>
    <w:rsid w:val="00174EB6"/>
    <w:rsid w:val="00176B53"/>
    <w:rsid w:val="00197C41"/>
    <w:rsid w:val="001A4CE7"/>
    <w:rsid w:val="001A5AF0"/>
    <w:rsid w:val="001C3F27"/>
    <w:rsid w:val="001C6239"/>
    <w:rsid w:val="001C7DA9"/>
    <w:rsid w:val="001D7DEA"/>
    <w:rsid w:val="001F3265"/>
    <w:rsid w:val="001F553F"/>
    <w:rsid w:val="001F79A9"/>
    <w:rsid w:val="00202433"/>
    <w:rsid w:val="002048AD"/>
    <w:rsid w:val="00215F16"/>
    <w:rsid w:val="002246A1"/>
    <w:rsid w:val="002319B4"/>
    <w:rsid w:val="002338A2"/>
    <w:rsid w:val="00233D3D"/>
    <w:rsid w:val="00235349"/>
    <w:rsid w:val="00243427"/>
    <w:rsid w:val="002504A4"/>
    <w:rsid w:val="002565DA"/>
    <w:rsid w:val="002573F5"/>
    <w:rsid w:val="00265107"/>
    <w:rsid w:val="00270BE0"/>
    <w:rsid w:val="0027219E"/>
    <w:rsid w:val="002806D0"/>
    <w:rsid w:val="0028376B"/>
    <w:rsid w:val="00286E35"/>
    <w:rsid w:val="002A0E0B"/>
    <w:rsid w:val="002A119A"/>
    <w:rsid w:val="002A4A48"/>
    <w:rsid w:val="002A6B80"/>
    <w:rsid w:val="002A7B50"/>
    <w:rsid w:val="002B3D31"/>
    <w:rsid w:val="002B6FA6"/>
    <w:rsid w:val="002C0127"/>
    <w:rsid w:val="002C5254"/>
    <w:rsid w:val="002D181B"/>
    <w:rsid w:val="002E09F4"/>
    <w:rsid w:val="002E3928"/>
    <w:rsid w:val="002F1CC1"/>
    <w:rsid w:val="002F3098"/>
    <w:rsid w:val="003057C9"/>
    <w:rsid w:val="003105AE"/>
    <w:rsid w:val="00312C5E"/>
    <w:rsid w:val="00327BD4"/>
    <w:rsid w:val="003408FA"/>
    <w:rsid w:val="00341F84"/>
    <w:rsid w:val="00343507"/>
    <w:rsid w:val="00350F7C"/>
    <w:rsid w:val="00352963"/>
    <w:rsid w:val="00356B40"/>
    <w:rsid w:val="00357FF1"/>
    <w:rsid w:val="00375038"/>
    <w:rsid w:val="00385094"/>
    <w:rsid w:val="00390B95"/>
    <w:rsid w:val="00392241"/>
    <w:rsid w:val="00392348"/>
    <w:rsid w:val="00397BDB"/>
    <w:rsid w:val="003C0E05"/>
    <w:rsid w:val="003C24E3"/>
    <w:rsid w:val="003C3499"/>
    <w:rsid w:val="003E059E"/>
    <w:rsid w:val="003E1FD5"/>
    <w:rsid w:val="003E7F31"/>
    <w:rsid w:val="003F3EF7"/>
    <w:rsid w:val="003F7AF1"/>
    <w:rsid w:val="00400BD9"/>
    <w:rsid w:val="00403BD0"/>
    <w:rsid w:val="004049CB"/>
    <w:rsid w:val="00412742"/>
    <w:rsid w:val="004169B2"/>
    <w:rsid w:val="00421E96"/>
    <w:rsid w:val="00426207"/>
    <w:rsid w:val="00441BEB"/>
    <w:rsid w:val="004436D0"/>
    <w:rsid w:val="00443ABC"/>
    <w:rsid w:val="00447660"/>
    <w:rsid w:val="00450B01"/>
    <w:rsid w:val="004517E4"/>
    <w:rsid w:val="0045541B"/>
    <w:rsid w:val="00467B7D"/>
    <w:rsid w:val="004843B5"/>
    <w:rsid w:val="00484B12"/>
    <w:rsid w:val="00495FD2"/>
    <w:rsid w:val="004A4270"/>
    <w:rsid w:val="004B0AF4"/>
    <w:rsid w:val="004C795F"/>
    <w:rsid w:val="004D20CA"/>
    <w:rsid w:val="004D4DDC"/>
    <w:rsid w:val="004D7B83"/>
    <w:rsid w:val="004D7F10"/>
    <w:rsid w:val="004E1520"/>
    <w:rsid w:val="004E3306"/>
    <w:rsid w:val="004E3A9F"/>
    <w:rsid w:val="004E6FA4"/>
    <w:rsid w:val="004E7EDD"/>
    <w:rsid w:val="004F5621"/>
    <w:rsid w:val="004F6ACB"/>
    <w:rsid w:val="0052379F"/>
    <w:rsid w:val="005335B5"/>
    <w:rsid w:val="00535F60"/>
    <w:rsid w:val="005411D2"/>
    <w:rsid w:val="00555581"/>
    <w:rsid w:val="00595EF7"/>
    <w:rsid w:val="005A4D03"/>
    <w:rsid w:val="005A637F"/>
    <w:rsid w:val="005A69E9"/>
    <w:rsid w:val="005A7992"/>
    <w:rsid w:val="005B243A"/>
    <w:rsid w:val="005C53E5"/>
    <w:rsid w:val="005E674C"/>
    <w:rsid w:val="005F0D7C"/>
    <w:rsid w:val="005F137C"/>
    <w:rsid w:val="005F31DA"/>
    <w:rsid w:val="005F339D"/>
    <w:rsid w:val="005F6EAA"/>
    <w:rsid w:val="005F70A2"/>
    <w:rsid w:val="00603CDC"/>
    <w:rsid w:val="00612521"/>
    <w:rsid w:val="00615142"/>
    <w:rsid w:val="006263F2"/>
    <w:rsid w:val="0063061C"/>
    <w:rsid w:val="00643C4B"/>
    <w:rsid w:val="00652617"/>
    <w:rsid w:val="00653B1F"/>
    <w:rsid w:val="00664B47"/>
    <w:rsid w:val="00670ECF"/>
    <w:rsid w:val="006714A9"/>
    <w:rsid w:val="00677740"/>
    <w:rsid w:val="00677878"/>
    <w:rsid w:val="0068472A"/>
    <w:rsid w:val="00686418"/>
    <w:rsid w:val="00691AF8"/>
    <w:rsid w:val="006B13F6"/>
    <w:rsid w:val="006D21B2"/>
    <w:rsid w:val="006D359A"/>
    <w:rsid w:val="006E0608"/>
    <w:rsid w:val="006E0F1E"/>
    <w:rsid w:val="006E2CA8"/>
    <w:rsid w:val="006E3734"/>
    <w:rsid w:val="006E5B14"/>
    <w:rsid w:val="006E648C"/>
    <w:rsid w:val="006E7728"/>
    <w:rsid w:val="006F5377"/>
    <w:rsid w:val="00704712"/>
    <w:rsid w:val="00705DDD"/>
    <w:rsid w:val="00707BBD"/>
    <w:rsid w:val="00710D67"/>
    <w:rsid w:val="00725B04"/>
    <w:rsid w:val="00725C64"/>
    <w:rsid w:val="00725D34"/>
    <w:rsid w:val="007303CD"/>
    <w:rsid w:val="00734D86"/>
    <w:rsid w:val="00736002"/>
    <w:rsid w:val="0074248A"/>
    <w:rsid w:val="0074656C"/>
    <w:rsid w:val="00785EA5"/>
    <w:rsid w:val="00795375"/>
    <w:rsid w:val="00796E68"/>
    <w:rsid w:val="00797181"/>
    <w:rsid w:val="007A03B9"/>
    <w:rsid w:val="007A0EB0"/>
    <w:rsid w:val="007B11B2"/>
    <w:rsid w:val="007B244B"/>
    <w:rsid w:val="007B488B"/>
    <w:rsid w:val="007B7B6D"/>
    <w:rsid w:val="007C56CD"/>
    <w:rsid w:val="007C7445"/>
    <w:rsid w:val="007D2A25"/>
    <w:rsid w:val="007F4BE5"/>
    <w:rsid w:val="0080786D"/>
    <w:rsid w:val="008078FB"/>
    <w:rsid w:val="00810BAD"/>
    <w:rsid w:val="008117EE"/>
    <w:rsid w:val="0081256C"/>
    <w:rsid w:val="00814874"/>
    <w:rsid w:val="00814C28"/>
    <w:rsid w:val="00816F24"/>
    <w:rsid w:val="00820022"/>
    <w:rsid w:val="00823484"/>
    <w:rsid w:val="00831724"/>
    <w:rsid w:val="008407E6"/>
    <w:rsid w:val="008443EA"/>
    <w:rsid w:val="00855FB3"/>
    <w:rsid w:val="00856AA8"/>
    <w:rsid w:val="0086240F"/>
    <w:rsid w:val="0088165E"/>
    <w:rsid w:val="00884DB5"/>
    <w:rsid w:val="00887BB6"/>
    <w:rsid w:val="0089559F"/>
    <w:rsid w:val="008A592D"/>
    <w:rsid w:val="008B1DDD"/>
    <w:rsid w:val="008B1F81"/>
    <w:rsid w:val="008B26D9"/>
    <w:rsid w:val="008B6CE8"/>
    <w:rsid w:val="008C46D1"/>
    <w:rsid w:val="008C7281"/>
    <w:rsid w:val="008D53DE"/>
    <w:rsid w:val="008E4426"/>
    <w:rsid w:val="008E5559"/>
    <w:rsid w:val="008F15AA"/>
    <w:rsid w:val="0090351B"/>
    <w:rsid w:val="00903634"/>
    <w:rsid w:val="00911458"/>
    <w:rsid w:val="009331FA"/>
    <w:rsid w:val="00940946"/>
    <w:rsid w:val="00950B6C"/>
    <w:rsid w:val="0096215D"/>
    <w:rsid w:val="00964EDB"/>
    <w:rsid w:val="00965EF9"/>
    <w:rsid w:val="009661AA"/>
    <w:rsid w:val="00967437"/>
    <w:rsid w:val="009676A5"/>
    <w:rsid w:val="009920A6"/>
    <w:rsid w:val="009A5599"/>
    <w:rsid w:val="009B1968"/>
    <w:rsid w:val="009B59D0"/>
    <w:rsid w:val="009C7E40"/>
    <w:rsid w:val="009D2E34"/>
    <w:rsid w:val="009E746A"/>
    <w:rsid w:val="009F427C"/>
    <w:rsid w:val="009F522E"/>
    <w:rsid w:val="00A0375E"/>
    <w:rsid w:val="00A03789"/>
    <w:rsid w:val="00A17C9B"/>
    <w:rsid w:val="00A22EC8"/>
    <w:rsid w:val="00A2413D"/>
    <w:rsid w:val="00A2553C"/>
    <w:rsid w:val="00A26E6A"/>
    <w:rsid w:val="00A36811"/>
    <w:rsid w:val="00A56F40"/>
    <w:rsid w:val="00A708F9"/>
    <w:rsid w:val="00A82EBA"/>
    <w:rsid w:val="00AA0BF4"/>
    <w:rsid w:val="00AB0502"/>
    <w:rsid w:val="00AB3561"/>
    <w:rsid w:val="00AB3D7F"/>
    <w:rsid w:val="00AC300A"/>
    <w:rsid w:val="00AD36FD"/>
    <w:rsid w:val="00AE1E60"/>
    <w:rsid w:val="00AE619B"/>
    <w:rsid w:val="00AE76DB"/>
    <w:rsid w:val="00AF21A4"/>
    <w:rsid w:val="00AF2E73"/>
    <w:rsid w:val="00AF4348"/>
    <w:rsid w:val="00AF73C8"/>
    <w:rsid w:val="00AF7FB1"/>
    <w:rsid w:val="00B058B0"/>
    <w:rsid w:val="00B1269E"/>
    <w:rsid w:val="00B2211E"/>
    <w:rsid w:val="00B2275B"/>
    <w:rsid w:val="00B25E76"/>
    <w:rsid w:val="00B355FB"/>
    <w:rsid w:val="00B36AA6"/>
    <w:rsid w:val="00B41449"/>
    <w:rsid w:val="00B51300"/>
    <w:rsid w:val="00B52C14"/>
    <w:rsid w:val="00B57254"/>
    <w:rsid w:val="00B60690"/>
    <w:rsid w:val="00B62D17"/>
    <w:rsid w:val="00B6638E"/>
    <w:rsid w:val="00B67798"/>
    <w:rsid w:val="00B76D7B"/>
    <w:rsid w:val="00B77F28"/>
    <w:rsid w:val="00B806A6"/>
    <w:rsid w:val="00B81714"/>
    <w:rsid w:val="00B84375"/>
    <w:rsid w:val="00B87F0E"/>
    <w:rsid w:val="00BA55D2"/>
    <w:rsid w:val="00BB4B2C"/>
    <w:rsid w:val="00BC10FD"/>
    <w:rsid w:val="00BC7783"/>
    <w:rsid w:val="00BE0605"/>
    <w:rsid w:val="00BE1196"/>
    <w:rsid w:val="00BE47FA"/>
    <w:rsid w:val="00C03AEF"/>
    <w:rsid w:val="00C041FC"/>
    <w:rsid w:val="00C10523"/>
    <w:rsid w:val="00C11C3D"/>
    <w:rsid w:val="00C235D8"/>
    <w:rsid w:val="00C30405"/>
    <w:rsid w:val="00C34B56"/>
    <w:rsid w:val="00C61787"/>
    <w:rsid w:val="00C61A39"/>
    <w:rsid w:val="00C668DE"/>
    <w:rsid w:val="00C82A46"/>
    <w:rsid w:val="00C83FF0"/>
    <w:rsid w:val="00C853E7"/>
    <w:rsid w:val="00C86FF3"/>
    <w:rsid w:val="00C90AAC"/>
    <w:rsid w:val="00CA109C"/>
    <w:rsid w:val="00CC5E7C"/>
    <w:rsid w:val="00CD0395"/>
    <w:rsid w:val="00CE107A"/>
    <w:rsid w:val="00CE363A"/>
    <w:rsid w:val="00CE604F"/>
    <w:rsid w:val="00CF3139"/>
    <w:rsid w:val="00CF474C"/>
    <w:rsid w:val="00CF6BBB"/>
    <w:rsid w:val="00D0077B"/>
    <w:rsid w:val="00D04994"/>
    <w:rsid w:val="00D07495"/>
    <w:rsid w:val="00D07C05"/>
    <w:rsid w:val="00D161D8"/>
    <w:rsid w:val="00D174CF"/>
    <w:rsid w:val="00D220CC"/>
    <w:rsid w:val="00D51603"/>
    <w:rsid w:val="00D5609B"/>
    <w:rsid w:val="00D57BE3"/>
    <w:rsid w:val="00D701B5"/>
    <w:rsid w:val="00D776F9"/>
    <w:rsid w:val="00D91D3A"/>
    <w:rsid w:val="00D92BD4"/>
    <w:rsid w:val="00DA3E51"/>
    <w:rsid w:val="00DB06D1"/>
    <w:rsid w:val="00DB428D"/>
    <w:rsid w:val="00DB5D3C"/>
    <w:rsid w:val="00DB7408"/>
    <w:rsid w:val="00DB7AC1"/>
    <w:rsid w:val="00DE1CA5"/>
    <w:rsid w:val="00DE5943"/>
    <w:rsid w:val="00DE6450"/>
    <w:rsid w:val="00DF51D8"/>
    <w:rsid w:val="00E03A54"/>
    <w:rsid w:val="00E04EF3"/>
    <w:rsid w:val="00E05053"/>
    <w:rsid w:val="00E110CF"/>
    <w:rsid w:val="00E234E2"/>
    <w:rsid w:val="00E35297"/>
    <w:rsid w:val="00E36594"/>
    <w:rsid w:val="00E369D8"/>
    <w:rsid w:val="00E51E1B"/>
    <w:rsid w:val="00E52841"/>
    <w:rsid w:val="00E53CE0"/>
    <w:rsid w:val="00E56196"/>
    <w:rsid w:val="00E65E3B"/>
    <w:rsid w:val="00E73DF8"/>
    <w:rsid w:val="00E80044"/>
    <w:rsid w:val="00E83C92"/>
    <w:rsid w:val="00E960E6"/>
    <w:rsid w:val="00EA4E4E"/>
    <w:rsid w:val="00EA7409"/>
    <w:rsid w:val="00EA7D70"/>
    <w:rsid w:val="00EB06BB"/>
    <w:rsid w:val="00EC24F0"/>
    <w:rsid w:val="00EC4F5C"/>
    <w:rsid w:val="00EC6D2A"/>
    <w:rsid w:val="00ED13E4"/>
    <w:rsid w:val="00EE66F0"/>
    <w:rsid w:val="00EF443B"/>
    <w:rsid w:val="00EF5866"/>
    <w:rsid w:val="00F25D38"/>
    <w:rsid w:val="00F316DE"/>
    <w:rsid w:val="00F360CD"/>
    <w:rsid w:val="00F46030"/>
    <w:rsid w:val="00F46983"/>
    <w:rsid w:val="00F66934"/>
    <w:rsid w:val="00F76FA1"/>
    <w:rsid w:val="00F77AA1"/>
    <w:rsid w:val="00F94DD7"/>
    <w:rsid w:val="00FA0691"/>
    <w:rsid w:val="00FA1EE0"/>
    <w:rsid w:val="00FA492A"/>
    <w:rsid w:val="00FA6438"/>
    <w:rsid w:val="00FC0F7A"/>
    <w:rsid w:val="00FD26F2"/>
    <w:rsid w:val="00FE0C6B"/>
    <w:rsid w:val="00FE1823"/>
    <w:rsid w:val="00FE7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9125DE-301B-4B37-A32F-C8659EF1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41"/>
    <w:pPr>
      <w:bidi/>
    </w:pPr>
    <w:rPr>
      <w:rFonts w:cs="Rateb lotus2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392241"/>
    <w:pPr>
      <w:bidi w:val="0"/>
    </w:pPr>
    <w:rPr>
      <w:rFonts w:cs="Times New Roman"/>
      <w:sz w:val="20"/>
      <w:szCs w:val="20"/>
    </w:rPr>
  </w:style>
  <w:style w:type="character" w:styleId="a4">
    <w:name w:val="footnote reference"/>
    <w:basedOn w:val="a0"/>
    <w:semiHidden/>
    <w:rsid w:val="00392241"/>
    <w:rPr>
      <w:vertAlign w:val="superscript"/>
    </w:rPr>
  </w:style>
  <w:style w:type="paragraph" w:styleId="a5">
    <w:name w:val="Body Text"/>
    <w:basedOn w:val="a"/>
    <w:rsid w:val="00392241"/>
    <w:pPr>
      <w:bidi w:val="0"/>
      <w:jc w:val="right"/>
    </w:pPr>
    <w:rPr>
      <w:rFonts w:cs="Times New Roman"/>
      <w:b/>
      <w:bCs/>
    </w:rPr>
  </w:style>
  <w:style w:type="paragraph" w:styleId="a6">
    <w:name w:val="تذييل صفحة"/>
    <w:basedOn w:val="a"/>
    <w:rsid w:val="00392241"/>
    <w:pPr>
      <w:tabs>
        <w:tab w:val="center" w:pos="4153"/>
        <w:tab w:val="right" w:pos="8306"/>
      </w:tabs>
    </w:pPr>
  </w:style>
  <w:style w:type="character" w:styleId="a7">
    <w:name w:val="رقم صفحة"/>
    <w:basedOn w:val="a0"/>
    <w:rsid w:val="00392241"/>
  </w:style>
  <w:style w:type="paragraph" w:styleId="a8">
    <w:name w:val="رأس صفحة"/>
    <w:basedOn w:val="a"/>
    <w:rsid w:val="00392241"/>
    <w:pPr>
      <w:tabs>
        <w:tab w:val="center" w:pos="4153"/>
        <w:tab w:val="right" w:pos="8306"/>
      </w:tabs>
    </w:pPr>
  </w:style>
  <w:style w:type="table" w:styleId="a9">
    <w:name w:val="Table Elegant"/>
    <w:basedOn w:val="a1"/>
    <w:rsid w:val="00392241"/>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a0"/>
    <w:rsid w:val="00392241"/>
    <w:rPr>
      <w:color w:val="0000FF"/>
      <w:u w:val="single"/>
    </w:rPr>
  </w:style>
  <w:style w:type="paragraph" w:styleId="aa">
    <w:name w:val="Normal (Web)"/>
    <w:basedOn w:val="a"/>
    <w:rsid w:val="00392241"/>
    <w:pPr>
      <w:bidi w:val="0"/>
      <w:spacing w:before="100" w:beforeAutospacing="1" w:after="100" w:afterAutospacing="1"/>
    </w:pPr>
    <w:rPr>
      <w:rFonts w:cs="Times New Roman"/>
      <w:sz w:val="24"/>
      <w:szCs w:val="24"/>
      <w:lang w:bidi="ar-SY"/>
    </w:rPr>
  </w:style>
  <w:style w:type="paragraph" w:customStyle="1" w:styleId="spip">
    <w:name w:val="spip"/>
    <w:basedOn w:val="a"/>
    <w:rsid w:val="00392241"/>
    <w:pPr>
      <w:bidi w:val="0"/>
      <w:spacing w:before="100" w:beforeAutospacing="1" w:after="100" w:afterAutospacing="1"/>
    </w:pPr>
    <w:rPr>
      <w:rFonts w:cs="Times New Roman"/>
      <w:color w:val="000000"/>
      <w:sz w:val="24"/>
      <w:szCs w:val="24"/>
    </w:rPr>
  </w:style>
  <w:style w:type="paragraph" w:customStyle="1" w:styleId="spip2">
    <w:name w:val="spip2"/>
    <w:basedOn w:val="a"/>
    <w:rsid w:val="00392241"/>
    <w:pPr>
      <w:bidi w:val="0"/>
      <w:spacing w:before="100" w:beforeAutospacing="1" w:after="100" w:afterAutospacing="1"/>
      <w:jc w:val="both"/>
    </w:pPr>
    <w:rPr>
      <w:rFonts w:ascii="Tahoma" w:hAnsi="Tahoma" w:cs="Tahoma"/>
      <w:sz w:val="24"/>
      <w:szCs w:val="24"/>
    </w:rPr>
  </w:style>
  <w:style w:type="character" w:styleId="ab">
    <w:name w:val="FollowedHyperlink"/>
    <w:basedOn w:val="a0"/>
    <w:rsid w:val="00392241"/>
    <w:rPr>
      <w:color w:val="800080"/>
      <w:u w:val="single"/>
    </w:rPr>
  </w:style>
  <w:style w:type="paragraph" w:styleId="ac">
    <w:name w:val="Plain Text"/>
    <w:basedOn w:val="a"/>
    <w:rsid w:val="00710D67"/>
    <w:rPr>
      <w:rFonts w:ascii="Courier New" w:hAnsi="Courier New" w:cs="Courier New"/>
      <w:sz w:val="20"/>
      <w:szCs w:val="20"/>
    </w:rPr>
  </w:style>
  <w:style w:type="paragraph" w:styleId="1">
    <w:name w:val="toc 1"/>
    <w:basedOn w:val="a"/>
    <w:next w:val="a"/>
    <w:autoRedefine/>
    <w:semiHidden/>
    <w:rsid w:val="001711A0"/>
    <w:pPr>
      <w:spacing w:before="120" w:after="120"/>
    </w:pPr>
    <w:rPr>
      <w:rFonts w:cs="Times New Roman"/>
      <w:b/>
      <w:bCs/>
      <w:caps/>
      <w:sz w:val="20"/>
      <w:szCs w:val="24"/>
      <w:lang w:bidi="ar-SY"/>
    </w:rPr>
  </w:style>
  <w:style w:type="paragraph" w:styleId="2">
    <w:name w:val="toc 2"/>
    <w:basedOn w:val="a"/>
    <w:next w:val="a"/>
    <w:autoRedefine/>
    <w:semiHidden/>
    <w:rsid w:val="00EA4E4E"/>
    <w:pPr>
      <w:ind w:left="280"/>
    </w:pPr>
    <w:rPr>
      <w:rFonts w:cs="Times New Roman"/>
      <w:smallCaps/>
      <w:sz w:val="20"/>
      <w:szCs w:val="24"/>
      <w:lang w:bidi="ar-SY"/>
    </w:rPr>
  </w:style>
  <w:style w:type="paragraph" w:styleId="3">
    <w:name w:val="toc 3"/>
    <w:basedOn w:val="a"/>
    <w:next w:val="a"/>
    <w:autoRedefine/>
    <w:semiHidden/>
    <w:rsid w:val="00AB0502"/>
    <w:pPr>
      <w:ind w:left="560"/>
    </w:pPr>
    <w:rPr>
      <w:rFonts w:cs="Times New Roman"/>
      <w:i/>
      <w:iCs/>
      <w:sz w:val="20"/>
      <w:szCs w:val="24"/>
      <w:lang w:bidi="ar-SY"/>
    </w:rPr>
  </w:style>
  <w:style w:type="paragraph" w:styleId="4">
    <w:name w:val="toc 4"/>
    <w:basedOn w:val="a"/>
    <w:next w:val="a"/>
    <w:autoRedefine/>
    <w:semiHidden/>
    <w:rsid w:val="00AB0502"/>
    <w:pPr>
      <w:ind w:left="840"/>
    </w:pPr>
    <w:rPr>
      <w:rFonts w:cs="Times New Roman"/>
      <w:sz w:val="18"/>
      <w:szCs w:val="21"/>
      <w:lang w:bidi="ar-SY"/>
    </w:rPr>
  </w:style>
  <w:style w:type="paragraph" w:styleId="5">
    <w:name w:val="toc 5"/>
    <w:basedOn w:val="a"/>
    <w:next w:val="a"/>
    <w:autoRedefine/>
    <w:semiHidden/>
    <w:rsid w:val="00AB0502"/>
    <w:pPr>
      <w:ind w:left="1120"/>
    </w:pPr>
    <w:rPr>
      <w:rFonts w:cs="Times New Roman"/>
      <w:sz w:val="18"/>
      <w:szCs w:val="21"/>
      <w:lang w:bidi="ar-SY"/>
    </w:rPr>
  </w:style>
  <w:style w:type="paragraph" w:styleId="6">
    <w:name w:val="toc 6"/>
    <w:basedOn w:val="a"/>
    <w:next w:val="a"/>
    <w:autoRedefine/>
    <w:semiHidden/>
    <w:rsid w:val="00AB0502"/>
    <w:pPr>
      <w:ind w:left="1400"/>
    </w:pPr>
    <w:rPr>
      <w:rFonts w:cs="Times New Roman"/>
      <w:sz w:val="18"/>
      <w:szCs w:val="21"/>
      <w:lang w:bidi="ar-SY"/>
    </w:rPr>
  </w:style>
  <w:style w:type="paragraph" w:styleId="7">
    <w:name w:val="toc 7"/>
    <w:basedOn w:val="a"/>
    <w:next w:val="a"/>
    <w:autoRedefine/>
    <w:semiHidden/>
    <w:rsid w:val="00AB0502"/>
    <w:pPr>
      <w:ind w:left="1680"/>
    </w:pPr>
    <w:rPr>
      <w:rFonts w:cs="Times New Roman"/>
      <w:sz w:val="18"/>
      <w:szCs w:val="21"/>
      <w:lang w:bidi="ar-SY"/>
    </w:rPr>
  </w:style>
  <w:style w:type="paragraph" w:styleId="8">
    <w:name w:val="toc 8"/>
    <w:basedOn w:val="a"/>
    <w:next w:val="a"/>
    <w:autoRedefine/>
    <w:semiHidden/>
    <w:rsid w:val="00AB0502"/>
    <w:pPr>
      <w:ind w:left="1960"/>
    </w:pPr>
    <w:rPr>
      <w:rFonts w:cs="Times New Roman"/>
      <w:sz w:val="18"/>
      <w:szCs w:val="21"/>
      <w:lang w:bidi="ar-SY"/>
    </w:rPr>
  </w:style>
  <w:style w:type="paragraph" w:styleId="9">
    <w:name w:val="toc 9"/>
    <w:basedOn w:val="a"/>
    <w:next w:val="a"/>
    <w:autoRedefine/>
    <w:semiHidden/>
    <w:rsid w:val="00AB0502"/>
    <w:pPr>
      <w:ind w:left="2240"/>
    </w:pPr>
    <w:rPr>
      <w:rFonts w:cs="Times New Roman"/>
      <w:sz w:val="18"/>
      <w:szCs w:val="21"/>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D:\Documents%20and%20Settings\Nasser\Desktop\Picture.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file:///D:\Documents%20and%20Settings\Nasser\Desktop\Picture%2000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18054</Words>
  <Characters>102912</Characters>
  <Application>Microsoft Office Word</Application>
  <DocSecurity>0</DocSecurity>
  <Lines>857</Lines>
  <Paragraphs>241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شهباء الشام للكمبيوتر3622562</Company>
  <LinksUpToDate>false</LinksUpToDate>
  <CharactersWithSpaces>120725</CharactersWithSpaces>
  <SharedDoc>false</SharedDoc>
  <HLinks>
    <vt:vector size="426" baseType="variant">
      <vt:variant>
        <vt:i4>1835058</vt:i4>
      </vt:variant>
      <vt:variant>
        <vt:i4>416</vt:i4>
      </vt:variant>
      <vt:variant>
        <vt:i4>0</vt:i4>
      </vt:variant>
      <vt:variant>
        <vt:i4>5</vt:i4>
      </vt:variant>
      <vt:variant>
        <vt:lpwstr/>
      </vt:variant>
      <vt:variant>
        <vt:lpwstr>_Toc130800307</vt:lpwstr>
      </vt:variant>
      <vt:variant>
        <vt:i4>1835058</vt:i4>
      </vt:variant>
      <vt:variant>
        <vt:i4>410</vt:i4>
      </vt:variant>
      <vt:variant>
        <vt:i4>0</vt:i4>
      </vt:variant>
      <vt:variant>
        <vt:i4>5</vt:i4>
      </vt:variant>
      <vt:variant>
        <vt:lpwstr/>
      </vt:variant>
      <vt:variant>
        <vt:lpwstr>_Toc130800306</vt:lpwstr>
      </vt:variant>
      <vt:variant>
        <vt:i4>1835058</vt:i4>
      </vt:variant>
      <vt:variant>
        <vt:i4>404</vt:i4>
      </vt:variant>
      <vt:variant>
        <vt:i4>0</vt:i4>
      </vt:variant>
      <vt:variant>
        <vt:i4>5</vt:i4>
      </vt:variant>
      <vt:variant>
        <vt:lpwstr/>
      </vt:variant>
      <vt:variant>
        <vt:lpwstr>_Toc130800305</vt:lpwstr>
      </vt:variant>
      <vt:variant>
        <vt:i4>1835058</vt:i4>
      </vt:variant>
      <vt:variant>
        <vt:i4>398</vt:i4>
      </vt:variant>
      <vt:variant>
        <vt:i4>0</vt:i4>
      </vt:variant>
      <vt:variant>
        <vt:i4>5</vt:i4>
      </vt:variant>
      <vt:variant>
        <vt:lpwstr/>
      </vt:variant>
      <vt:variant>
        <vt:lpwstr>_Toc130800304</vt:lpwstr>
      </vt:variant>
      <vt:variant>
        <vt:i4>1835058</vt:i4>
      </vt:variant>
      <vt:variant>
        <vt:i4>392</vt:i4>
      </vt:variant>
      <vt:variant>
        <vt:i4>0</vt:i4>
      </vt:variant>
      <vt:variant>
        <vt:i4>5</vt:i4>
      </vt:variant>
      <vt:variant>
        <vt:lpwstr/>
      </vt:variant>
      <vt:variant>
        <vt:lpwstr>_Toc130800303</vt:lpwstr>
      </vt:variant>
      <vt:variant>
        <vt:i4>1835058</vt:i4>
      </vt:variant>
      <vt:variant>
        <vt:i4>386</vt:i4>
      </vt:variant>
      <vt:variant>
        <vt:i4>0</vt:i4>
      </vt:variant>
      <vt:variant>
        <vt:i4>5</vt:i4>
      </vt:variant>
      <vt:variant>
        <vt:lpwstr/>
      </vt:variant>
      <vt:variant>
        <vt:lpwstr>_Toc130800302</vt:lpwstr>
      </vt:variant>
      <vt:variant>
        <vt:i4>1835058</vt:i4>
      </vt:variant>
      <vt:variant>
        <vt:i4>380</vt:i4>
      </vt:variant>
      <vt:variant>
        <vt:i4>0</vt:i4>
      </vt:variant>
      <vt:variant>
        <vt:i4>5</vt:i4>
      </vt:variant>
      <vt:variant>
        <vt:lpwstr/>
      </vt:variant>
      <vt:variant>
        <vt:lpwstr>_Toc130800301</vt:lpwstr>
      </vt:variant>
      <vt:variant>
        <vt:i4>1835058</vt:i4>
      </vt:variant>
      <vt:variant>
        <vt:i4>374</vt:i4>
      </vt:variant>
      <vt:variant>
        <vt:i4>0</vt:i4>
      </vt:variant>
      <vt:variant>
        <vt:i4>5</vt:i4>
      </vt:variant>
      <vt:variant>
        <vt:lpwstr/>
      </vt:variant>
      <vt:variant>
        <vt:lpwstr>_Toc130800300</vt:lpwstr>
      </vt:variant>
      <vt:variant>
        <vt:i4>1376307</vt:i4>
      </vt:variant>
      <vt:variant>
        <vt:i4>368</vt:i4>
      </vt:variant>
      <vt:variant>
        <vt:i4>0</vt:i4>
      </vt:variant>
      <vt:variant>
        <vt:i4>5</vt:i4>
      </vt:variant>
      <vt:variant>
        <vt:lpwstr/>
      </vt:variant>
      <vt:variant>
        <vt:lpwstr>_Toc130800299</vt:lpwstr>
      </vt:variant>
      <vt:variant>
        <vt:i4>1376307</vt:i4>
      </vt:variant>
      <vt:variant>
        <vt:i4>362</vt:i4>
      </vt:variant>
      <vt:variant>
        <vt:i4>0</vt:i4>
      </vt:variant>
      <vt:variant>
        <vt:i4>5</vt:i4>
      </vt:variant>
      <vt:variant>
        <vt:lpwstr/>
      </vt:variant>
      <vt:variant>
        <vt:lpwstr>_Toc130800298</vt:lpwstr>
      </vt:variant>
      <vt:variant>
        <vt:i4>1376307</vt:i4>
      </vt:variant>
      <vt:variant>
        <vt:i4>356</vt:i4>
      </vt:variant>
      <vt:variant>
        <vt:i4>0</vt:i4>
      </vt:variant>
      <vt:variant>
        <vt:i4>5</vt:i4>
      </vt:variant>
      <vt:variant>
        <vt:lpwstr/>
      </vt:variant>
      <vt:variant>
        <vt:lpwstr>_Toc130800297</vt:lpwstr>
      </vt:variant>
      <vt:variant>
        <vt:i4>1376307</vt:i4>
      </vt:variant>
      <vt:variant>
        <vt:i4>350</vt:i4>
      </vt:variant>
      <vt:variant>
        <vt:i4>0</vt:i4>
      </vt:variant>
      <vt:variant>
        <vt:i4>5</vt:i4>
      </vt:variant>
      <vt:variant>
        <vt:lpwstr/>
      </vt:variant>
      <vt:variant>
        <vt:lpwstr>_Toc130800296</vt:lpwstr>
      </vt:variant>
      <vt:variant>
        <vt:i4>1376307</vt:i4>
      </vt:variant>
      <vt:variant>
        <vt:i4>344</vt:i4>
      </vt:variant>
      <vt:variant>
        <vt:i4>0</vt:i4>
      </vt:variant>
      <vt:variant>
        <vt:i4>5</vt:i4>
      </vt:variant>
      <vt:variant>
        <vt:lpwstr/>
      </vt:variant>
      <vt:variant>
        <vt:lpwstr>_Toc130800295</vt:lpwstr>
      </vt:variant>
      <vt:variant>
        <vt:i4>1376307</vt:i4>
      </vt:variant>
      <vt:variant>
        <vt:i4>338</vt:i4>
      </vt:variant>
      <vt:variant>
        <vt:i4>0</vt:i4>
      </vt:variant>
      <vt:variant>
        <vt:i4>5</vt:i4>
      </vt:variant>
      <vt:variant>
        <vt:lpwstr/>
      </vt:variant>
      <vt:variant>
        <vt:lpwstr>_Toc130800294</vt:lpwstr>
      </vt:variant>
      <vt:variant>
        <vt:i4>1376307</vt:i4>
      </vt:variant>
      <vt:variant>
        <vt:i4>332</vt:i4>
      </vt:variant>
      <vt:variant>
        <vt:i4>0</vt:i4>
      </vt:variant>
      <vt:variant>
        <vt:i4>5</vt:i4>
      </vt:variant>
      <vt:variant>
        <vt:lpwstr/>
      </vt:variant>
      <vt:variant>
        <vt:lpwstr>_Toc130800293</vt:lpwstr>
      </vt:variant>
      <vt:variant>
        <vt:i4>1376307</vt:i4>
      </vt:variant>
      <vt:variant>
        <vt:i4>326</vt:i4>
      </vt:variant>
      <vt:variant>
        <vt:i4>0</vt:i4>
      </vt:variant>
      <vt:variant>
        <vt:i4>5</vt:i4>
      </vt:variant>
      <vt:variant>
        <vt:lpwstr/>
      </vt:variant>
      <vt:variant>
        <vt:lpwstr>_Toc130800292</vt:lpwstr>
      </vt:variant>
      <vt:variant>
        <vt:i4>1376307</vt:i4>
      </vt:variant>
      <vt:variant>
        <vt:i4>320</vt:i4>
      </vt:variant>
      <vt:variant>
        <vt:i4>0</vt:i4>
      </vt:variant>
      <vt:variant>
        <vt:i4>5</vt:i4>
      </vt:variant>
      <vt:variant>
        <vt:lpwstr/>
      </vt:variant>
      <vt:variant>
        <vt:lpwstr>_Toc130800291</vt:lpwstr>
      </vt:variant>
      <vt:variant>
        <vt:i4>1376307</vt:i4>
      </vt:variant>
      <vt:variant>
        <vt:i4>314</vt:i4>
      </vt:variant>
      <vt:variant>
        <vt:i4>0</vt:i4>
      </vt:variant>
      <vt:variant>
        <vt:i4>5</vt:i4>
      </vt:variant>
      <vt:variant>
        <vt:lpwstr/>
      </vt:variant>
      <vt:variant>
        <vt:lpwstr>_Toc130800290</vt:lpwstr>
      </vt:variant>
      <vt:variant>
        <vt:i4>1310771</vt:i4>
      </vt:variant>
      <vt:variant>
        <vt:i4>308</vt:i4>
      </vt:variant>
      <vt:variant>
        <vt:i4>0</vt:i4>
      </vt:variant>
      <vt:variant>
        <vt:i4>5</vt:i4>
      </vt:variant>
      <vt:variant>
        <vt:lpwstr/>
      </vt:variant>
      <vt:variant>
        <vt:lpwstr>_Toc130800289</vt:lpwstr>
      </vt:variant>
      <vt:variant>
        <vt:i4>1310771</vt:i4>
      </vt:variant>
      <vt:variant>
        <vt:i4>302</vt:i4>
      </vt:variant>
      <vt:variant>
        <vt:i4>0</vt:i4>
      </vt:variant>
      <vt:variant>
        <vt:i4>5</vt:i4>
      </vt:variant>
      <vt:variant>
        <vt:lpwstr/>
      </vt:variant>
      <vt:variant>
        <vt:lpwstr>_Toc130800288</vt:lpwstr>
      </vt:variant>
      <vt:variant>
        <vt:i4>1310771</vt:i4>
      </vt:variant>
      <vt:variant>
        <vt:i4>296</vt:i4>
      </vt:variant>
      <vt:variant>
        <vt:i4>0</vt:i4>
      </vt:variant>
      <vt:variant>
        <vt:i4>5</vt:i4>
      </vt:variant>
      <vt:variant>
        <vt:lpwstr/>
      </vt:variant>
      <vt:variant>
        <vt:lpwstr>_Toc130800287</vt:lpwstr>
      </vt:variant>
      <vt:variant>
        <vt:i4>1310771</vt:i4>
      </vt:variant>
      <vt:variant>
        <vt:i4>290</vt:i4>
      </vt:variant>
      <vt:variant>
        <vt:i4>0</vt:i4>
      </vt:variant>
      <vt:variant>
        <vt:i4>5</vt:i4>
      </vt:variant>
      <vt:variant>
        <vt:lpwstr/>
      </vt:variant>
      <vt:variant>
        <vt:lpwstr>_Toc130800286</vt:lpwstr>
      </vt:variant>
      <vt:variant>
        <vt:i4>1310771</vt:i4>
      </vt:variant>
      <vt:variant>
        <vt:i4>284</vt:i4>
      </vt:variant>
      <vt:variant>
        <vt:i4>0</vt:i4>
      </vt:variant>
      <vt:variant>
        <vt:i4>5</vt:i4>
      </vt:variant>
      <vt:variant>
        <vt:lpwstr/>
      </vt:variant>
      <vt:variant>
        <vt:lpwstr>_Toc130800285</vt:lpwstr>
      </vt:variant>
      <vt:variant>
        <vt:i4>1310771</vt:i4>
      </vt:variant>
      <vt:variant>
        <vt:i4>278</vt:i4>
      </vt:variant>
      <vt:variant>
        <vt:i4>0</vt:i4>
      </vt:variant>
      <vt:variant>
        <vt:i4>5</vt:i4>
      </vt:variant>
      <vt:variant>
        <vt:lpwstr/>
      </vt:variant>
      <vt:variant>
        <vt:lpwstr>_Toc130800284</vt:lpwstr>
      </vt:variant>
      <vt:variant>
        <vt:i4>1310771</vt:i4>
      </vt:variant>
      <vt:variant>
        <vt:i4>272</vt:i4>
      </vt:variant>
      <vt:variant>
        <vt:i4>0</vt:i4>
      </vt:variant>
      <vt:variant>
        <vt:i4>5</vt:i4>
      </vt:variant>
      <vt:variant>
        <vt:lpwstr/>
      </vt:variant>
      <vt:variant>
        <vt:lpwstr>_Toc130800283</vt:lpwstr>
      </vt:variant>
      <vt:variant>
        <vt:i4>1310771</vt:i4>
      </vt:variant>
      <vt:variant>
        <vt:i4>266</vt:i4>
      </vt:variant>
      <vt:variant>
        <vt:i4>0</vt:i4>
      </vt:variant>
      <vt:variant>
        <vt:i4>5</vt:i4>
      </vt:variant>
      <vt:variant>
        <vt:lpwstr/>
      </vt:variant>
      <vt:variant>
        <vt:lpwstr>_Toc130800282</vt:lpwstr>
      </vt:variant>
      <vt:variant>
        <vt:i4>1310771</vt:i4>
      </vt:variant>
      <vt:variant>
        <vt:i4>260</vt:i4>
      </vt:variant>
      <vt:variant>
        <vt:i4>0</vt:i4>
      </vt:variant>
      <vt:variant>
        <vt:i4>5</vt:i4>
      </vt:variant>
      <vt:variant>
        <vt:lpwstr/>
      </vt:variant>
      <vt:variant>
        <vt:lpwstr>_Toc130800281</vt:lpwstr>
      </vt:variant>
      <vt:variant>
        <vt:i4>1310771</vt:i4>
      </vt:variant>
      <vt:variant>
        <vt:i4>254</vt:i4>
      </vt:variant>
      <vt:variant>
        <vt:i4>0</vt:i4>
      </vt:variant>
      <vt:variant>
        <vt:i4>5</vt:i4>
      </vt:variant>
      <vt:variant>
        <vt:lpwstr/>
      </vt:variant>
      <vt:variant>
        <vt:lpwstr>_Toc130800280</vt:lpwstr>
      </vt:variant>
      <vt:variant>
        <vt:i4>1769523</vt:i4>
      </vt:variant>
      <vt:variant>
        <vt:i4>248</vt:i4>
      </vt:variant>
      <vt:variant>
        <vt:i4>0</vt:i4>
      </vt:variant>
      <vt:variant>
        <vt:i4>5</vt:i4>
      </vt:variant>
      <vt:variant>
        <vt:lpwstr/>
      </vt:variant>
      <vt:variant>
        <vt:lpwstr>_Toc130800279</vt:lpwstr>
      </vt:variant>
      <vt:variant>
        <vt:i4>1769523</vt:i4>
      </vt:variant>
      <vt:variant>
        <vt:i4>242</vt:i4>
      </vt:variant>
      <vt:variant>
        <vt:i4>0</vt:i4>
      </vt:variant>
      <vt:variant>
        <vt:i4>5</vt:i4>
      </vt:variant>
      <vt:variant>
        <vt:lpwstr/>
      </vt:variant>
      <vt:variant>
        <vt:lpwstr>_Toc130800278</vt:lpwstr>
      </vt:variant>
      <vt:variant>
        <vt:i4>1769523</vt:i4>
      </vt:variant>
      <vt:variant>
        <vt:i4>236</vt:i4>
      </vt:variant>
      <vt:variant>
        <vt:i4>0</vt:i4>
      </vt:variant>
      <vt:variant>
        <vt:i4>5</vt:i4>
      </vt:variant>
      <vt:variant>
        <vt:lpwstr/>
      </vt:variant>
      <vt:variant>
        <vt:lpwstr>_Toc130800277</vt:lpwstr>
      </vt:variant>
      <vt:variant>
        <vt:i4>1769523</vt:i4>
      </vt:variant>
      <vt:variant>
        <vt:i4>230</vt:i4>
      </vt:variant>
      <vt:variant>
        <vt:i4>0</vt:i4>
      </vt:variant>
      <vt:variant>
        <vt:i4>5</vt:i4>
      </vt:variant>
      <vt:variant>
        <vt:lpwstr/>
      </vt:variant>
      <vt:variant>
        <vt:lpwstr>_Toc130800276</vt:lpwstr>
      </vt:variant>
      <vt:variant>
        <vt:i4>1769523</vt:i4>
      </vt:variant>
      <vt:variant>
        <vt:i4>224</vt:i4>
      </vt:variant>
      <vt:variant>
        <vt:i4>0</vt:i4>
      </vt:variant>
      <vt:variant>
        <vt:i4>5</vt:i4>
      </vt:variant>
      <vt:variant>
        <vt:lpwstr/>
      </vt:variant>
      <vt:variant>
        <vt:lpwstr>_Toc130800275</vt:lpwstr>
      </vt:variant>
      <vt:variant>
        <vt:i4>1769523</vt:i4>
      </vt:variant>
      <vt:variant>
        <vt:i4>218</vt:i4>
      </vt:variant>
      <vt:variant>
        <vt:i4>0</vt:i4>
      </vt:variant>
      <vt:variant>
        <vt:i4>5</vt:i4>
      </vt:variant>
      <vt:variant>
        <vt:lpwstr/>
      </vt:variant>
      <vt:variant>
        <vt:lpwstr>_Toc130800274</vt:lpwstr>
      </vt:variant>
      <vt:variant>
        <vt:i4>1769523</vt:i4>
      </vt:variant>
      <vt:variant>
        <vt:i4>212</vt:i4>
      </vt:variant>
      <vt:variant>
        <vt:i4>0</vt:i4>
      </vt:variant>
      <vt:variant>
        <vt:i4>5</vt:i4>
      </vt:variant>
      <vt:variant>
        <vt:lpwstr/>
      </vt:variant>
      <vt:variant>
        <vt:lpwstr>_Toc130800273</vt:lpwstr>
      </vt:variant>
      <vt:variant>
        <vt:i4>1769523</vt:i4>
      </vt:variant>
      <vt:variant>
        <vt:i4>206</vt:i4>
      </vt:variant>
      <vt:variant>
        <vt:i4>0</vt:i4>
      </vt:variant>
      <vt:variant>
        <vt:i4>5</vt:i4>
      </vt:variant>
      <vt:variant>
        <vt:lpwstr/>
      </vt:variant>
      <vt:variant>
        <vt:lpwstr>_Toc130800272</vt:lpwstr>
      </vt:variant>
      <vt:variant>
        <vt:i4>1769523</vt:i4>
      </vt:variant>
      <vt:variant>
        <vt:i4>200</vt:i4>
      </vt:variant>
      <vt:variant>
        <vt:i4>0</vt:i4>
      </vt:variant>
      <vt:variant>
        <vt:i4>5</vt:i4>
      </vt:variant>
      <vt:variant>
        <vt:lpwstr/>
      </vt:variant>
      <vt:variant>
        <vt:lpwstr>_Toc130800271</vt:lpwstr>
      </vt:variant>
      <vt:variant>
        <vt:i4>1769523</vt:i4>
      </vt:variant>
      <vt:variant>
        <vt:i4>194</vt:i4>
      </vt:variant>
      <vt:variant>
        <vt:i4>0</vt:i4>
      </vt:variant>
      <vt:variant>
        <vt:i4>5</vt:i4>
      </vt:variant>
      <vt:variant>
        <vt:lpwstr/>
      </vt:variant>
      <vt:variant>
        <vt:lpwstr>_Toc130800270</vt:lpwstr>
      </vt:variant>
      <vt:variant>
        <vt:i4>1703987</vt:i4>
      </vt:variant>
      <vt:variant>
        <vt:i4>188</vt:i4>
      </vt:variant>
      <vt:variant>
        <vt:i4>0</vt:i4>
      </vt:variant>
      <vt:variant>
        <vt:i4>5</vt:i4>
      </vt:variant>
      <vt:variant>
        <vt:lpwstr/>
      </vt:variant>
      <vt:variant>
        <vt:lpwstr>_Toc130800269</vt:lpwstr>
      </vt:variant>
      <vt:variant>
        <vt:i4>1703987</vt:i4>
      </vt:variant>
      <vt:variant>
        <vt:i4>182</vt:i4>
      </vt:variant>
      <vt:variant>
        <vt:i4>0</vt:i4>
      </vt:variant>
      <vt:variant>
        <vt:i4>5</vt:i4>
      </vt:variant>
      <vt:variant>
        <vt:lpwstr/>
      </vt:variant>
      <vt:variant>
        <vt:lpwstr>_Toc130800268</vt:lpwstr>
      </vt:variant>
      <vt:variant>
        <vt:i4>1703987</vt:i4>
      </vt:variant>
      <vt:variant>
        <vt:i4>176</vt:i4>
      </vt:variant>
      <vt:variant>
        <vt:i4>0</vt:i4>
      </vt:variant>
      <vt:variant>
        <vt:i4>5</vt:i4>
      </vt:variant>
      <vt:variant>
        <vt:lpwstr/>
      </vt:variant>
      <vt:variant>
        <vt:lpwstr>_Toc130800267</vt:lpwstr>
      </vt:variant>
      <vt:variant>
        <vt:i4>1703987</vt:i4>
      </vt:variant>
      <vt:variant>
        <vt:i4>170</vt:i4>
      </vt:variant>
      <vt:variant>
        <vt:i4>0</vt:i4>
      </vt:variant>
      <vt:variant>
        <vt:i4>5</vt:i4>
      </vt:variant>
      <vt:variant>
        <vt:lpwstr/>
      </vt:variant>
      <vt:variant>
        <vt:lpwstr>_Toc130800266</vt:lpwstr>
      </vt:variant>
      <vt:variant>
        <vt:i4>1703987</vt:i4>
      </vt:variant>
      <vt:variant>
        <vt:i4>164</vt:i4>
      </vt:variant>
      <vt:variant>
        <vt:i4>0</vt:i4>
      </vt:variant>
      <vt:variant>
        <vt:i4>5</vt:i4>
      </vt:variant>
      <vt:variant>
        <vt:lpwstr/>
      </vt:variant>
      <vt:variant>
        <vt:lpwstr>_Toc130800265</vt:lpwstr>
      </vt:variant>
      <vt:variant>
        <vt:i4>1703987</vt:i4>
      </vt:variant>
      <vt:variant>
        <vt:i4>158</vt:i4>
      </vt:variant>
      <vt:variant>
        <vt:i4>0</vt:i4>
      </vt:variant>
      <vt:variant>
        <vt:i4>5</vt:i4>
      </vt:variant>
      <vt:variant>
        <vt:lpwstr/>
      </vt:variant>
      <vt:variant>
        <vt:lpwstr>_Toc130800264</vt:lpwstr>
      </vt:variant>
      <vt:variant>
        <vt:i4>1703987</vt:i4>
      </vt:variant>
      <vt:variant>
        <vt:i4>152</vt:i4>
      </vt:variant>
      <vt:variant>
        <vt:i4>0</vt:i4>
      </vt:variant>
      <vt:variant>
        <vt:i4>5</vt:i4>
      </vt:variant>
      <vt:variant>
        <vt:lpwstr/>
      </vt:variant>
      <vt:variant>
        <vt:lpwstr>_Toc130800263</vt:lpwstr>
      </vt:variant>
      <vt:variant>
        <vt:i4>1703987</vt:i4>
      </vt:variant>
      <vt:variant>
        <vt:i4>146</vt:i4>
      </vt:variant>
      <vt:variant>
        <vt:i4>0</vt:i4>
      </vt:variant>
      <vt:variant>
        <vt:i4>5</vt:i4>
      </vt:variant>
      <vt:variant>
        <vt:lpwstr/>
      </vt:variant>
      <vt:variant>
        <vt:lpwstr>_Toc130800262</vt:lpwstr>
      </vt:variant>
      <vt:variant>
        <vt:i4>1703987</vt:i4>
      </vt:variant>
      <vt:variant>
        <vt:i4>140</vt:i4>
      </vt:variant>
      <vt:variant>
        <vt:i4>0</vt:i4>
      </vt:variant>
      <vt:variant>
        <vt:i4>5</vt:i4>
      </vt:variant>
      <vt:variant>
        <vt:lpwstr/>
      </vt:variant>
      <vt:variant>
        <vt:lpwstr>_Toc130800261</vt:lpwstr>
      </vt:variant>
      <vt:variant>
        <vt:i4>1703987</vt:i4>
      </vt:variant>
      <vt:variant>
        <vt:i4>134</vt:i4>
      </vt:variant>
      <vt:variant>
        <vt:i4>0</vt:i4>
      </vt:variant>
      <vt:variant>
        <vt:i4>5</vt:i4>
      </vt:variant>
      <vt:variant>
        <vt:lpwstr/>
      </vt:variant>
      <vt:variant>
        <vt:lpwstr>_Toc130800260</vt:lpwstr>
      </vt:variant>
      <vt:variant>
        <vt:i4>1638451</vt:i4>
      </vt:variant>
      <vt:variant>
        <vt:i4>128</vt:i4>
      </vt:variant>
      <vt:variant>
        <vt:i4>0</vt:i4>
      </vt:variant>
      <vt:variant>
        <vt:i4>5</vt:i4>
      </vt:variant>
      <vt:variant>
        <vt:lpwstr/>
      </vt:variant>
      <vt:variant>
        <vt:lpwstr>_Toc130800259</vt:lpwstr>
      </vt:variant>
      <vt:variant>
        <vt:i4>1638451</vt:i4>
      </vt:variant>
      <vt:variant>
        <vt:i4>122</vt:i4>
      </vt:variant>
      <vt:variant>
        <vt:i4>0</vt:i4>
      </vt:variant>
      <vt:variant>
        <vt:i4>5</vt:i4>
      </vt:variant>
      <vt:variant>
        <vt:lpwstr/>
      </vt:variant>
      <vt:variant>
        <vt:lpwstr>_Toc130800258</vt:lpwstr>
      </vt:variant>
      <vt:variant>
        <vt:i4>1638451</vt:i4>
      </vt:variant>
      <vt:variant>
        <vt:i4>116</vt:i4>
      </vt:variant>
      <vt:variant>
        <vt:i4>0</vt:i4>
      </vt:variant>
      <vt:variant>
        <vt:i4>5</vt:i4>
      </vt:variant>
      <vt:variant>
        <vt:lpwstr/>
      </vt:variant>
      <vt:variant>
        <vt:lpwstr>_Toc130800257</vt:lpwstr>
      </vt:variant>
      <vt:variant>
        <vt:i4>1638451</vt:i4>
      </vt:variant>
      <vt:variant>
        <vt:i4>110</vt:i4>
      </vt:variant>
      <vt:variant>
        <vt:i4>0</vt:i4>
      </vt:variant>
      <vt:variant>
        <vt:i4>5</vt:i4>
      </vt:variant>
      <vt:variant>
        <vt:lpwstr/>
      </vt:variant>
      <vt:variant>
        <vt:lpwstr>_Toc130800256</vt:lpwstr>
      </vt:variant>
      <vt:variant>
        <vt:i4>1638451</vt:i4>
      </vt:variant>
      <vt:variant>
        <vt:i4>104</vt:i4>
      </vt:variant>
      <vt:variant>
        <vt:i4>0</vt:i4>
      </vt:variant>
      <vt:variant>
        <vt:i4>5</vt:i4>
      </vt:variant>
      <vt:variant>
        <vt:lpwstr/>
      </vt:variant>
      <vt:variant>
        <vt:lpwstr>_Toc130800255</vt:lpwstr>
      </vt:variant>
      <vt:variant>
        <vt:i4>1638451</vt:i4>
      </vt:variant>
      <vt:variant>
        <vt:i4>98</vt:i4>
      </vt:variant>
      <vt:variant>
        <vt:i4>0</vt:i4>
      </vt:variant>
      <vt:variant>
        <vt:i4>5</vt:i4>
      </vt:variant>
      <vt:variant>
        <vt:lpwstr/>
      </vt:variant>
      <vt:variant>
        <vt:lpwstr>_Toc130800254</vt:lpwstr>
      </vt:variant>
      <vt:variant>
        <vt:i4>1638451</vt:i4>
      </vt:variant>
      <vt:variant>
        <vt:i4>92</vt:i4>
      </vt:variant>
      <vt:variant>
        <vt:i4>0</vt:i4>
      </vt:variant>
      <vt:variant>
        <vt:i4>5</vt:i4>
      </vt:variant>
      <vt:variant>
        <vt:lpwstr/>
      </vt:variant>
      <vt:variant>
        <vt:lpwstr>_Toc130800253</vt:lpwstr>
      </vt:variant>
      <vt:variant>
        <vt:i4>1638451</vt:i4>
      </vt:variant>
      <vt:variant>
        <vt:i4>86</vt:i4>
      </vt:variant>
      <vt:variant>
        <vt:i4>0</vt:i4>
      </vt:variant>
      <vt:variant>
        <vt:i4>5</vt:i4>
      </vt:variant>
      <vt:variant>
        <vt:lpwstr/>
      </vt:variant>
      <vt:variant>
        <vt:lpwstr>_Toc130800252</vt:lpwstr>
      </vt:variant>
      <vt:variant>
        <vt:i4>1638451</vt:i4>
      </vt:variant>
      <vt:variant>
        <vt:i4>80</vt:i4>
      </vt:variant>
      <vt:variant>
        <vt:i4>0</vt:i4>
      </vt:variant>
      <vt:variant>
        <vt:i4>5</vt:i4>
      </vt:variant>
      <vt:variant>
        <vt:lpwstr/>
      </vt:variant>
      <vt:variant>
        <vt:lpwstr>_Toc130800251</vt:lpwstr>
      </vt:variant>
      <vt:variant>
        <vt:i4>1638451</vt:i4>
      </vt:variant>
      <vt:variant>
        <vt:i4>74</vt:i4>
      </vt:variant>
      <vt:variant>
        <vt:i4>0</vt:i4>
      </vt:variant>
      <vt:variant>
        <vt:i4>5</vt:i4>
      </vt:variant>
      <vt:variant>
        <vt:lpwstr/>
      </vt:variant>
      <vt:variant>
        <vt:lpwstr>_Toc130800250</vt:lpwstr>
      </vt:variant>
      <vt:variant>
        <vt:i4>1572915</vt:i4>
      </vt:variant>
      <vt:variant>
        <vt:i4>68</vt:i4>
      </vt:variant>
      <vt:variant>
        <vt:i4>0</vt:i4>
      </vt:variant>
      <vt:variant>
        <vt:i4>5</vt:i4>
      </vt:variant>
      <vt:variant>
        <vt:lpwstr/>
      </vt:variant>
      <vt:variant>
        <vt:lpwstr>_Toc130800249</vt:lpwstr>
      </vt:variant>
      <vt:variant>
        <vt:i4>1572915</vt:i4>
      </vt:variant>
      <vt:variant>
        <vt:i4>62</vt:i4>
      </vt:variant>
      <vt:variant>
        <vt:i4>0</vt:i4>
      </vt:variant>
      <vt:variant>
        <vt:i4>5</vt:i4>
      </vt:variant>
      <vt:variant>
        <vt:lpwstr/>
      </vt:variant>
      <vt:variant>
        <vt:lpwstr>_Toc130800248</vt:lpwstr>
      </vt:variant>
      <vt:variant>
        <vt:i4>1572915</vt:i4>
      </vt:variant>
      <vt:variant>
        <vt:i4>56</vt:i4>
      </vt:variant>
      <vt:variant>
        <vt:i4>0</vt:i4>
      </vt:variant>
      <vt:variant>
        <vt:i4>5</vt:i4>
      </vt:variant>
      <vt:variant>
        <vt:lpwstr/>
      </vt:variant>
      <vt:variant>
        <vt:lpwstr>_Toc130800247</vt:lpwstr>
      </vt:variant>
      <vt:variant>
        <vt:i4>1572915</vt:i4>
      </vt:variant>
      <vt:variant>
        <vt:i4>50</vt:i4>
      </vt:variant>
      <vt:variant>
        <vt:i4>0</vt:i4>
      </vt:variant>
      <vt:variant>
        <vt:i4>5</vt:i4>
      </vt:variant>
      <vt:variant>
        <vt:lpwstr/>
      </vt:variant>
      <vt:variant>
        <vt:lpwstr>_Toc130800246</vt:lpwstr>
      </vt:variant>
      <vt:variant>
        <vt:i4>1572915</vt:i4>
      </vt:variant>
      <vt:variant>
        <vt:i4>44</vt:i4>
      </vt:variant>
      <vt:variant>
        <vt:i4>0</vt:i4>
      </vt:variant>
      <vt:variant>
        <vt:i4>5</vt:i4>
      </vt:variant>
      <vt:variant>
        <vt:lpwstr/>
      </vt:variant>
      <vt:variant>
        <vt:lpwstr>_Toc130800245</vt:lpwstr>
      </vt:variant>
      <vt:variant>
        <vt:i4>1572915</vt:i4>
      </vt:variant>
      <vt:variant>
        <vt:i4>38</vt:i4>
      </vt:variant>
      <vt:variant>
        <vt:i4>0</vt:i4>
      </vt:variant>
      <vt:variant>
        <vt:i4>5</vt:i4>
      </vt:variant>
      <vt:variant>
        <vt:lpwstr/>
      </vt:variant>
      <vt:variant>
        <vt:lpwstr>_Toc130800244</vt:lpwstr>
      </vt:variant>
      <vt:variant>
        <vt:i4>1572915</vt:i4>
      </vt:variant>
      <vt:variant>
        <vt:i4>32</vt:i4>
      </vt:variant>
      <vt:variant>
        <vt:i4>0</vt:i4>
      </vt:variant>
      <vt:variant>
        <vt:i4>5</vt:i4>
      </vt:variant>
      <vt:variant>
        <vt:lpwstr/>
      </vt:variant>
      <vt:variant>
        <vt:lpwstr>_Toc130800243</vt:lpwstr>
      </vt:variant>
      <vt:variant>
        <vt:i4>1572915</vt:i4>
      </vt:variant>
      <vt:variant>
        <vt:i4>26</vt:i4>
      </vt:variant>
      <vt:variant>
        <vt:i4>0</vt:i4>
      </vt:variant>
      <vt:variant>
        <vt:i4>5</vt:i4>
      </vt:variant>
      <vt:variant>
        <vt:lpwstr/>
      </vt:variant>
      <vt:variant>
        <vt:lpwstr>_Toc130800242</vt:lpwstr>
      </vt:variant>
      <vt:variant>
        <vt:i4>1572915</vt:i4>
      </vt:variant>
      <vt:variant>
        <vt:i4>20</vt:i4>
      </vt:variant>
      <vt:variant>
        <vt:i4>0</vt:i4>
      </vt:variant>
      <vt:variant>
        <vt:i4>5</vt:i4>
      </vt:variant>
      <vt:variant>
        <vt:lpwstr/>
      </vt:variant>
      <vt:variant>
        <vt:lpwstr>_Toc130800241</vt:lpwstr>
      </vt:variant>
      <vt:variant>
        <vt:i4>1572915</vt:i4>
      </vt:variant>
      <vt:variant>
        <vt:i4>14</vt:i4>
      </vt:variant>
      <vt:variant>
        <vt:i4>0</vt:i4>
      </vt:variant>
      <vt:variant>
        <vt:i4>5</vt:i4>
      </vt:variant>
      <vt:variant>
        <vt:lpwstr/>
      </vt:variant>
      <vt:variant>
        <vt:lpwstr>_Toc130800240</vt:lpwstr>
      </vt:variant>
      <vt:variant>
        <vt:i4>2031667</vt:i4>
      </vt:variant>
      <vt:variant>
        <vt:i4>8</vt:i4>
      </vt:variant>
      <vt:variant>
        <vt:i4>0</vt:i4>
      </vt:variant>
      <vt:variant>
        <vt:i4>5</vt:i4>
      </vt:variant>
      <vt:variant>
        <vt:lpwstr/>
      </vt:variant>
      <vt:variant>
        <vt:lpwstr>_Toc130800239</vt:lpwstr>
      </vt:variant>
      <vt:variant>
        <vt:i4>6291577</vt:i4>
      </vt:variant>
      <vt:variant>
        <vt:i4>312304</vt:i4>
      </vt:variant>
      <vt:variant>
        <vt:i4>1025</vt:i4>
      </vt:variant>
      <vt:variant>
        <vt:i4>1</vt:i4>
      </vt:variant>
      <vt:variant>
        <vt:lpwstr>D:\Documents and Settings\Nasser\Desktop\Picture.jpg</vt:lpwstr>
      </vt:variant>
      <vt:variant>
        <vt:lpwstr/>
      </vt:variant>
      <vt:variant>
        <vt:i4>6422633</vt:i4>
      </vt:variant>
      <vt:variant>
        <vt:i4>-1</vt:i4>
      </vt:variant>
      <vt:variant>
        <vt:i4>1026</vt:i4>
      </vt:variant>
      <vt:variant>
        <vt:i4>1</vt:i4>
      </vt:variant>
      <vt:variant>
        <vt:lpwstr>D:\Documents and Settings\Nasser\Desktop\Picture 002.jpg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cp:lastModifiedBy>حساب Microsoft</cp:lastModifiedBy>
  <cp:revision>2</cp:revision>
  <cp:lastPrinted>2006-03-18T05:56:00Z</cp:lastPrinted>
  <dcterms:created xsi:type="dcterms:W3CDTF">2022-12-11T10:42:00Z</dcterms:created>
  <dcterms:modified xsi:type="dcterms:W3CDTF">2022-12-11T10:42:00Z</dcterms:modified>
</cp:coreProperties>
</file>